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CAB5" w14:textId="52FB6566" w:rsidR="00551770" w:rsidRDefault="00551770" w:rsidP="00F03F0D">
      <w:pPr>
        <w:rPr>
          <w:rFonts w:eastAsiaTheme="minorEastAsia"/>
          <w:lang w:val="it-IT"/>
        </w:rPr>
      </w:pPr>
    </w:p>
    <w:p w14:paraId="7501BFED" w14:textId="4025A76F" w:rsidR="00024B60" w:rsidRPr="00456244" w:rsidRDefault="00024B60" w:rsidP="00024B60">
      <w:pPr>
        <w:pStyle w:val="Titolo1"/>
        <w:jc w:val="center"/>
        <w:rPr>
          <w:rFonts w:cs="Tahoma"/>
          <w:sz w:val="22"/>
          <w:szCs w:val="22"/>
          <w:lang w:val="it-IT"/>
        </w:rPr>
      </w:pPr>
      <w:r w:rsidRPr="00456244">
        <w:rPr>
          <w:rFonts w:cs="Tahoma"/>
          <w:sz w:val="22"/>
          <w:szCs w:val="22"/>
          <w:lang w:val="it-IT"/>
        </w:rPr>
        <w:t xml:space="preserve">Informativa sull’uso dei Suoi dati personali da parte di </w:t>
      </w:r>
      <w:r>
        <w:rPr>
          <w:rFonts w:cs="Tahoma"/>
          <w:sz w:val="22"/>
          <w:szCs w:val="22"/>
          <w:lang w:val="it-IT"/>
        </w:rPr>
        <w:t>Banca Territori del Monviso</w:t>
      </w:r>
      <w:r>
        <w:rPr>
          <w:rFonts w:cs="Tahoma"/>
          <w:sz w:val="22"/>
          <w:szCs w:val="22"/>
          <w:lang w:val="it-IT"/>
        </w:rPr>
        <w:t xml:space="preserve"> </w:t>
      </w:r>
      <w:r w:rsidRPr="00456244">
        <w:rPr>
          <w:rFonts w:cs="Tahoma"/>
          <w:sz w:val="22"/>
          <w:szCs w:val="22"/>
          <w:lang w:val="it-IT"/>
        </w:rPr>
        <w:t xml:space="preserve">per l’erogazione di sovvenzioni a titolo di liberalità </w:t>
      </w:r>
    </w:p>
    <w:p w14:paraId="5F2CE0A1" w14:textId="77777777" w:rsidR="00024B60" w:rsidRPr="00456244" w:rsidRDefault="00024B60" w:rsidP="00024B60">
      <w:pPr>
        <w:rPr>
          <w:lang w:val="it-IT"/>
        </w:rPr>
      </w:pPr>
    </w:p>
    <w:p w14:paraId="57B2724E" w14:textId="65FE4F24" w:rsidR="00024B60" w:rsidRPr="00456244" w:rsidRDefault="00024B60" w:rsidP="00024B60">
      <w:pPr>
        <w:rPr>
          <w:rFonts w:cs="Calibri"/>
          <w:color w:val="000000"/>
          <w:lang w:val="it-IT"/>
        </w:rPr>
      </w:pPr>
      <w:r w:rsidRPr="00456244">
        <w:rPr>
          <w:rFonts w:cs="Calibri"/>
          <w:color w:val="000000"/>
          <w:lang w:val="it-IT"/>
        </w:rPr>
        <w:t>C</w:t>
      </w:r>
      <w:r w:rsidRPr="00456244">
        <w:rPr>
          <w:rFonts w:cs="Tahoma"/>
          <w:i/>
          <w:color w:val="auto"/>
          <w:sz w:val="20"/>
          <w:szCs w:val="20"/>
          <w:lang w:val="it-IT"/>
        </w:rPr>
        <w:t xml:space="preserve">on il presente documento (“Informativa”) </w:t>
      </w:r>
      <w:r>
        <w:rPr>
          <w:rFonts w:cs="Tahoma"/>
          <w:i/>
          <w:color w:val="auto"/>
          <w:sz w:val="20"/>
          <w:szCs w:val="20"/>
          <w:lang w:val="it-IT"/>
        </w:rPr>
        <w:t xml:space="preserve">Banca Territori del Monviso </w:t>
      </w:r>
      <w:r w:rsidRPr="00456244">
        <w:rPr>
          <w:rFonts w:cs="Tahoma"/>
          <w:i/>
          <w:color w:val="auto"/>
          <w:sz w:val="20"/>
          <w:szCs w:val="20"/>
          <w:lang w:val="it-IT"/>
        </w:rPr>
        <w:t>desidera informarLa relativamente alle finalità e modalità del trattamento dei Suoi dati personali, nonché dei</w:t>
      </w:r>
      <w:r>
        <w:rPr>
          <w:rFonts w:cs="Tahoma"/>
          <w:i/>
          <w:color w:val="auto"/>
          <w:sz w:val="20"/>
          <w:szCs w:val="20"/>
          <w:lang w:val="it-IT"/>
        </w:rPr>
        <w:t xml:space="preserve"> </w:t>
      </w:r>
      <w:r w:rsidRPr="00456244">
        <w:rPr>
          <w:rFonts w:cs="Tahoma"/>
          <w:i/>
          <w:color w:val="auto"/>
          <w:sz w:val="20"/>
          <w:szCs w:val="20"/>
          <w:lang w:val="it-IT"/>
        </w:rPr>
        <w:t xml:space="preserve">diritti che Le sono riconosciuti dalla </w:t>
      </w:r>
      <w:r w:rsidRPr="00456244">
        <w:rPr>
          <w:i/>
          <w:sz w:val="20"/>
          <w:szCs w:val="20"/>
          <w:lang w:val="it-IT"/>
        </w:rPr>
        <w:t>normativa sulla privacy</w:t>
      </w:r>
      <w:r w:rsidRPr="00456244">
        <w:rPr>
          <w:rStyle w:val="Rimandonotaapidipagina"/>
          <w:i/>
          <w:sz w:val="20"/>
        </w:rPr>
        <w:footnoteReference w:id="1"/>
      </w:r>
      <w:r w:rsidRPr="00456244">
        <w:rPr>
          <w:i/>
          <w:sz w:val="20"/>
          <w:szCs w:val="20"/>
          <w:lang w:val="it-IT"/>
        </w:rPr>
        <w:t>.</w:t>
      </w:r>
    </w:p>
    <w:p w14:paraId="73D7F0CD" w14:textId="77777777" w:rsidR="00024B60" w:rsidRPr="00456244" w:rsidRDefault="00024B60" w:rsidP="00024B60">
      <w:pPr>
        <w:spacing w:after="0" w:line="240" w:lineRule="auto"/>
        <w:rPr>
          <w:i/>
          <w:color w:val="auto"/>
          <w:sz w:val="20"/>
          <w:szCs w:val="20"/>
          <w:lang w:val="it-IT"/>
        </w:rPr>
      </w:pPr>
      <w:r w:rsidRPr="00456244">
        <w:rPr>
          <w:i/>
          <w:color w:val="auto"/>
          <w:sz w:val="20"/>
          <w:szCs w:val="20"/>
          <w:lang w:val="it-IT"/>
        </w:rPr>
        <w:t xml:space="preserve">La invitiamo quindi a leggere con attenzione le seguenti informazioni, prima di </w:t>
      </w:r>
      <w:r w:rsidRPr="00456244">
        <w:rPr>
          <w:i/>
          <w:color w:val="auto"/>
          <w:sz w:val="20"/>
          <w:szCs w:val="20"/>
          <w:u w:val="single"/>
          <w:lang w:val="it-IT"/>
        </w:rPr>
        <w:t>firmare e restituirci l’allegato modulo di consenso</w:t>
      </w:r>
      <w:r w:rsidRPr="00456244">
        <w:rPr>
          <w:i/>
          <w:color w:val="auto"/>
          <w:sz w:val="20"/>
          <w:szCs w:val="20"/>
          <w:lang w:val="it-IT"/>
        </w:rPr>
        <w:t xml:space="preserve"> e barrare le ulteriori opzioni di consenso in esso riportate.</w:t>
      </w:r>
    </w:p>
    <w:p w14:paraId="3E3DD9D7" w14:textId="77777777" w:rsidR="00024B60" w:rsidRPr="00456244" w:rsidRDefault="00024B60" w:rsidP="00024B60">
      <w:pPr>
        <w:spacing w:after="0" w:line="240" w:lineRule="auto"/>
        <w:rPr>
          <w:i/>
          <w:color w:val="auto"/>
          <w:sz w:val="20"/>
          <w:szCs w:val="20"/>
          <w:lang w:val="it-IT"/>
        </w:rPr>
      </w:pPr>
    </w:p>
    <w:p w14:paraId="65DAE033" w14:textId="77777777" w:rsidR="00024B60" w:rsidRPr="00456244" w:rsidRDefault="00024B60" w:rsidP="00024B60">
      <w:pPr>
        <w:spacing w:after="0" w:line="240" w:lineRule="auto"/>
        <w:ind w:firstLine="708"/>
        <w:rPr>
          <w:i/>
          <w:sz w:val="20"/>
          <w:szCs w:val="20"/>
          <w:u w:val="single"/>
          <w:lang w:val="it-IT"/>
        </w:rPr>
      </w:pPr>
    </w:p>
    <w:p w14:paraId="18D7EF3A" w14:textId="77777777" w:rsidR="00024B60" w:rsidRPr="00456244" w:rsidRDefault="00024B60" w:rsidP="00024B60">
      <w:pPr>
        <w:spacing w:after="0" w:line="240" w:lineRule="auto"/>
        <w:rPr>
          <w:rFonts w:cs="Calibri"/>
          <w:b/>
          <w:sz w:val="20"/>
          <w:szCs w:val="20"/>
          <w:lang w:val="it-IT"/>
        </w:rPr>
      </w:pPr>
      <w:r w:rsidRPr="00456244">
        <w:rPr>
          <w:rFonts w:cs="Calibri"/>
          <w:b/>
          <w:sz w:val="20"/>
          <w:szCs w:val="20"/>
          <w:lang w:val="it-IT"/>
        </w:rPr>
        <w:t>1.</w:t>
      </w:r>
      <w:r w:rsidRPr="00456244">
        <w:rPr>
          <w:rFonts w:cs="Calibri"/>
          <w:b/>
          <w:sz w:val="20"/>
          <w:szCs w:val="20"/>
          <w:lang w:val="it-IT"/>
        </w:rPr>
        <w:tab/>
        <w:t>Chi sono il Titolare del trattamento e il Responsabile della protezione dei dati (DPO)</w:t>
      </w:r>
    </w:p>
    <w:p w14:paraId="2F0150B9" w14:textId="77777777" w:rsidR="00024B60" w:rsidRPr="00456244" w:rsidRDefault="00024B60" w:rsidP="00024B60">
      <w:pPr>
        <w:spacing w:after="0" w:line="240" w:lineRule="auto"/>
        <w:rPr>
          <w:rFonts w:cs="Calibri"/>
          <w:sz w:val="20"/>
          <w:szCs w:val="20"/>
          <w:lang w:val="it-IT"/>
        </w:rPr>
      </w:pPr>
    </w:p>
    <w:p w14:paraId="60829C13" w14:textId="7EC9BFF5" w:rsidR="00024B60" w:rsidRPr="00456244" w:rsidRDefault="00024B60" w:rsidP="00024B60">
      <w:pPr>
        <w:spacing w:after="0" w:line="240" w:lineRule="auto"/>
        <w:rPr>
          <w:sz w:val="20"/>
          <w:szCs w:val="20"/>
          <w:lang w:val="it-IT"/>
        </w:rPr>
      </w:pPr>
      <w:r w:rsidRPr="00456244">
        <w:rPr>
          <w:sz w:val="20"/>
          <w:szCs w:val="20"/>
          <w:lang w:val="it-IT"/>
        </w:rPr>
        <w:t xml:space="preserve">Il Titolare del trattamento è </w:t>
      </w:r>
      <w:r>
        <w:rPr>
          <w:rFonts w:cs="Tahoma"/>
          <w:iCs/>
          <w:color w:val="auto"/>
          <w:sz w:val="20"/>
          <w:szCs w:val="20"/>
          <w:lang w:val="it-IT"/>
        </w:rPr>
        <w:t>Banca Territori del Monviso</w:t>
      </w:r>
      <w:r w:rsidRPr="00456244">
        <w:rPr>
          <w:sz w:val="20"/>
          <w:szCs w:val="20"/>
          <w:lang w:val="it-IT"/>
        </w:rPr>
        <w:t xml:space="preserve">, con sede in Via </w:t>
      </w:r>
      <w:r>
        <w:rPr>
          <w:sz w:val="20"/>
          <w:szCs w:val="20"/>
          <w:lang w:val="it-IT"/>
        </w:rPr>
        <w:t xml:space="preserve">Vallauri, 24 – 12040 Sant’Albano Stura (CN) </w:t>
      </w:r>
      <w:r w:rsidRPr="00456244">
        <w:rPr>
          <w:sz w:val="20"/>
          <w:szCs w:val="20"/>
          <w:lang w:val="it-IT"/>
        </w:rPr>
        <w:t>(</w:t>
      </w:r>
      <w:r w:rsidR="00A541A3">
        <w:rPr>
          <w:sz w:val="20"/>
          <w:szCs w:val="20"/>
          <w:lang w:val="it-IT"/>
        </w:rPr>
        <w:t xml:space="preserve">di seguito </w:t>
      </w:r>
      <w:r w:rsidRPr="00456244">
        <w:rPr>
          <w:sz w:val="20"/>
          <w:szCs w:val="20"/>
          <w:lang w:val="it-IT"/>
        </w:rPr>
        <w:t>la “Banca” o il “Titolare”).</w:t>
      </w:r>
    </w:p>
    <w:p w14:paraId="0DAA8110" w14:textId="77777777" w:rsidR="00024B60" w:rsidRPr="00456244" w:rsidRDefault="00024B60" w:rsidP="00024B60">
      <w:pPr>
        <w:spacing w:after="0" w:line="240" w:lineRule="auto"/>
        <w:rPr>
          <w:sz w:val="20"/>
          <w:szCs w:val="20"/>
          <w:lang w:val="it-IT"/>
        </w:rPr>
      </w:pPr>
    </w:p>
    <w:p w14:paraId="6125F576" w14:textId="77777777" w:rsidR="00024B60" w:rsidRDefault="00024B60" w:rsidP="00024B60">
      <w:pPr>
        <w:spacing w:after="0" w:line="240" w:lineRule="auto"/>
        <w:rPr>
          <w:sz w:val="20"/>
          <w:szCs w:val="20"/>
          <w:lang w:val="it-IT"/>
        </w:rPr>
      </w:pPr>
      <w:r w:rsidRPr="00456244">
        <w:rPr>
          <w:sz w:val="20"/>
          <w:szCs w:val="20"/>
          <w:lang w:val="it-IT"/>
        </w:rPr>
        <w:t xml:space="preserve">Il Titolare ha altresì nominato un Responsabile della protezione dei dati (“DPO”), che Lei potrà contattare direttamente per l’esercizio dei Suoi diritti di cui al punto </w:t>
      </w:r>
      <w:r>
        <w:rPr>
          <w:sz w:val="20"/>
          <w:szCs w:val="20"/>
          <w:lang w:val="it-IT"/>
        </w:rPr>
        <w:t>7</w:t>
      </w:r>
      <w:r w:rsidRPr="00456244">
        <w:rPr>
          <w:sz w:val="20"/>
          <w:szCs w:val="20"/>
          <w:lang w:val="it-IT"/>
        </w:rPr>
        <w:t xml:space="preserve"> della presente Informativa, nonché per ricevere qualsiasi informazione relativa al trattamento dei Suoi dati personali e/o alla presente Informativa, scrivendo a:</w:t>
      </w:r>
    </w:p>
    <w:p w14:paraId="0846A7FB" w14:textId="77777777" w:rsidR="00024B60" w:rsidRPr="00456244" w:rsidRDefault="00024B60" w:rsidP="00024B60">
      <w:pPr>
        <w:spacing w:after="0" w:line="240" w:lineRule="auto"/>
        <w:rPr>
          <w:sz w:val="20"/>
          <w:szCs w:val="20"/>
          <w:lang w:val="it-IT"/>
        </w:rPr>
      </w:pPr>
    </w:p>
    <w:p w14:paraId="19A7022E" w14:textId="4CA71604" w:rsidR="00024B60" w:rsidRPr="00F47216" w:rsidRDefault="00A541A3" w:rsidP="00024B60">
      <w:pPr>
        <w:pStyle w:val="Paragrafoelenco"/>
        <w:numPr>
          <w:ilvl w:val="0"/>
          <w:numId w:val="20"/>
        </w:numPr>
        <w:tabs>
          <w:tab w:val="clear" w:pos="567"/>
          <w:tab w:val="clear" w:pos="1134"/>
          <w:tab w:val="clear" w:pos="1701"/>
          <w:tab w:val="clear" w:pos="2268"/>
          <w:tab w:val="clear" w:pos="2835"/>
        </w:tabs>
        <w:spacing w:after="0" w:line="240" w:lineRule="auto"/>
        <w:ind w:left="709" w:hanging="349"/>
        <w:rPr>
          <w:sz w:val="20"/>
          <w:szCs w:val="20"/>
        </w:rPr>
      </w:pPr>
      <w:r>
        <w:rPr>
          <w:rFonts w:cs="Tahoma"/>
          <w:iCs/>
          <w:color w:val="auto"/>
          <w:sz w:val="20"/>
          <w:szCs w:val="20"/>
        </w:rPr>
        <w:t>Banca Territori del Monviso</w:t>
      </w:r>
      <w:r w:rsidRPr="00456244">
        <w:rPr>
          <w:sz w:val="20"/>
          <w:szCs w:val="20"/>
        </w:rPr>
        <w:t xml:space="preserve">, con sede in Via </w:t>
      </w:r>
      <w:r>
        <w:rPr>
          <w:sz w:val="20"/>
          <w:szCs w:val="20"/>
        </w:rPr>
        <w:t>Vallauri, 24 – 12040 Sant’Albano Stura (CN)</w:t>
      </w:r>
      <w:r>
        <w:rPr>
          <w:rFonts w:cs="Tahoma"/>
          <w:iCs/>
          <w:color w:val="auto"/>
          <w:sz w:val="20"/>
          <w:szCs w:val="20"/>
        </w:rPr>
        <w:t xml:space="preserve"> </w:t>
      </w:r>
      <w:r w:rsidR="00024B60" w:rsidRPr="00F47216">
        <w:rPr>
          <w:sz w:val="20"/>
          <w:szCs w:val="20"/>
        </w:rPr>
        <w:t xml:space="preserve">– Att.ne </w:t>
      </w:r>
      <w:r w:rsidR="001B0EA0">
        <w:rPr>
          <w:sz w:val="20"/>
          <w:szCs w:val="20"/>
        </w:rPr>
        <w:t>Privacy Office;</w:t>
      </w:r>
    </w:p>
    <w:p w14:paraId="5DE1AA76" w14:textId="7A25DE97" w:rsidR="00F41E99" w:rsidRDefault="00024B60" w:rsidP="00F41E99">
      <w:pPr>
        <w:pStyle w:val="Paragrafoelenco"/>
        <w:numPr>
          <w:ilvl w:val="0"/>
          <w:numId w:val="20"/>
        </w:numPr>
        <w:tabs>
          <w:tab w:val="clear" w:pos="567"/>
          <w:tab w:val="clear" w:pos="1134"/>
          <w:tab w:val="clear" w:pos="1701"/>
          <w:tab w:val="clear" w:pos="2268"/>
          <w:tab w:val="clear" w:pos="2835"/>
        </w:tabs>
        <w:spacing w:after="0" w:line="240" w:lineRule="auto"/>
        <w:ind w:left="709" w:hanging="349"/>
        <w:rPr>
          <w:sz w:val="20"/>
          <w:szCs w:val="20"/>
        </w:rPr>
      </w:pPr>
      <w:r w:rsidRPr="00F47216">
        <w:rPr>
          <w:sz w:val="20"/>
          <w:szCs w:val="20"/>
        </w:rPr>
        <w:t xml:space="preserve">inviando una e-mail all’indirizzo: </w:t>
      </w:r>
      <w:hyperlink r:id="rId8" w:history="1">
        <w:r w:rsidR="00F41E99" w:rsidRPr="00110F3D">
          <w:rPr>
            <w:rStyle w:val="Collegamentoipertestuale"/>
            <w:sz w:val="20"/>
            <w:szCs w:val="20"/>
          </w:rPr>
          <w:t>dpo@bancabtm.it</w:t>
        </w:r>
      </w:hyperlink>
      <w:hyperlink r:id="rId9" w:history="1"/>
      <w:r w:rsidRPr="00301D3A">
        <w:rPr>
          <w:sz w:val="20"/>
          <w:szCs w:val="20"/>
        </w:rPr>
        <w:t>;</w:t>
      </w:r>
    </w:p>
    <w:p w14:paraId="472DA78D" w14:textId="003B534C" w:rsidR="001B0EA0" w:rsidRPr="00F41E99" w:rsidRDefault="00024B60" w:rsidP="007111D3">
      <w:pPr>
        <w:pStyle w:val="Paragrafoelenco"/>
        <w:numPr>
          <w:ilvl w:val="0"/>
          <w:numId w:val="20"/>
        </w:numPr>
        <w:tabs>
          <w:tab w:val="clear" w:pos="567"/>
          <w:tab w:val="clear" w:pos="1134"/>
          <w:tab w:val="clear" w:pos="1701"/>
          <w:tab w:val="clear" w:pos="2268"/>
          <w:tab w:val="clear" w:pos="2835"/>
        </w:tabs>
        <w:spacing w:after="0" w:line="240" w:lineRule="auto"/>
        <w:ind w:left="709" w:hanging="349"/>
        <w:jc w:val="left"/>
        <w:rPr>
          <w:sz w:val="20"/>
          <w:szCs w:val="20"/>
        </w:rPr>
      </w:pPr>
      <w:r w:rsidRPr="00F41E99">
        <w:rPr>
          <w:sz w:val="20"/>
          <w:szCs w:val="20"/>
        </w:rPr>
        <w:t>inviando un messaggio di posta elettronica certificata all’indirizzo PEC:</w:t>
      </w:r>
      <w:r w:rsidR="003304A4">
        <w:rPr>
          <w:sz w:val="20"/>
          <w:szCs w:val="20"/>
        </w:rPr>
        <w:t xml:space="preserve"> </w:t>
      </w:r>
      <w:hyperlink r:id="rId10" w:history="1">
        <w:r w:rsidR="003304A4" w:rsidRPr="00110F3D">
          <w:rPr>
            <w:rStyle w:val="Collegamentoipertestuale"/>
            <w:sz w:val="20"/>
            <w:szCs w:val="20"/>
          </w:rPr>
          <w:t>organizzazione@pec.bancabtm.it</w:t>
        </w:r>
      </w:hyperlink>
    </w:p>
    <w:p w14:paraId="0EE7551C" w14:textId="77777777" w:rsidR="00F41E99" w:rsidRPr="00F41E99" w:rsidRDefault="00F41E99" w:rsidP="00F41E99">
      <w:pPr>
        <w:tabs>
          <w:tab w:val="clear" w:pos="567"/>
          <w:tab w:val="clear" w:pos="1134"/>
          <w:tab w:val="clear" w:pos="1701"/>
          <w:tab w:val="clear" w:pos="2268"/>
          <w:tab w:val="clear" w:pos="2835"/>
        </w:tabs>
        <w:spacing w:after="0" w:line="240" w:lineRule="auto"/>
        <w:rPr>
          <w:sz w:val="20"/>
          <w:szCs w:val="20"/>
          <w:lang w:val="it-IT"/>
        </w:rPr>
      </w:pPr>
    </w:p>
    <w:p w14:paraId="2331F3C6" w14:textId="77777777" w:rsidR="00024B60" w:rsidRPr="00456244" w:rsidRDefault="00024B60" w:rsidP="00024B60">
      <w:pPr>
        <w:spacing w:after="0" w:line="240" w:lineRule="auto"/>
        <w:rPr>
          <w:sz w:val="20"/>
          <w:szCs w:val="20"/>
          <w:lang w:val="it-IT"/>
        </w:rPr>
      </w:pPr>
      <w:r w:rsidRPr="00456244">
        <w:rPr>
          <w:sz w:val="20"/>
          <w:szCs w:val="20"/>
          <w:lang w:val="it-IT"/>
        </w:rPr>
        <w:t>Il Titolare o il DPO, anche tramite le strutture designate, provvederanno a prendere carico della Sua richiesta e a fornirle, senza ingiustificato ritardo e comunque, al più tardi, entro un mese dal ricevimento della stessa, le informazioni relative all’azione intrapresa riguardo alla sua richiesta. Tale termine può essere prorogato di due mesi, se necessario, tenuto conto della complessità e del numero delle richieste.</w:t>
      </w:r>
      <w:r w:rsidRPr="00456244">
        <w:rPr>
          <w:sz w:val="20"/>
          <w:szCs w:val="20"/>
          <w:lang w:val="it-IT"/>
        </w:rPr>
        <w:tab/>
      </w:r>
    </w:p>
    <w:p w14:paraId="4E61C952" w14:textId="77777777" w:rsidR="00024B60" w:rsidRPr="00456244" w:rsidRDefault="00024B60" w:rsidP="00024B60">
      <w:pPr>
        <w:spacing w:after="0" w:line="240" w:lineRule="auto"/>
        <w:rPr>
          <w:sz w:val="20"/>
          <w:szCs w:val="20"/>
          <w:lang w:val="it-IT"/>
        </w:rPr>
      </w:pPr>
      <w:r w:rsidRPr="00456244">
        <w:rPr>
          <w:sz w:val="20"/>
          <w:szCs w:val="20"/>
          <w:lang w:val="it-IT"/>
        </w:rPr>
        <w:t>La informiamo che qualora il Titolare nutra dubbi circa l’identità della persona fisica che presenta la richiesta, potrà richiedere ulteriori informazioni necessarie a confermare l’identità dell’interessato.</w:t>
      </w:r>
    </w:p>
    <w:p w14:paraId="18753931" w14:textId="77777777" w:rsidR="00024B60" w:rsidRPr="00456244" w:rsidRDefault="00024B60" w:rsidP="00024B60">
      <w:pPr>
        <w:spacing w:after="0" w:line="240" w:lineRule="auto"/>
        <w:rPr>
          <w:sz w:val="20"/>
          <w:szCs w:val="20"/>
          <w:lang w:val="it-IT"/>
        </w:rPr>
      </w:pPr>
    </w:p>
    <w:p w14:paraId="641FBD94" w14:textId="77777777" w:rsidR="00024B60" w:rsidRPr="00456244" w:rsidRDefault="00024B60" w:rsidP="00024B60">
      <w:pPr>
        <w:spacing w:after="0" w:line="240" w:lineRule="auto"/>
        <w:rPr>
          <w:sz w:val="20"/>
          <w:szCs w:val="20"/>
          <w:lang w:val="it-IT"/>
        </w:rPr>
      </w:pPr>
    </w:p>
    <w:p w14:paraId="30B8BA1F" w14:textId="77777777" w:rsidR="00024B60" w:rsidRPr="000641A7" w:rsidRDefault="00024B60" w:rsidP="00024B60">
      <w:pPr>
        <w:spacing w:after="0" w:line="240" w:lineRule="auto"/>
        <w:rPr>
          <w:rFonts w:cs="Calibri"/>
          <w:b/>
          <w:color w:val="000000"/>
          <w:sz w:val="20"/>
          <w:szCs w:val="20"/>
          <w:lang w:val="it-IT"/>
        </w:rPr>
      </w:pPr>
      <w:r w:rsidRPr="00456244">
        <w:rPr>
          <w:rFonts w:cs="Calibri"/>
          <w:b/>
          <w:sz w:val="20"/>
          <w:szCs w:val="20"/>
          <w:lang w:val="it-IT"/>
        </w:rPr>
        <w:t>2.</w:t>
      </w:r>
      <w:r w:rsidRPr="00456244">
        <w:rPr>
          <w:rFonts w:cs="Calibri"/>
          <w:b/>
          <w:sz w:val="20"/>
          <w:szCs w:val="20"/>
          <w:lang w:val="it-IT"/>
        </w:rPr>
        <w:tab/>
      </w:r>
      <w:r w:rsidRPr="000641A7">
        <w:rPr>
          <w:rFonts w:cs="Calibri"/>
          <w:b/>
          <w:color w:val="000000"/>
          <w:sz w:val="20"/>
          <w:szCs w:val="20"/>
          <w:lang w:val="it-IT"/>
        </w:rPr>
        <w:t>Quali dati personali trattiamo</w:t>
      </w:r>
    </w:p>
    <w:p w14:paraId="39C90B8F" w14:textId="77777777" w:rsidR="00024B60" w:rsidRPr="000641A7" w:rsidRDefault="00024B60" w:rsidP="00024B60">
      <w:pPr>
        <w:spacing w:after="0" w:line="240" w:lineRule="auto"/>
        <w:rPr>
          <w:rFonts w:cs="Calibri"/>
          <w:b/>
          <w:color w:val="000000"/>
          <w:sz w:val="20"/>
          <w:szCs w:val="20"/>
          <w:lang w:val="it-IT"/>
        </w:rPr>
      </w:pPr>
    </w:p>
    <w:p w14:paraId="70CD2DAF" w14:textId="77777777" w:rsidR="00024B60" w:rsidRPr="000641A7" w:rsidRDefault="00024B60" w:rsidP="00024B60">
      <w:pPr>
        <w:spacing w:after="0" w:line="240" w:lineRule="auto"/>
        <w:rPr>
          <w:rFonts w:cs="Calibri"/>
          <w:b/>
          <w:color w:val="000000"/>
          <w:sz w:val="20"/>
          <w:szCs w:val="20"/>
          <w:lang w:val="it-IT"/>
        </w:rPr>
      </w:pPr>
      <w:r w:rsidRPr="000641A7">
        <w:rPr>
          <w:rFonts w:cs="Calibri"/>
          <w:b/>
          <w:color w:val="000000"/>
          <w:sz w:val="20"/>
          <w:szCs w:val="20"/>
          <w:lang w:val="it-IT"/>
        </w:rPr>
        <w:t>2.1. Dati personali</w:t>
      </w:r>
    </w:p>
    <w:p w14:paraId="0A5E9062"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Per le finalità indicate nella presente Informativa, il Titolare può trattare i dati personali comuni (ad esempio nome, cognome, indirizzo, numero di telefono, e-mail ed altri recapiti, un numero di identificazione, un identificativo online).</w:t>
      </w:r>
    </w:p>
    <w:p w14:paraId="68D5B22D" w14:textId="77777777" w:rsidR="00024B60" w:rsidRPr="000641A7" w:rsidRDefault="00024B60" w:rsidP="00024B60">
      <w:pPr>
        <w:spacing w:after="0" w:line="240" w:lineRule="auto"/>
        <w:rPr>
          <w:rFonts w:cs="Calibri"/>
          <w:color w:val="000000"/>
          <w:sz w:val="20"/>
          <w:szCs w:val="20"/>
          <w:lang w:val="it-IT"/>
        </w:rPr>
      </w:pPr>
    </w:p>
    <w:p w14:paraId="6921597D" w14:textId="77777777" w:rsidR="00024B60" w:rsidRPr="000641A7" w:rsidRDefault="00024B60" w:rsidP="00024B60">
      <w:pPr>
        <w:spacing w:after="0" w:line="240" w:lineRule="auto"/>
        <w:rPr>
          <w:rFonts w:cs="Calibri"/>
          <w:b/>
          <w:color w:val="000000"/>
          <w:sz w:val="20"/>
          <w:szCs w:val="20"/>
          <w:lang w:val="it-IT"/>
        </w:rPr>
      </w:pPr>
      <w:r w:rsidRPr="000641A7">
        <w:rPr>
          <w:rFonts w:cs="Calibri"/>
          <w:b/>
          <w:color w:val="000000"/>
          <w:sz w:val="20"/>
          <w:szCs w:val="20"/>
          <w:lang w:val="it-IT"/>
        </w:rPr>
        <w:t>2.2. Categorie particolari di dati personali</w:t>
      </w:r>
    </w:p>
    <w:p w14:paraId="3F72F4E4"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Il Titolare può trattare dati che la legge definisce come “particolari”, e cioè dati personali che rivelino l’origine razziale o etnica, le opinioni politiche, le convinzioni religiose o filosofiche, l’appartenenza sindacale, i dati relativi alla salute, alla vita sessuale o all’orientamento sessuale della persona.</w:t>
      </w:r>
    </w:p>
    <w:p w14:paraId="3829988F" w14:textId="77777777" w:rsidR="00024B60"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Il trattamento di questi dati è consentito dalla legge conformemente a quanto previsto ai sensi dell’art. 9, co. 2 del Regolamento UE 2016/679.</w:t>
      </w:r>
    </w:p>
    <w:p w14:paraId="2ECE7599" w14:textId="77777777" w:rsidR="00024B60" w:rsidRDefault="00024B60" w:rsidP="00024B60">
      <w:pPr>
        <w:spacing w:after="0" w:line="240" w:lineRule="auto"/>
        <w:rPr>
          <w:rFonts w:cs="Calibri"/>
          <w:color w:val="000000"/>
          <w:sz w:val="20"/>
          <w:szCs w:val="20"/>
          <w:lang w:val="it-IT"/>
        </w:rPr>
      </w:pPr>
    </w:p>
    <w:p w14:paraId="41824BA5" w14:textId="77777777" w:rsidR="00024B60" w:rsidRDefault="00024B60" w:rsidP="00024B60">
      <w:pPr>
        <w:spacing w:after="0" w:line="240" w:lineRule="auto"/>
        <w:rPr>
          <w:rFonts w:cs="Calibri"/>
          <w:color w:val="000000"/>
          <w:sz w:val="20"/>
          <w:szCs w:val="20"/>
          <w:lang w:val="it-IT"/>
        </w:rPr>
      </w:pPr>
    </w:p>
    <w:p w14:paraId="3E9CC358" w14:textId="77777777" w:rsidR="00024B60" w:rsidRPr="000641A7" w:rsidRDefault="00024B60" w:rsidP="00024B60">
      <w:pPr>
        <w:spacing w:after="0" w:line="240" w:lineRule="auto"/>
        <w:rPr>
          <w:rFonts w:cs="Calibri"/>
          <w:b/>
          <w:color w:val="000000"/>
          <w:sz w:val="20"/>
          <w:szCs w:val="20"/>
          <w:lang w:val="it-IT"/>
        </w:rPr>
      </w:pPr>
      <w:r w:rsidRPr="000641A7">
        <w:rPr>
          <w:rFonts w:cs="Calibri"/>
          <w:b/>
          <w:color w:val="000000"/>
          <w:sz w:val="20"/>
          <w:szCs w:val="20"/>
          <w:lang w:val="it-IT"/>
        </w:rPr>
        <w:t>2.3. Fonte dei dati personali</w:t>
      </w:r>
    </w:p>
    <w:p w14:paraId="1EFEEEF9" w14:textId="77777777" w:rsidR="00024B60" w:rsidRPr="000641A7" w:rsidRDefault="00024B60" w:rsidP="00024B60">
      <w:pPr>
        <w:spacing w:line="240" w:lineRule="auto"/>
        <w:rPr>
          <w:rFonts w:cs="Calibri"/>
          <w:color w:val="000000"/>
          <w:sz w:val="20"/>
          <w:szCs w:val="20"/>
          <w:lang w:val="it-IT"/>
        </w:rPr>
      </w:pPr>
      <w:r w:rsidRPr="000641A7">
        <w:rPr>
          <w:rFonts w:cs="Calibri"/>
          <w:color w:val="000000"/>
          <w:sz w:val="20"/>
          <w:szCs w:val="20"/>
          <w:lang w:val="it-IT"/>
        </w:rPr>
        <w:t>I dati personali trattati sono quelli forniti direttamente dall’interessato e/o dall’Ente al Titolare del trattamento.</w:t>
      </w:r>
    </w:p>
    <w:p w14:paraId="35227E6E" w14:textId="77777777" w:rsidR="00024B60" w:rsidRPr="000641A7" w:rsidRDefault="00024B60" w:rsidP="00024B60">
      <w:pPr>
        <w:spacing w:after="0" w:line="240" w:lineRule="auto"/>
        <w:rPr>
          <w:rFonts w:cs="Calibri"/>
          <w:b/>
          <w:color w:val="000000"/>
          <w:sz w:val="20"/>
          <w:szCs w:val="20"/>
          <w:lang w:val="it-IT"/>
        </w:rPr>
      </w:pPr>
      <w:r w:rsidRPr="000641A7">
        <w:rPr>
          <w:rFonts w:cs="Calibri"/>
          <w:b/>
          <w:color w:val="000000"/>
          <w:sz w:val="20"/>
          <w:szCs w:val="20"/>
          <w:lang w:val="it-IT"/>
        </w:rPr>
        <w:t>3.</w:t>
      </w:r>
      <w:r w:rsidRPr="000641A7">
        <w:rPr>
          <w:rFonts w:cs="Calibri"/>
          <w:b/>
          <w:color w:val="000000"/>
          <w:sz w:val="20"/>
          <w:szCs w:val="20"/>
          <w:lang w:val="it-IT"/>
        </w:rPr>
        <w:tab/>
        <w:t xml:space="preserve">Quali sono le finalità del trattamento </w:t>
      </w:r>
    </w:p>
    <w:p w14:paraId="07590FBE" w14:textId="77777777" w:rsidR="00024B60" w:rsidRPr="000641A7" w:rsidRDefault="00024B60" w:rsidP="00024B60">
      <w:pPr>
        <w:spacing w:after="0" w:line="240" w:lineRule="auto"/>
        <w:rPr>
          <w:rFonts w:cs="Calibri"/>
          <w:b/>
          <w:color w:val="FF0000"/>
          <w:sz w:val="20"/>
          <w:szCs w:val="20"/>
          <w:lang w:val="it-IT"/>
        </w:rPr>
      </w:pPr>
    </w:p>
    <w:p w14:paraId="7EBD8DF6"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3.1 Esecuzione delle attività per l’erogazione di contributi a titolo di liberalità</w:t>
      </w:r>
    </w:p>
    <w:p w14:paraId="48FC216F" w14:textId="77777777" w:rsidR="00024B60" w:rsidRPr="000641A7" w:rsidRDefault="00024B60" w:rsidP="00024B60">
      <w:pPr>
        <w:spacing w:before="120" w:after="0" w:line="240" w:lineRule="auto"/>
        <w:rPr>
          <w:rFonts w:cs="Calibri"/>
          <w:color w:val="000000"/>
          <w:sz w:val="20"/>
          <w:szCs w:val="20"/>
          <w:lang w:val="it-IT"/>
        </w:rPr>
      </w:pPr>
      <w:r w:rsidRPr="000641A7">
        <w:rPr>
          <w:rFonts w:cs="Tahoma"/>
          <w:color w:val="000000"/>
          <w:sz w:val="20"/>
          <w:lang w:val="it-IT"/>
        </w:rPr>
        <w:t>I dati personali dell’interessato</w:t>
      </w:r>
      <w:r w:rsidRPr="000641A7">
        <w:rPr>
          <w:rFonts w:cs="Calibri"/>
          <w:color w:val="000000"/>
          <w:sz w:val="20"/>
          <w:szCs w:val="20"/>
          <w:lang w:val="it-IT"/>
        </w:rPr>
        <w:t xml:space="preserve"> sono trattati da parte del Titolare per finalità connesse e strumentali all’erogazione di contributi a titolo di liberalità.</w:t>
      </w:r>
    </w:p>
    <w:p w14:paraId="0B9B7DF6" w14:textId="77777777" w:rsidR="00024B60" w:rsidRPr="000641A7" w:rsidRDefault="00024B60" w:rsidP="00024B60">
      <w:pPr>
        <w:spacing w:after="0" w:line="240" w:lineRule="auto"/>
        <w:rPr>
          <w:rFonts w:cs="Calibri"/>
          <w:color w:val="000000"/>
          <w:sz w:val="20"/>
          <w:szCs w:val="20"/>
          <w:lang w:val="it-IT"/>
        </w:rPr>
      </w:pPr>
      <w:r w:rsidRPr="000641A7">
        <w:rPr>
          <w:rFonts w:cs="Calibri"/>
          <w:b/>
          <w:bCs/>
          <w:color w:val="000000"/>
          <w:sz w:val="20"/>
          <w:szCs w:val="20"/>
          <w:lang w:val="it-IT"/>
        </w:rPr>
        <w:t xml:space="preserve">Finalità del trattamento: </w:t>
      </w:r>
      <w:r w:rsidRPr="000641A7">
        <w:rPr>
          <w:rFonts w:cs="Calibri"/>
          <w:color w:val="000000"/>
          <w:sz w:val="20"/>
          <w:szCs w:val="20"/>
          <w:lang w:val="it-IT"/>
        </w:rPr>
        <w:t>Esecuzione delle attività per l’erogazione dei contributi.</w:t>
      </w:r>
    </w:p>
    <w:p w14:paraId="673C09A7" w14:textId="77777777" w:rsidR="00024B60" w:rsidRPr="000641A7" w:rsidRDefault="00024B60" w:rsidP="00024B60">
      <w:pPr>
        <w:spacing w:after="0" w:line="240" w:lineRule="auto"/>
        <w:rPr>
          <w:rFonts w:cs="Calibri"/>
          <w:color w:val="000000"/>
          <w:sz w:val="20"/>
          <w:szCs w:val="20"/>
          <w:lang w:val="it-IT"/>
        </w:rPr>
      </w:pPr>
      <w:r w:rsidRPr="000641A7">
        <w:rPr>
          <w:rFonts w:cs="Calibri"/>
          <w:b/>
          <w:bCs/>
          <w:color w:val="000000"/>
          <w:sz w:val="20"/>
          <w:szCs w:val="20"/>
          <w:lang w:val="it-IT"/>
        </w:rPr>
        <w:t>Natura del conferimento:</w:t>
      </w:r>
      <w:r w:rsidRPr="000641A7">
        <w:rPr>
          <w:rFonts w:cs="Calibri"/>
          <w:color w:val="000000"/>
          <w:sz w:val="20"/>
          <w:szCs w:val="20"/>
          <w:lang w:val="it-IT"/>
        </w:rPr>
        <w:t xml:space="preserve"> Facoltativa.</w:t>
      </w:r>
    </w:p>
    <w:p w14:paraId="054B29DB" w14:textId="77777777" w:rsidR="00024B60" w:rsidRPr="000641A7" w:rsidRDefault="00024B60" w:rsidP="00024B60">
      <w:pPr>
        <w:spacing w:after="0" w:line="240" w:lineRule="auto"/>
        <w:rPr>
          <w:rFonts w:cs="Calibri"/>
          <w:color w:val="000000"/>
          <w:sz w:val="20"/>
          <w:szCs w:val="20"/>
          <w:lang w:val="it-IT"/>
        </w:rPr>
      </w:pPr>
      <w:r w:rsidRPr="000641A7">
        <w:rPr>
          <w:rFonts w:cs="Calibri"/>
          <w:b/>
          <w:bCs/>
          <w:color w:val="000000"/>
          <w:sz w:val="20"/>
          <w:szCs w:val="20"/>
          <w:lang w:val="it-IT"/>
        </w:rPr>
        <w:t>Conseguenze rifiuto conferimento dati:</w:t>
      </w:r>
      <w:r w:rsidRPr="000641A7">
        <w:rPr>
          <w:rFonts w:cs="Calibri"/>
          <w:color w:val="000000"/>
          <w:sz w:val="20"/>
          <w:szCs w:val="20"/>
          <w:lang w:val="it-IT"/>
        </w:rPr>
        <w:t xml:space="preserve"> Il mancato conferimento dei dati comporterà l’impossibilità di erogare </w:t>
      </w:r>
      <w:r w:rsidRPr="000641A7">
        <w:rPr>
          <w:color w:val="000000"/>
          <w:sz w:val="20"/>
          <w:szCs w:val="20"/>
          <w:lang w:val="it-IT"/>
        </w:rPr>
        <w:t>i contributi.</w:t>
      </w:r>
    </w:p>
    <w:p w14:paraId="2F917666" w14:textId="77777777" w:rsidR="00024B60" w:rsidRPr="000641A7" w:rsidRDefault="00024B60" w:rsidP="00024B60">
      <w:pPr>
        <w:spacing w:after="0" w:line="240" w:lineRule="auto"/>
        <w:rPr>
          <w:rFonts w:cs="Calibri"/>
          <w:bCs/>
          <w:color w:val="000000"/>
          <w:sz w:val="20"/>
          <w:szCs w:val="20"/>
          <w:lang w:val="it-IT"/>
        </w:rPr>
      </w:pPr>
      <w:r w:rsidRPr="000641A7">
        <w:rPr>
          <w:rFonts w:cs="Calibri"/>
          <w:b/>
          <w:bCs/>
          <w:color w:val="000000"/>
          <w:sz w:val="20"/>
          <w:szCs w:val="20"/>
          <w:lang w:val="it-IT"/>
        </w:rPr>
        <w:t xml:space="preserve">Base giuridica del trattamento: </w:t>
      </w:r>
      <w:r w:rsidRPr="000641A7">
        <w:rPr>
          <w:rFonts w:cs="Calibri"/>
          <w:color w:val="000000"/>
          <w:sz w:val="20"/>
          <w:szCs w:val="20"/>
          <w:lang w:val="it-IT"/>
        </w:rPr>
        <w:t>Esecuzione di misure precontrattuali / del contratto per l’attribuzione di contributi a titolo di liberalità</w:t>
      </w:r>
      <w:r w:rsidRPr="000641A7">
        <w:rPr>
          <w:rFonts w:cs="Calibri"/>
          <w:bCs/>
          <w:color w:val="000000"/>
          <w:sz w:val="20"/>
          <w:szCs w:val="20"/>
          <w:lang w:val="it-IT"/>
        </w:rPr>
        <w:t>. Per l’eventuale trattamento di categorie particolari di dati personali, la base giuridica è rappresentata dal Suo consenso espresso.</w:t>
      </w:r>
    </w:p>
    <w:p w14:paraId="7A77F799" w14:textId="77777777" w:rsidR="00024B60" w:rsidRPr="000641A7" w:rsidRDefault="00024B60" w:rsidP="00024B60">
      <w:pPr>
        <w:spacing w:after="0" w:line="240" w:lineRule="auto"/>
        <w:rPr>
          <w:rFonts w:cs="Calibri"/>
          <w:color w:val="000000"/>
          <w:sz w:val="20"/>
          <w:szCs w:val="20"/>
          <w:lang w:val="it-IT"/>
        </w:rPr>
      </w:pPr>
    </w:p>
    <w:p w14:paraId="6762B2E6"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3.2</w:t>
      </w:r>
      <w:r w:rsidRPr="000641A7">
        <w:rPr>
          <w:rFonts w:cs="Calibri"/>
          <w:color w:val="000000"/>
          <w:sz w:val="20"/>
          <w:szCs w:val="20"/>
          <w:lang w:val="it-IT"/>
        </w:rPr>
        <w:t xml:space="preserve"> </w:t>
      </w:r>
      <w:r w:rsidRPr="000641A7">
        <w:rPr>
          <w:rFonts w:cs="Calibri"/>
          <w:b/>
          <w:color w:val="000000"/>
          <w:sz w:val="20"/>
          <w:szCs w:val="20"/>
          <w:lang w:val="it-IT"/>
        </w:rPr>
        <w:t xml:space="preserve">Adempimenti normativi </w:t>
      </w:r>
    </w:p>
    <w:p w14:paraId="50760762" w14:textId="77777777" w:rsidR="00024B60" w:rsidRPr="000641A7" w:rsidRDefault="00024B60" w:rsidP="00024B60">
      <w:pPr>
        <w:spacing w:after="0" w:line="240" w:lineRule="auto"/>
        <w:rPr>
          <w:rFonts w:cs="Calibri"/>
          <w:color w:val="000000"/>
          <w:sz w:val="20"/>
          <w:szCs w:val="20"/>
          <w:lang w:val="it-IT"/>
        </w:rPr>
      </w:pPr>
      <w:r w:rsidRPr="000641A7">
        <w:rPr>
          <w:rFonts w:cs="Tahoma"/>
          <w:color w:val="000000"/>
          <w:sz w:val="20"/>
          <w:lang w:val="it-IT"/>
        </w:rPr>
        <w:t>I dati personali dell’interessato</w:t>
      </w:r>
      <w:r w:rsidRPr="000641A7">
        <w:rPr>
          <w:rFonts w:cs="Calibri"/>
          <w:color w:val="000000"/>
          <w:sz w:val="20"/>
          <w:szCs w:val="20"/>
          <w:lang w:val="it-IT"/>
        </w:rPr>
        <w:t xml:space="preserve"> sono trattati da parte del Titolare per finalità relative all’adempimento di obblighi previsti da leggi (quali, a titolo esemplificativo, la normativa contabile e fiscale legata all’erogazione di contributi a titolo di liberalità), da regolamenti e/o normative comunitarie, oppure da organi di vigilanza e controllo o da altre autorità a ciò legittimate.</w:t>
      </w:r>
    </w:p>
    <w:p w14:paraId="5B060EAB" w14:textId="77777777" w:rsidR="00024B60" w:rsidRPr="000641A7" w:rsidRDefault="00024B60" w:rsidP="00024B60">
      <w:pPr>
        <w:spacing w:after="0" w:line="240" w:lineRule="auto"/>
        <w:rPr>
          <w:rFonts w:cs="Calibri"/>
          <w:color w:val="000000"/>
          <w:sz w:val="20"/>
          <w:szCs w:val="20"/>
          <w:lang w:val="it-IT"/>
        </w:rPr>
      </w:pPr>
      <w:r w:rsidRPr="000641A7">
        <w:rPr>
          <w:rFonts w:cs="Calibri"/>
          <w:b/>
          <w:bCs/>
          <w:color w:val="000000"/>
          <w:sz w:val="20"/>
          <w:szCs w:val="20"/>
          <w:lang w:val="it-IT"/>
        </w:rPr>
        <w:t xml:space="preserve">Finalità del trattamento: </w:t>
      </w:r>
      <w:r w:rsidRPr="000641A7">
        <w:rPr>
          <w:rFonts w:cs="Calibri"/>
          <w:color w:val="000000"/>
          <w:sz w:val="20"/>
          <w:szCs w:val="20"/>
          <w:lang w:val="it-IT"/>
        </w:rPr>
        <w:t>Adempimento di obblighi ai sensi delle norme di legge vigenti nonché da Autorità.</w:t>
      </w:r>
    </w:p>
    <w:p w14:paraId="126DAEAF" w14:textId="77777777" w:rsidR="00024B60" w:rsidRPr="000641A7" w:rsidRDefault="00024B60" w:rsidP="00024B60">
      <w:pPr>
        <w:spacing w:after="0" w:line="240" w:lineRule="auto"/>
        <w:rPr>
          <w:rFonts w:cs="Calibri"/>
          <w:color w:val="000000"/>
          <w:sz w:val="20"/>
          <w:szCs w:val="20"/>
          <w:lang w:val="it-IT"/>
        </w:rPr>
      </w:pPr>
      <w:r w:rsidRPr="000641A7">
        <w:rPr>
          <w:rFonts w:cs="Calibri"/>
          <w:b/>
          <w:bCs/>
          <w:color w:val="000000"/>
          <w:sz w:val="20"/>
          <w:szCs w:val="20"/>
          <w:lang w:val="it-IT"/>
        </w:rPr>
        <w:t>Natura del conferimento:</w:t>
      </w:r>
      <w:r w:rsidRPr="000641A7">
        <w:rPr>
          <w:rFonts w:cs="Calibri"/>
          <w:color w:val="000000"/>
          <w:sz w:val="20"/>
          <w:szCs w:val="20"/>
          <w:lang w:val="it-IT"/>
        </w:rPr>
        <w:t xml:space="preserve"> Obbligatoria.</w:t>
      </w:r>
    </w:p>
    <w:p w14:paraId="14D32D05" w14:textId="77777777" w:rsidR="00024B60" w:rsidRPr="000641A7" w:rsidRDefault="00024B60" w:rsidP="00024B60">
      <w:pPr>
        <w:spacing w:after="0" w:line="240" w:lineRule="auto"/>
        <w:rPr>
          <w:color w:val="000000"/>
          <w:sz w:val="20"/>
          <w:szCs w:val="20"/>
          <w:lang w:val="it-IT"/>
        </w:rPr>
      </w:pPr>
      <w:r w:rsidRPr="000641A7">
        <w:rPr>
          <w:rFonts w:cs="Calibri"/>
          <w:b/>
          <w:bCs/>
          <w:color w:val="000000"/>
          <w:sz w:val="20"/>
          <w:szCs w:val="20"/>
          <w:lang w:val="it-IT"/>
        </w:rPr>
        <w:t>Conseguenze rifiuto conferimento dati:</w:t>
      </w:r>
      <w:r w:rsidRPr="000641A7">
        <w:rPr>
          <w:rFonts w:cs="Calibri"/>
          <w:color w:val="000000"/>
          <w:sz w:val="20"/>
          <w:szCs w:val="20"/>
          <w:lang w:val="it-IT"/>
        </w:rPr>
        <w:t xml:space="preserve"> Il mancato conferimento dei dati comporterà l’impossibilità di erogare </w:t>
      </w:r>
      <w:r w:rsidRPr="000641A7">
        <w:rPr>
          <w:color w:val="000000"/>
          <w:sz w:val="20"/>
          <w:szCs w:val="20"/>
          <w:lang w:val="it-IT"/>
        </w:rPr>
        <w:t>i contributi.</w:t>
      </w:r>
    </w:p>
    <w:p w14:paraId="0472CA33" w14:textId="77777777" w:rsidR="00024B60" w:rsidRPr="000641A7" w:rsidRDefault="00024B60" w:rsidP="00024B60">
      <w:pPr>
        <w:spacing w:after="0" w:line="240" w:lineRule="auto"/>
        <w:rPr>
          <w:rFonts w:cs="Calibri"/>
          <w:color w:val="000000"/>
          <w:sz w:val="20"/>
          <w:szCs w:val="20"/>
          <w:lang w:val="it-IT"/>
        </w:rPr>
      </w:pPr>
      <w:r w:rsidRPr="000641A7">
        <w:rPr>
          <w:rFonts w:cs="Calibri"/>
          <w:b/>
          <w:bCs/>
          <w:color w:val="000000"/>
          <w:sz w:val="20"/>
          <w:szCs w:val="20"/>
          <w:lang w:val="it-IT"/>
        </w:rPr>
        <w:t xml:space="preserve">Base giuridica del trattamento: </w:t>
      </w:r>
      <w:r w:rsidRPr="000641A7">
        <w:rPr>
          <w:rFonts w:cs="Calibri"/>
          <w:color w:val="000000"/>
          <w:sz w:val="20"/>
          <w:szCs w:val="20"/>
          <w:lang w:val="it-IT"/>
        </w:rPr>
        <w:t>Adempimento di un obbligo legale.</w:t>
      </w:r>
    </w:p>
    <w:p w14:paraId="42C3AE8A" w14:textId="77777777" w:rsidR="00024B60" w:rsidRPr="000641A7" w:rsidRDefault="00024B60" w:rsidP="00024B60">
      <w:pPr>
        <w:spacing w:after="0" w:line="240" w:lineRule="auto"/>
        <w:rPr>
          <w:rFonts w:cs="Calibri"/>
          <w:color w:val="000000"/>
          <w:sz w:val="20"/>
          <w:szCs w:val="20"/>
          <w:lang w:val="it-IT"/>
        </w:rPr>
      </w:pPr>
    </w:p>
    <w:p w14:paraId="680BBDD2" w14:textId="77777777" w:rsidR="00024B60" w:rsidRPr="000641A7" w:rsidRDefault="00024B60" w:rsidP="00024B60">
      <w:pPr>
        <w:spacing w:after="0" w:line="240" w:lineRule="auto"/>
        <w:rPr>
          <w:rFonts w:cs="Calibri"/>
          <w:b/>
          <w:bCs/>
          <w:color w:val="000000"/>
          <w:sz w:val="20"/>
          <w:szCs w:val="20"/>
          <w:lang w:val="it-IT"/>
        </w:rPr>
      </w:pPr>
      <w:r w:rsidRPr="000641A7">
        <w:rPr>
          <w:rFonts w:cs="Calibri"/>
          <w:b/>
          <w:bCs/>
          <w:color w:val="000000"/>
          <w:sz w:val="20"/>
          <w:szCs w:val="20"/>
          <w:lang w:val="it-IT"/>
        </w:rPr>
        <w:t>4. Periodo di conservazione dei dati personali</w:t>
      </w:r>
    </w:p>
    <w:p w14:paraId="257E0B64" w14:textId="77777777" w:rsidR="00024B60" w:rsidRPr="000641A7" w:rsidRDefault="00024B60" w:rsidP="00024B60">
      <w:pPr>
        <w:spacing w:after="0" w:line="240" w:lineRule="auto"/>
        <w:rPr>
          <w:rFonts w:cs="Calibri"/>
          <w:b/>
          <w:bCs/>
          <w:color w:val="000000"/>
          <w:sz w:val="20"/>
          <w:szCs w:val="20"/>
          <w:lang w:val="it-IT"/>
        </w:rPr>
      </w:pPr>
    </w:p>
    <w:p w14:paraId="6F87B698"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I Suoi dati personali sono conservati per il tempo strettamente necessario alle finalità per le quali sono stati raccolti, nel rispetto dei termini prescrizionali o nei diversi tempi eventualmente stabiliti dalla normativa legale e regolamentare di riferimento o necessari per esigenze di giustizia o di pubblico interesse. Per le finalità descritte al punto 3 che precede, i Suoi dati saranno conservati per 10 anni a partire dalla data di erogazione del contributo, fermi restando eventuali obblighi di conservazione relativi a particolari categorie di dati, per periodi superiori di tempo, prescritti dall’ordinamento giuridico.</w:t>
      </w:r>
    </w:p>
    <w:p w14:paraId="4474D90F" w14:textId="77777777" w:rsidR="00024B60" w:rsidRPr="000641A7" w:rsidRDefault="00024B60" w:rsidP="00024B60">
      <w:pPr>
        <w:spacing w:after="0" w:line="240" w:lineRule="auto"/>
        <w:rPr>
          <w:rFonts w:cs="Calibri"/>
          <w:b/>
          <w:bCs/>
          <w:color w:val="000000"/>
          <w:sz w:val="20"/>
          <w:szCs w:val="20"/>
          <w:lang w:val="it-IT"/>
        </w:rPr>
      </w:pPr>
    </w:p>
    <w:p w14:paraId="51B7E765" w14:textId="77777777" w:rsidR="00024B60" w:rsidRPr="000641A7" w:rsidRDefault="00024B60" w:rsidP="00024B60">
      <w:pPr>
        <w:spacing w:after="0" w:line="240" w:lineRule="auto"/>
        <w:rPr>
          <w:rFonts w:cs="Calibri"/>
          <w:b/>
          <w:color w:val="000000"/>
          <w:sz w:val="20"/>
          <w:szCs w:val="20"/>
          <w:lang w:val="it-IT"/>
        </w:rPr>
      </w:pPr>
      <w:r w:rsidRPr="000641A7">
        <w:rPr>
          <w:rFonts w:cs="Calibri"/>
          <w:b/>
          <w:color w:val="000000"/>
          <w:sz w:val="20"/>
          <w:szCs w:val="20"/>
          <w:lang w:val="it-IT"/>
        </w:rPr>
        <w:t>5.</w:t>
      </w:r>
      <w:r>
        <w:rPr>
          <w:rFonts w:cs="Calibri"/>
          <w:b/>
          <w:color w:val="000000"/>
          <w:sz w:val="20"/>
          <w:szCs w:val="20"/>
          <w:lang w:val="it-IT"/>
        </w:rPr>
        <w:t xml:space="preserve"> </w:t>
      </w:r>
      <w:r w:rsidRPr="000641A7">
        <w:rPr>
          <w:rFonts w:cs="Calibri"/>
          <w:b/>
          <w:color w:val="000000"/>
          <w:sz w:val="20"/>
          <w:szCs w:val="20"/>
          <w:lang w:val="it-IT"/>
        </w:rPr>
        <w:t>Con quali modalità saranno trattati i Suoi dati personali</w:t>
      </w:r>
    </w:p>
    <w:p w14:paraId="1734EA75"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Il trattamento dei Suoi dati personali avverrà, nel rispetto delle disposizioni previste dalla normativa nazionale ed europea mediante strumenti cartacei, informatici e telematici, con logiche strettamente correlate alle finalità indicate e, comunque, con modalità idonee a garantirne la sicurezza e la riservatezza in conformità alle disposizioni previste dall’articolo 32 del GDPR.</w:t>
      </w:r>
    </w:p>
    <w:p w14:paraId="64133908" w14:textId="77777777" w:rsidR="00024B60" w:rsidRPr="000641A7" w:rsidRDefault="00024B60" w:rsidP="00024B60">
      <w:pPr>
        <w:spacing w:after="0"/>
        <w:rPr>
          <w:rFonts w:cs="Calibri"/>
          <w:color w:val="000000"/>
          <w:sz w:val="20"/>
          <w:szCs w:val="20"/>
          <w:lang w:val="it-IT"/>
        </w:rPr>
      </w:pPr>
    </w:p>
    <w:p w14:paraId="507FE064" w14:textId="77777777" w:rsidR="00024B60" w:rsidRPr="000641A7" w:rsidRDefault="00024B60" w:rsidP="00024B60">
      <w:pPr>
        <w:spacing w:after="0"/>
        <w:rPr>
          <w:rFonts w:cs="Calibri"/>
          <w:b/>
          <w:color w:val="000000"/>
          <w:sz w:val="20"/>
          <w:szCs w:val="20"/>
          <w:lang w:val="it-IT"/>
        </w:rPr>
      </w:pPr>
      <w:r w:rsidRPr="000641A7">
        <w:rPr>
          <w:rFonts w:cs="Calibri"/>
          <w:b/>
          <w:color w:val="000000"/>
          <w:sz w:val="20"/>
          <w:szCs w:val="20"/>
          <w:lang w:val="it-IT"/>
        </w:rPr>
        <w:t>6.</w:t>
      </w:r>
      <w:r>
        <w:rPr>
          <w:rFonts w:cs="Calibri"/>
          <w:b/>
          <w:color w:val="000000"/>
          <w:sz w:val="20"/>
          <w:szCs w:val="20"/>
          <w:lang w:val="it-IT"/>
        </w:rPr>
        <w:t xml:space="preserve"> </w:t>
      </w:r>
      <w:r w:rsidRPr="000641A7">
        <w:rPr>
          <w:rFonts w:cs="Calibri"/>
          <w:b/>
          <w:color w:val="000000"/>
          <w:sz w:val="20"/>
          <w:szCs w:val="20"/>
          <w:lang w:val="it-IT"/>
        </w:rPr>
        <w:t xml:space="preserve">A quali soggetti potranno essere comunicati i Suoi dati personali e chi può venirne a conoscenza </w:t>
      </w:r>
    </w:p>
    <w:p w14:paraId="54D0392A" w14:textId="77777777" w:rsidR="00024B60" w:rsidRPr="000641A7" w:rsidRDefault="00024B60" w:rsidP="00024B60">
      <w:pPr>
        <w:spacing w:line="240" w:lineRule="auto"/>
        <w:rPr>
          <w:rFonts w:cs="Calibri"/>
          <w:color w:val="000000"/>
          <w:sz w:val="20"/>
          <w:szCs w:val="20"/>
          <w:lang w:val="it-IT"/>
        </w:rPr>
      </w:pPr>
      <w:r w:rsidRPr="000641A7">
        <w:rPr>
          <w:rFonts w:cs="Calibri"/>
          <w:color w:val="000000"/>
          <w:sz w:val="20"/>
          <w:szCs w:val="20"/>
          <w:lang w:val="it-IT"/>
        </w:rPr>
        <w:t xml:space="preserve">Per il perseguimento delle finalità descritte al precedente punto 3, i Suoi dati personali saranno conosciuti dai dipendenti, dal personale assimilato e dai collaboratori che opereranno in qualità di soggetti autorizzati al trattamento. </w:t>
      </w:r>
    </w:p>
    <w:p w14:paraId="532DDC1E"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Il Titolare, inoltre, può avere la necessità di comunicare i Suoi dati personali a soggetti terzi (aventi sede anche al di fuori dell’Unione Europea, nel rispetto dei presupposti normativi che lo consentono) appartenenti, a titolo esemplificativo, alle seguenti categorie:</w:t>
      </w:r>
    </w:p>
    <w:p w14:paraId="21625F44" w14:textId="77777777" w:rsidR="00024B60" w:rsidRPr="000641A7" w:rsidRDefault="00024B60" w:rsidP="00024B60">
      <w:pPr>
        <w:numPr>
          <w:ilvl w:val="0"/>
          <w:numId w:val="21"/>
        </w:numPr>
        <w:shd w:val="clear" w:color="auto" w:fill="auto"/>
        <w:tabs>
          <w:tab w:val="clear" w:pos="567"/>
          <w:tab w:val="left" w:pos="708"/>
        </w:tabs>
        <w:spacing w:after="0" w:line="240" w:lineRule="auto"/>
        <w:ind w:left="1134" w:hanging="283"/>
        <w:contextualSpacing/>
        <w:rPr>
          <w:rFonts w:cs="Calibri"/>
          <w:color w:val="000000"/>
          <w:sz w:val="20"/>
          <w:szCs w:val="20"/>
          <w:lang w:val="it-IT"/>
        </w:rPr>
      </w:pPr>
      <w:r w:rsidRPr="000641A7">
        <w:rPr>
          <w:rFonts w:cs="Calibri"/>
          <w:color w:val="000000"/>
          <w:sz w:val="20"/>
          <w:szCs w:val="20"/>
          <w:lang w:val="it-IT"/>
        </w:rPr>
        <w:t>società appartenenti al Gruppo;</w:t>
      </w:r>
    </w:p>
    <w:p w14:paraId="55ED6A8D" w14:textId="77777777" w:rsidR="00024B60" w:rsidRPr="000641A7" w:rsidRDefault="00024B60" w:rsidP="00024B60">
      <w:pPr>
        <w:numPr>
          <w:ilvl w:val="0"/>
          <w:numId w:val="21"/>
        </w:numPr>
        <w:shd w:val="clear" w:color="auto" w:fill="auto"/>
        <w:tabs>
          <w:tab w:val="clear" w:pos="567"/>
          <w:tab w:val="left" w:pos="708"/>
        </w:tabs>
        <w:spacing w:after="0" w:line="240" w:lineRule="auto"/>
        <w:ind w:left="1134" w:hanging="283"/>
        <w:contextualSpacing/>
        <w:rPr>
          <w:rFonts w:cs="Calibri"/>
          <w:color w:val="000000"/>
          <w:sz w:val="20"/>
          <w:szCs w:val="20"/>
          <w:lang w:val="it-IT"/>
        </w:rPr>
      </w:pPr>
      <w:r w:rsidRPr="000641A7">
        <w:rPr>
          <w:rFonts w:cs="Calibri"/>
          <w:color w:val="000000"/>
          <w:sz w:val="20"/>
          <w:szCs w:val="20"/>
          <w:lang w:val="it-IT"/>
        </w:rPr>
        <w:t>soggetti che curano l’imbustamento, la spedizione e l’archiviazione della documentazione relativa ai rapporti con soggetti terzi;</w:t>
      </w:r>
    </w:p>
    <w:p w14:paraId="101D7B91" w14:textId="77777777" w:rsidR="00024B60" w:rsidRPr="000641A7" w:rsidRDefault="00024B60" w:rsidP="00024B60">
      <w:pPr>
        <w:numPr>
          <w:ilvl w:val="0"/>
          <w:numId w:val="21"/>
        </w:numPr>
        <w:shd w:val="clear" w:color="auto" w:fill="auto"/>
        <w:tabs>
          <w:tab w:val="clear" w:pos="567"/>
          <w:tab w:val="left" w:pos="708"/>
        </w:tabs>
        <w:spacing w:after="0" w:line="240" w:lineRule="auto"/>
        <w:ind w:left="1134" w:hanging="283"/>
        <w:contextualSpacing/>
        <w:rPr>
          <w:rFonts w:cs="Calibri"/>
          <w:color w:val="000000"/>
          <w:sz w:val="20"/>
          <w:szCs w:val="20"/>
          <w:lang w:val="it-IT"/>
        </w:rPr>
      </w:pPr>
      <w:r w:rsidRPr="000641A7">
        <w:rPr>
          <w:rFonts w:cs="Calibri"/>
          <w:color w:val="000000"/>
          <w:sz w:val="20"/>
          <w:szCs w:val="20"/>
          <w:lang w:val="it-IT"/>
        </w:rPr>
        <w:t>soggetti di cui il Titolare a vario titolo si avvale per la gestione e l’erogazione dei contributi a titolo di liberalità;</w:t>
      </w:r>
    </w:p>
    <w:p w14:paraId="561A2312" w14:textId="77777777" w:rsidR="00024B60" w:rsidRPr="000641A7" w:rsidRDefault="00024B60" w:rsidP="00024B60">
      <w:pPr>
        <w:numPr>
          <w:ilvl w:val="0"/>
          <w:numId w:val="21"/>
        </w:numPr>
        <w:shd w:val="clear" w:color="auto" w:fill="auto"/>
        <w:tabs>
          <w:tab w:val="clear" w:pos="567"/>
          <w:tab w:val="left" w:pos="708"/>
        </w:tabs>
        <w:spacing w:after="0" w:line="240" w:lineRule="auto"/>
        <w:ind w:left="1134" w:hanging="283"/>
        <w:contextualSpacing/>
        <w:rPr>
          <w:rFonts w:cs="Calibri"/>
          <w:color w:val="000000"/>
          <w:sz w:val="20"/>
          <w:szCs w:val="20"/>
          <w:lang w:val="it-IT"/>
        </w:rPr>
      </w:pPr>
      <w:r w:rsidRPr="000641A7">
        <w:rPr>
          <w:rFonts w:cs="Calibri"/>
          <w:color w:val="000000"/>
          <w:sz w:val="20"/>
          <w:szCs w:val="20"/>
          <w:lang w:val="it-IT"/>
        </w:rPr>
        <w:t>soggetti che forniscono servizi per la gestione del sistema informatico del Titolare;</w:t>
      </w:r>
    </w:p>
    <w:p w14:paraId="43C048A0" w14:textId="77777777" w:rsidR="00024B60" w:rsidRPr="000641A7" w:rsidRDefault="00024B60" w:rsidP="00024B60">
      <w:pPr>
        <w:numPr>
          <w:ilvl w:val="0"/>
          <w:numId w:val="21"/>
        </w:numPr>
        <w:shd w:val="clear" w:color="auto" w:fill="auto"/>
        <w:tabs>
          <w:tab w:val="clear" w:pos="567"/>
          <w:tab w:val="left" w:pos="708"/>
        </w:tabs>
        <w:spacing w:after="0" w:line="240" w:lineRule="auto"/>
        <w:ind w:left="1134" w:hanging="283"/>
        <w:contextualSpacing/>
        <w:rPr>
          <w:rFonts w:cs="Calibri"/>
          <w:color w:val="000000"/>
          <w:sz w:val="20"/>
          <w:szCs w:val="20"/>
          <w:lang w:val="it-IT"/>
        </w:rPr>
      </w:pPr>
      <w:r w:rsidRPr="000641A7">
        <w:rPr>
          <w:rFonts w:cs="Calibri"/>
          <w:color w:val="000000"/>
          <w:sz w:val="20"/>
          <w:szCs w:val="20"/>
          <w:lang w:val="it-IT"/>
        </w:rPr>
        <w:t>soggetti che curano la revisione contabile, la certificazione del bilancio, le attività di audit e di controllo;</w:t>
      </w:r>
    </w:p>
    <w:p w14:paraId="42AEE8DC" w14:textId="77777777" w:rsidR="00024B60" w:rsidRPr="000641A7" w:rsidRDefault="00024B60" w:rsidP="00024B60">
      <w:pPr>
        <w:numPr>
          <w:ilvl w:val="0"/>
          <w:numId w:val="21"/>
        </w:numPr>
        <w:shd w:val="clear" w:color="auto" w:fill="auto"/>
        <w:tabs>
          <w:tab w:val="clear" w:pos="567"/>
          <w:tab w:val="left" w:pos="708"/>
        </w:tabs>
        <w:spacing w:after="0" w:line="240" w:lineRule="auto"/>
        <w:ind w:left="1134" w:hanging="283"/>
        <w:contextualSpacing/>
        <w:rPr>
          <w:rFonts w:cs="Calibri"/>
          <w:color w:val="000000"/>
          <w:sz w:val="20"/>
          <w:szCs w:val="20"/>
          <w:lang w:val="it-IT"/>
        </w:rPr>
      </w:pPr>
      <w:r w:rsidRPr="000641A7">
        <w:rPr>
          <w:rFonts w:cs="Calibri"/>
          <w:color w:val="000000"/>
          <w:sz w:val="20"/>
          <w:szCs w:val="20"/>
          <w:lang w:val="it-IT"/>
        </w:rPr>
        <w:t>soggetti che forniscono attività di consulenza economica, legale e fiscale;</w:t>
      </w:r>
    </w:p>
    <w:p w14:paraId="4B280561" w14:textId="77777777" w:rsidR="00024B60" w:rsidRPr="000641A7" w:rsidRDefault="00024B60" w:rsidP="00024B60">
      <w:pPr>
        <w:numPr>
          <w:ilvl w:val="0"/>
          <w:numId w:val="21"/>
        </w:numPr>
        <w:shd w:val="clear" w:color="auto" w:fill="auto"/>
        <w:tabs>
          <w:tab w:val="clear" w:pos="567"/>
          <w:tab w:val="left" w:pos="708"/>
        </w:tabs>
        <w:spacing w:after="0" w:line="240" w:lineRule="auto"/>
        <w:ind w:left="1134" w:hanging="283"/>
        <w:contextualSpacing/>
        <w:rPr>
          <w:rFonts w:cs="Calibri"/>
          <w:color w:val="000000"/>
          <w:sz w:val="20"/>
          <w:szCs w:val="20"/>
          <w:lang w:val="it-IT"/>
        </w:rPr>
      </w:pPr>
      <w:r w:rsidRPr="000641A7">
        <w:rPr>
          <w:rFonts w:cs="Calibri"/>
          <w:color w:val="000000"/>
          <w:sz w:val="20"/>
          <w:szCs w:val="20"/>
          <w:lang w:val="it-IT"/>
        </w:rPr>
        <w:t>autorità e organi di vigilanza e controllo e in generale soggetti, pubblici o privati, con funzioni di tipo pubblicistico;</w:t>
      </w:r>
    </w:p>
    <w:p w14:paraId="596342B0" w14:textId="77777777" w:rsidR="00024B60" w:rsidRPr="000641A7" w:rsidRDefault="00024B60" w:rsidP="00024B60">
      <w:pPr>
        <w:spacing w:after="0"/>
        <w:ind w:left="1134"/>
        <w:contextualSpacing/>
        <w:rPr>
          <w:rFonts w:cs="Calibri"/>
          <w:color w:val="000000"/>
          <w:sz w:val="20"/>
          <w:szCs w:val="20"/>
          <w:lang w:val="it-IT"/>
        </w:rPr>
      </w:pPr>
    </w:p>
    <w:p w14:paraId="50023BB8"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I soggetti appartenenti alle categorie sopra riportate operano, in alcune ipotesi, in totale autonomia come distinti titolari del trattamento, in altre ipotesi, in qualità di responsabili del trattamento appositamente nominati dal Titolare nel rispetto dell’articolo 28 GDPR.</w:t>
      </w:r>
    </w:p>
    <w:p w14:paraId="00B9DD43"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L’elenco completo e aggiornato dei soggetti a cui i Suoi dati personali possono essere comunicati può essere richiesto scrivendo al Titolare.</w:t>
      </w:r>
    </w:p>
    <w:p w14:paraId="7569F787"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 xml:space="preserve">Il Titolare può trasferire i dati personali in paesi terzi solo laddove venga garantito un livello di protezione adeguato dei dati e vengano rispettate tutte le norme in materia di protezione dei dati personali. </w:t>
      </w:r>
    </w:p>
    <w:p w14:paraId="7D49EBFA" w14:textId="77777777" w:rsidR="00024B60" w:rsidRPr="000641A7" w:rsidRDefault="00024B60" w:rsidP="00024B60">
      <w:pPr>
        <w:spacing w:after="0" w:line="240" w:lineRule="auto"/>
        <w:rPr>
          <w:rFonts w:cs="Calibri"/>
          <w:color w:val="000000"/>
          <w:sz w:val="20"/>
          <w:szCs w:val="20"/>
          <w:lang w:val="it-IT"/>
        </w:rPr>
      </w:pPr>
    </w:p>
    <w:p w14:paraId="17EEDDD1" w14:textId="77777777" w:rsidR="00024B60" w:rsidRPr="000641A7" w:rsidRDefault="00024B60" w:rsidP="00024B60">
      <w:pPr>
        <w:spacing w:after="0" w:line="240" w:lineRule="auto"/>
        <w:rPr>
          <w:rFonts w:cs="Calibri"/>
          <w:b/>
          <w:color w:val="000000"/>
          <w:sz w:val="20"/>
          <w:szCs w:val="20"/>
          <w:lang w:val="it-IT"/>
        </w:rPr>
      </w:pPr>
      <w:r w:rsidRPr="000641A7">
        <w:rPr>
          <w:rFonts w:cs="Calibri"/>
          <w:b/>
          <w:color w:val="000000"/>
          <w:sz w:val="20"/>
          <w:szCs w:val="20"/>
          <w:lang w:val="it-IT"/>
        </w:rPr>
        <w:t>7.</w:t>
      </w:r>
      <w:r>
        <w:rPr>
          <w:rFonts w:cs="Calibri"/>
          <w:b/>
          <w:color w:val="000000"/>
          <w:sz w:val="20"/>
          <w:szCs w:val="20"/>
          <w:lang w:val="it-IT"/>
        </w:rPr>
        <w:t xml:space="preserve"> </w:t>
      </w:r>
      <w:r w:rsidRPr="000641A7">
        <w:rPr>
          <w:rFonts w:cs="Calibri"/>
          <w:b/>
          <w:color w:val="000000"/>
          <w:sz w:val="20"/>
          <w:szCs w:val="20"/>
          <w:lang w:val="it-IT"/>
        </w:rPr>
        <w:t>Quali diritti Lei ha in qualità di interessato</w:t>
      </w:r>
    </w:p>
    <w:p w14:paraId="41C0687A"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In relazione ai trattamenti descritti nella presente Informativa, in qualità di Interessato Lei potrà esercitare i diritti sanciti dagli articoli dal GDPR (da 15 a 22) e, in particolare:</w:t>
      </w:r>
    </w:p>
    <w:p w14:paraId="0D74EA16"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diritto di accesso</w:t>
      </w:r>
      <w:r w:rsidRPr="000641A7">
        <w:rPr>
          <w:rFonts w:cs="Calibri"/>
          <w:color w:val="000000"/>
          <w:sz w:val="20"/>
          <w:szCs w:val="20"/>
          <w:lang w:val="it-IT"/>
        </w:rPr>
        <w:t xml:space="preserve"> – diritto di ottenere conferma che sia o meno in corso un trattamento di dati personali che La riguardano e, in tal caso, ottenere l'accesso ai Suoi dati personali, ivi compresa una copia degli stessi;</w:t>
      </w:r>
    </w:p>
    <w:p w14:paraId="594518B2"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diritto di rettifica</w:t>
      </w:r>
      <w:r w:rsidRPr="000641A7">
        <w:rPr>
          <w:rFonts w:cs="Calibri"/>
          <w:color w:val="000000"/>
          <w:sz w:val="20"/>
          <w:szCs w:val="20"/>
          <w:lang w:val="it-IT"/>
        </w:rPr>
        <w:t xml:space="preserve"> – ove applicabile, diritto di ottenere, senza ingiustificato ritardo, la rettifica dei dati personali inesatti che La riguardano e/o l’integrazione dei dati personali incompleti;</w:t>
      </w:r>
    </w:p>
    <w:p w14:paraId="4AD1422D"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diritto alla cancellazione (diritto all’oblio)</w:t>
      </w:r>
      <w:r w:rsidRPr="000641A7">
        <w:rPr>
          <w:rFonts w:cs="Calibri"/>
          <w:color w:val="000000"/>
          <w:sz w:val="20"/>
          <w:szCs w:val="20"/>
          <w:lang w:val="it-IT"/>
        </w:rPr>
        <w:t xml:space="preserve"> – ove applicabile, diritto di ottenere, senza ingiustificato ritardo, la cancellazione dei dati personali che La riguardano.</w:t>
      </w:r>
    </w:p>
    <w:p w14:paraId="58E48632"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diritto di limitazione di trattamento</w:t>
      </w:r>
      <w:r w:rsidRPr="000641A7">
        <w:rPr>
          <w:rFonts w:cs="Calibri"/>
          <w:color w:val="000000"/>
          <w:sz w:val="20"/>
          <w:szCs w:val="20"/>
          <w:lang w:val="it-IT"/>
        </w:rPr>
        <w:t xml:space="preserve"> – ove applicabile, diritto di ottenere la limitazione del trattamento, quando ricorrano i presupposti di legge.</w:t>
      </w:r>
    </w:p>
    <w:p w14:paraId="51FD21CD"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diritto alla portabilità dei dati</w:t>
      </w:r>
      <w:r w:rsidRPr="000641A7">
        <w:rPr>
          <w:rFonts w:cs="Calibri"/>
          <w:color w:val="000000"/>
          <w:sz w:val="20"/>
          <w:szCs w:val="20"/>
          <w:lang w:val="it-IT"/>
        </w:rPr>
        <w:t xml:space="preserve"> – ove applicabile, diritto di ricevere, in un formato strutturato, di uso comune e leggibile da un dispositivo automatico, i dati personali che La riguardano forniti al Titolare e il diritto di trasmetterli a un altro;</w:t>
      </w:r>
    </w:p>
    <w:p w14:paraId="7706960D"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diritto di opposizione</w:t>
      </w:r>
      <w:r w:rsidRPr="000641A7">
        <w:rPr>
          <w:rFonts w:cs="Calibri"/>
          <w:color w:val="000000"/>
          <w:sz w:val="20"/>
          <w:szCs w:val="20"/>
          <w:lang w:val="it-IT"/>
        </w:rPr>
        <w:t xml:space="preserve"> – diritto di opporsi, in qualsiasi momento, al trattamento dei dati personali che La</w:t>
      </w:r>
      <w:r>
        <w:rPr>
          <w:rFonts w:cs="Calibri"/>
          <w:color w:val="000000"/>
          <w:sz w:val="20"/>
          <w:szCs w:val="20"/>
          <w:lang w:val="it-IT"/>
        </w:rPr>
        <w:t xml:space="preserve"> </w:t>
      </w:r>
      <w:r w:rsidRPr="000641A7">
        <w:rPr>
          <w:rFonts w:cs="Calibri"/>
          <w:color w:val="000000"/>
          <w:sz w:val="20"/>
          <w:szCs w:val="20"/>
          <w:lang w:val="it-IT"/>
        </w:rPr>
        <w:t>riguardano basati sulla condizione di legittimità del legittimo interesse;</w:t>
      </w:r>
    </w:p>
    <w:p w14:paraId="52B77618" w14:textId="77777777" w:rsidR="00024B60" w:rsidRPr="000641A7" w:rsidRDefault="00024B60" w:rsidP="00024B60">
      <w:pPr>
        <w:spacing w:after="0" w:line="240" w:lineRule="auto"/>
        <w:rPr>
          <w:rFonts w:cs="Calibri"/>
          <w:color w:val="000000"/>
          <w:sz w:val="20"/>
          <w:szCs w:val="20"/>
          <w:lang w:val="it-IT"/>
        </w:rPr>
      </w:pPr>
      <w:r w:rsidRPr="000641A7">
        <w:rPr>
          <w:rFonts w:cs="Calibri"/>
          <w:b/>
          <w:color w:val="000000"/>
          <w:sz w:val="20"/>
          <w:szCs w:val="20"/>
          <w:lang w:val="it-IT"/>
        </w:rPr>
        <w:t>revocare il consenso</w:t>
      </w:r>
      <w:r w:rsidRPr="000641A7">
        <w:rPr>
          <w:rFonts w:cs="Calibri"/>
          <w:color w:val="000000"/>
          <w:sz w:val="20"/>
          <w:szCs w:val="20"/>
          <w:lang w:val="it-IT"/>
        </w:rPr>
        <w:t xml:space="preserve"> – in qualsiasi momento, con la stessa facilità con cui è stato fornito, senza pregiudicare la liceità del trattamento basata sul consenso prestato prima della revoca.</w:t>
      </w:r>
    </w:p>
    <w:p w14:paraId="633A5CD8"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 xml:space="preserve">L’interessato ha il diritto di proporre </w:t>
      </w:r>
      <w:r w:rsidRPr="000641A7">
        <w:rPr>
          <w:rFonts w:cs="Calibri"/>
          <w:b/>
          <w:color w:val="000000"/>
          <w:sz w:val="20"/>
          <w:szCs w:val="20"/>
          <w:lang w:val="it-IT"/>
        </w:rPr>
        <w:t xml:space="preserve">reclamo </w:t>
      </w:r>
      <w:r w:rsidRPr="000641A7">
        <w:rPr>
          <w:rFonts w:cs="Calibri"/>
          <w:color w:val="000000"/>
          <w:sz w:val="20"/>
          <w:szCs w:val="20"/>
          <w:lang w:val="it-IT"/>
        </w:rPr>
        <w:t>all’Autorità Garante per la protezione dei dati personali (</w:t>
      </w:r>
      <w:hyperlink r:id="rId11" w:history="1">
        <w:r w:rsidRPr="000641A7">
          <w:rPr>
            <w:rFonts w:cs="Calibri"/>
            <w:color w:val="000000"/>
            <w:sz w:val="20"/>
            <w:szCs w:val="20"/>
            <w:u w:val="single"/>
            <w:lang w:val="it-IT"/>
          </w:rPr>
          <w:t>www.garanteprivacy.it</w:t>
        </w:r>
      </w:hyperlink>
      <w:r w:rsidRPr="000641A7">
        <w:rPr>
          <w:rFonts w:cs="Calibri"/>
          <w:color w:val="000000"/>
          <w:sz w:val="20"/>
          <w:szCs w:val="20"/>
          <w:lang w:val="it-IT"/>
        </w:rPr>
        <w:t>).</w:t>
      </w:r>
    </w:p>
    <w:p w14:paraId="5108BA69" w14:textId="77777777" w:rsidR="00024B60" w:rsidRPr="000641A7" w:rsidRDefault="00024B60" w:rsidP="00024B60">
      <w:pPr>
        <w:spacing w:after="0"/>
        <w:rPr>
          <w:rFonts w:cs="Calibri"/>
          <w:color w:val="000000"/>
          <w:sz w:val="20"/>
          <w:szCs w:val="20"/>
          <w:lang w:val="it-IT"/>
        </w:rPr>
      </w:pPr>
    </w:p>
    <w:p w14:paraId="56E43638"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 xml:space="preserve">I diritti di cui sopra potranno essere esercitati, nei confronti del Titolare, contattando i riferimenti indicati nel precedente punto 1. </w:t>
      </w:r>
    </w:p>
    <w:p w14:paraId="60E6FA5B" w14:textId="48F4E063" w:rsidR="00024B60" w:rsidRPr="00CA5F0A" w:rsidRDefault="00024B60" w:rsidP="00CA5F0A">
      <w:pPr>
        <w:spacing w:after="0" w:line="240" w:lineRule="auto"/>
        <w:rPr>
          <w:rFonts w:cs="Calibri"/>
          <w:color w:val="000000"/>
          <w:sz w:val="20"/>
          <w:szCs w:val="20"/>
          <w:lang w:val="it-IT"/>
        </w:rPr>
      </w:pPr>
      <w:r w:rsidRPr="000641A7">
        <w:rPr>
          <w:rFonts w:cs="Calibri"/>
          <w:color w:val="000000"/>
          <w:sz w:val="20"/>
          <w:szCs w:val="20"/>
          <w:lang w:val="it-IT"/>
        </w:rPr>
        <w:t xml:space="preserve">L’esercizio dei Suoi diritti in qualità di interessato è gratuito ai sensi dell’articolo 12 GDPR. 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 </w:t>
      </w:r>
    </w:p>
    <w:p w14:paraId="181F67C7" w14:textId="77777777" w:rsidR="00024B60" w:rsidRDefault="00024B60" w:rsidP="00024B60">
      <w:pPr>
        <w:spacing w:after="0"/>
        <w:jc w:val="center"/>
        <w:rPr>
          <w:rFonts w:cs="Calibri"/>
          <w:b/>
          <w:color w:val="000000"/>
          <w:sz w:val="20"/>
          <w:szCs w:val="20"/>
          <w:lang w:val="it-IT"/>
        </w:rPr>
      </w:pPr>
    </w:p>
    <w:p w14:paraId="07DCF44B" w14:textId="77777777" w:rsidR="00024B60" w:rsidRDefault="00024B60" w:rsidP="00024B60">
      <w:pPr>
        <w:spacing w:after="0"/>
        <w:jc w:val="center"/>
        <w:rPr>
          <w:rFonts w:cs="Calibri"/>
          <w:b/>
          <w:color w:val="000000"/>
          <w:sz w:val="20"/>
          <w:szCs w:val="20"/>
          <w:lang w:val="it-IT"/>
        </w:rPr>
      </w:pPr>
    </w:p>
    <w:p w14:paraId="4294A129" w14:textId="77777777" w:rsidR="00024B60" w:rsidRPr="000641A7" w:rsidRDefault="00024B60" w:rsidP="00024B60">
      <w:pPr>
        <w:spacing w:after="0"/>
        <w:jc w:val="center"/>
        <w:rPr>
          <w:rFonts w:cs="Calibri"/>
          <w:b/>
          <w:color w:val="000000"/>
          <w:sz w:val="20"/>
          <w:szCs w:val="20"/>
          <w:lang w:val="it-IT"/>
        </w:rPr>
      </w:pPr>
    </w:p>
    <w:p w14:paraId="5AF77969" w14:textId="77777777" w:rsidR="00024B60" w:rsidRPr="000641A7" w:rsidRDefault="00024B60" w:rsidP="00024B60">
      <w:pPr>
        <w:spacing w:after="0"/>
        <w:jc w:val="center"/>
        <w:rPr>
          <w:rFonts w:cs="Calibri"/>
          <w:b/>
          <w:color w:val="000000"/>
          <w:sz w:val="20"/>
          <w:szCs w:val="20"/>
          <w:lang w:val="it-IT"/>
        </w:rPr>
      </w:pPr>
      <w:r w:rsidRPr="000641A7">
        <w:rPr>
          <w:rFonts w:cs="Calibri"/>
          <w:b/>
          <w:color w:val="000000"/>
          <w:sz w:val="20"/>
          <w:szCs w:val="20"/>
          <w:lang w:val="it-IT"/>
        </w:rPr>
        <w:t>***</w:t>
      </w:r>
    </w:p>
    <w:p w14:paraId="62F990FA" w14:textId="77777777" w:rsidR="00024B60" w:rsidRPr="000641A7" w:rsidRDefault="00024B60" w:rsidP="00024B60">
      <w:pPr>
        <w:spacing w:after="0"/>
        <w:rPr>
          <w:rFonts w:cs="Calibri"/>
          <w:b/>
          <w:color w:val="000000"/>
          <w:sz w:val="20"/>
          <w:szCs w:val="20"/>
          <w:lang w:val="it-IT"/>
        </w:rPr>
      </w:pPr>
    </w:p>
    <w:p w14:paraId="1B3BACE0" w14:textId="77777777" w:rsidR="00024B60" w:rsidRPr="000641A7" w:rsidRDefault="00024B60" w:rsidP="00024B60">
      <w:pPr>
        <w:spacing w:after="0"/>
        <w:jc w:val="center"/>
        <w:rPr>
          <w:rFonts w:cs="Calibri"/>
          <w:b/>
          <w:color w:val="000000"/>
          <w:sz w:val="20"/>
          <w:szCs w:val="20"/>
          <w:lang w:val="it-IT"/>
        </w:rPr>
      </w:pPr>
    </w:p>
    <w:p w14:paraId="5B63CFFC" w14:textId="77777777" w:rsidR="00024B60" w:rsidRPr="000641A7" w:rsidRDefault="00024B60" w:rsidP="00024B60">
      <w:pPr>
        <w:spacing w:after="0"/>
        <w:jc w:val="center"/>
        <w:rPr>
          <w:rFonts w:cs="Calibri"/>
          <w:b/>
          <w:color w:val="000000"/>
          <w:sz w:val="20"/>
          <w:szCs w:val="20"/>
          <w:lang w:val="it-IT"/>
        </w:rPr>
      </w:pPr>
      <w:r w:rsidRPr="000641A7">
        <w:rPr>
          <w:rFonts w:cs="Calibri"/>
          <w:b/>
          <w:color w:val="000000"/>
          <w:sz w:val="20"/>
          <w:szCs w:val="20"/>
          <w:lang w:val="it-IT"/>
        </w:rPr>
        <w:t>CONSENSO AI SENSI DEL REGOLAMENTO EUROPEO PER LA PROTEZIONE DEI DATI 2016/679</w:t>
      </w:r>
    </w:p>
    <w:p w14:paraId="1F2EE2BF" w14:textId="77777777" w:rsidR="00024B60" w:rsidRPr="000641A7" w:rsidRDefault="00024B60" w:rsidP="00024B60">
      <w:pPr>
        <w:spacing w:after="0"/>
        <w:jc w:val="center"/>
        <w:rPr>
          <w:rFonts w:cs="Calibri"/>
          <w:b/>
          <w:color w:val="000000"/>
          <w:sz w:val="20"/>
          <w:szCs w:val="20"/>
          <w:lang w:val="it-IT"/>
        </w:rPr>
      </w:pPr>
    </w:p>
    <w:p w14:paraId="64BD77F3" w14:textId="77777777" w:rsidR="00024B60" w:rsidRPr="000641A7" w:rsidRDefault="00024B60" w:rsidP="00024B60">
      <w:pPr>
        <w:spacing w:after="0"/>
        <w:jc w:val="center"/>
        <w:rPr>
          <w:rFonts w:cs="Calibri"/>
          <w:b/>
          <w:color w:val="000000"/>
          <w:sz w:val="20"/>
          <w:szCs w:val="20"/>
          <w:lang w:val="it-IT"/>
        </w:rPr>
      </w:pPr>
    </w:p>
    <w:p w14:paraId="53AF98D1"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Con la presente, il/la sottoscritto/a _____________________________________________ dichiara di aver ricevuto da parte del Titolare l’informativa sull’uso dei propri dati personali e</w:t>
      </w:r>
    </w:p>
    <w:p w14:paraId="12866737" w14:textId="77777777" w:rsidR="00024B60" w:rsidRPr="000641A7" w:rsidRDefault="00024B60" w:rsidP="00024B60">
      <w:pPr>
        <w:spacing w:after="0" w:line="240" w:lineRule="auto"/>
        <w:rPr>
          <w:rFonts w:cs="Calibri"/>
          <w:color w:val="000000"/>
          <w:sz w:val="20"/>
          <w:szCs w:val="20"/>
          <w:lang w:val="it-IT"/>
        </w:rPr>
      </w:pPr>
    </w:p>
    <w:p w14:paraId="493261ED" w14:textId="77777777" w:rsidR="00024B60" w:rsidRPr="000641A7" w:rsidRDefault="00024B60" w:rsidP="00024B60">
      <w:pPr>
        <w:spacing w:after="0"/>
        <w:jc w:val="center"/>
        <w:rPr>
          <w:rFonts w:cs="Calibri"/>
          <w:color w:val="000000"/>
          <w:sz w:val="20"/>
          <w:szCs w:val="20"/>
          <w:lang w:val="it-IT"/>
        </w:rPr>
      </w:pPr>
      <w:r w:rsidRPr="000641A7">
        <w:rPr>
          <w:rFonts w:cs="Calibri"/>
          <w:color w:val="000000"/>
          <w:sz w:val="20"/>
          <w:szCs w:val="20"/>
          <w:lang w:val="it-IT"/>
        </w:rPr>
        <w:t xml:space="preserve">□ dà il consenso </w:t>
      </w:r>
      <w:r w:rsidRPr="000641A7">
        <w:rPr>
          <w:rFonts w:cs="Calibri"/>
          <w:color w:val="000000"/>
          <w:sz w:val="20"/>
          <w:szCs w:val="20"/>
          <w:lang w:val="it-IT"/>
        </w:rPr>
        <w:tab/>
      </w:r>
      <w:r w:rsidRPr="000641A7">
        <w:rPr>
          <w:rFonts w:cs="Calibri"/>
          <w:color w:val="000000"/>
          <w:sz w:val="20"/>
          <w:szCs w:val="20"/>
          <w:lang w:val="it-IT"/>
        </w:rPr>
        <w:tab/>
        <w:t>□ nega il consenso</w:t>
      </w:r>
    </w:p>
    <w:p w14:paraId="2CE39CBD" w14:textId="77777777" w:rsidR="00024B60" w:rsidRPr="000641A7" w:rsidRDefault="00024B60" w:rsidP="00024B60">
      <w:pPr>
        <w:spacing w:after="0" w:line="240" w:lineRule="auto"/>
        <w:rPr>
          <w:rFonts w:cs="Calibri"/>
          <w:color w:val="000000"/>
          <w:sz w:val="20"/>
          <w:szCs w:val="20"/>
          <w:lang w:val="it-IT"/>
        </w:rPr>
      </w:pPr>
    </w:p>
    <w:p w14:paraId="3300B7C2"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 xml:space="preserve">al trattamento delle </w:t>
      </w:r>
      <w:r w:rsidRPr="000641A7">
        <w:rPr>
          <w:rFonts w:cs="Calibri"/>
          <w:b/>
          <w:color w:val="000000"/>
          <w:sz w:val="20"/>
          <w:szCs w:val="20"/>
          <w:lang w:val="it-IT"/>
        </w:rPr>
        <w:t>categorie particolari di dati personali</w:t>
      </w:r>
      <w:r w:rsidRPr="000641A7">
        <w:rPr>
          <w:rFonts w:cs="Calibri"/>
          <w:color w:val="000000"/>
          <w:sz w:val="20"/>
          <w:szCs w:val="20"/>
          <w:lang w:val="it-IT"/>
        </w:rPr>
        <w:t xml:space="preserve"> dal sottoscritto forniti per lo svolgimento delle attività necessarie all’erogazione di contributi a titolo di liberalità.</w:t>
      </w:r>
    </w:p>
    <w:p w14:paraId="3D9650B0" w14:textId="77777777" w:rsidR="00024B60" w:rsidRPr="000641A7" w:rsidRDefault="00024B60" w:rsidP="00024B60">
      <w:pPr>
        <w:spacing w:after="0" w:line="240" w:lineRule="auto"/>
        <w:rPr>
          <w:rFonts w:cs="Calibri"/>
          <w:color w:val="000000"/>
          <w:sz w:val="20"/>
          <w:szCs w:val="20"/>
          <w:lang w:val="it-IT"/>
        </w:rPr>
      </w:pPr>
    </w:p>
    <w:p w14:paraId="4AA24727" w14:textId="77777777" w:rsidR="00024B60" w:rsidRPr="000641A7" w:rsidRDefault="00024B60" w:rsidP="00024B60">
      <w:pPr>
        <w:spacing w:after="0"/>
        <w:jc w:val="center"/>
        <w:rPr>
          <w:rFonts w:cs="Calibri"/>
          <w:color w:val="000000"/>
          <w:sz w:val="20"/>
          <w:szCs w:val="20"/>
          <w:lang w:val="it-IT"/>
        </w:rPr>
      </w:pPr>
    </w:p>
    <w:p w14:paraId="4E908D7E" w14:textId="77777777" w:rsidR="00024B60" w:rsidRPr="000641A7" w:rsidRDefault="00024B60" w:rsidP="00024B60">
      <w:pPr>
        <w:spacing w:after="0"/>
        <w:jc w:val="center"/>
        <w:rPr>
          <w:rFonts w:cs="Calibri"/>
          <w:color w:val="000000"/>
          <w:sz w:val="20"/>
          <w:szCs w:val="20"/>
          <w:lang w:val="it-IT"/>
        </w:rPr>
      </w:pPr>
      <w:r w:rsidRPr="000641A7">
        <w:rPr>
          <w:rFonts w:cs="Calibri"/>
          <w:color w:val="000000"/>
          <w:sz w:val="20"/>
          <w:szCs w:val="20"/>
          <w:lang w:val="it-IT"/>
        </w:rPr>
        <w:t>***</w:t>
      </w:r>
    </w:p>
    <w:p w14:paraId="1A90EAF3" w14:textId="77777777" w:rsidR="00024B60" w:rsidRPr="000641A7" w:rsidRDefault="00024B60" w:rsidP="00024B60">
      <w:pPr>
        <w:spacing w:after="0"/>
        <w:jc w:val="center"/>
        <w:rPr>
          <w:rFonts w:cs="Calibri"/>
          <w:color w:val="000000"/>
          <w:sz w:val="20"/>
          <w:szCs w:val="20"/>
          <w:lang w:val="it-IT"/>
        </w:rPr>
      </w:pPr>
    </w:p>
    <w:p w14:paraId="44922D64" w14:textId="77777777" w:rsidR="00024B60" w:rsidRPr="000641A7" w:rsidRDefault="00024B60" w:rsidP="00024B60">
      <w:pPr>
        <w:spacing w:after="0"/>
        <w:jc w:val="center"/>
        <w:rPr>
          <w:rFonts w:cs="Calibri"/>
          <w:color w:val="000000"/>
          <w:sz w:val="20"/>
          <w:szCs w:val="20"/>
          <w:lang w:val="it-IT"/>
        </w:rPr>
      </w:pPr>
    </w:p>
    <w:p w14:paraId="36E42940"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Luogo e Data</w:t>
      </w:r>
    </w:p>
    <w:p w14:paraId="6A0F4082" w14:textId="77777777" w:rsidR="00024B60" w:rsidRPr="000641A7" w:rsidRDefault="00024B60" w:rsidP="00024B60">
      <w:pPr>
        <w:spacing w:after="0" w:line="240" w:lineRule="auto"/>
        <w:rPr>
          <w:rFonts w:cs="Calibri"/>
          <w:color w:val="000000"/>
          <w:sz w:val="20"/>
          <w:szCs w:val="20"/>
          <w:lang w:val="it-IT"/>
        </w:rPr>
      </w:pPr>
    </w:p>
    <w:p w14:paraId="662AA745" w14:textId="77777777" w:rsidR="00024B60" w:rsidRPr="000641A7" w:rsidRDefault="00024B60" w:rsidP="00024B60">
      <w:pPr>
        <w:spacing w:after="0" w:line="240" w:lineRule="auto"/>
        <w:rPr>
          <w:rFonts w:cs="Calibri"/>
          <w:color w:val="000000"/>
          <w:sz w:val="20"/>
          <w:szCs w:val="20"/>
          <w:lang w:val="it-IT"/>
        </w:rPr>
      </w:pPr>
      <w:r w:rsidRPr="000641A7">
        <w:rPr>
          <w:rFonts w:cs="Calibri"/>
          <w:color w:val="000000"/>
          <w:sz w:val="20"/>
          <w:szCs w:val="20"/>
          <w:lang w:val="it-IT"/>
        </w:rPr>
        <w:t xml:space="preserve">_____________________ , _____________________ </w:t>
      </w:r>
      <w:r w:rsidRPr="000641A7">
        <w:rPr>
          <w:rFonts w:cs="Calibri"/>
          <w:color w:val="000000"/>
          <w:sz w:val="20"/>
          <w:szCs w:val="20"/>
          <w:lang w:val="it-IT"/>
        </w:rPr>
        <w:tab/>
      </w:r>
      <w:r w:rsidRPr="000641A7">
        <w:rPr>
          <w:rFonts w:cs="Calibri"/>
          <w:color w:val="000000"/>
          <w:sz w:val="20"/>
          <w:szCs w:val="20"/>
          <w:lang w:val="it-IT"/>
        </w:rPr>
        <w:tab/>
      </w:r>
      <w:r w:rsidRPr="000641A7">
        <w:rPr>
          <w:rFonts w:cs="Calibri"/>
          <w:color w:val="000000"/>
          <w:sz w:val="20"/>
          <w:szCs w:val="20"/>
          <w:lang w:val="it-IT"/>
        </w:rPr>
        <w:tab/>
        <w:t xml:space="preserve">          </w:t>
      </w:r>
    </w:p>
    <w:p w14:paraId="0D5FFF6D" w14:textId="77777777" w:rsidR="00024B60" w:rsidRPr="000641A7" w:rsidRDefault="00024B60" w:rsidP="00024B60">
      <w:pPr>
        <w:spacing w:after="0" w:line="240" w:lineRule="auto"/>
        <w:rPr>
          <w:rFonts w:cs="Calibri"/>
          <w:color w:val="000000"/>
          <w:sz w:val="20"/>
          <w:szCs w:val="20"/>
          <w:lang w:val="it-IT"/>
        </w:rPr>
      </w:pPr>
    </w:p>
    <w:p w14:paraId="36D6A7A7" w14:textId="77777777" w:rsidR="00024B60" w:rsidRPr="000641A7" w:rsidRDefault="00024B60" w:rsidP="00024B60">
      <w:pPr>
        <w:spacing w:after="0" w:line="240" w:lineRule="auto"/>
        <w:rPr>
          <w:rFonts w:cs="Calibri"/>
          <w:color w:val="000000"/>
          <w:sz w:val="20"/>
          <w:szCs w:val="20"/>
          <w:lang w:val="it-IT"/>
        </w:rPr>
      </w:pPr>
    </w:p>
    <w:p w14:paraId="63EA8E34" w14:textId="77777777" w:rsidR="00024B60" w:rsidRPr="000641A7" w:rsidRDefault="00024B60" w:rsidP="00024B60">
      <w:pPr>
        <w:spacing w:after="0" w:line="240" w:lineRule="auto"/>
        <w:jc w:val="right"/>
        <w:rPr>
          <w:rFonts w:cs="Calibri"/>
          <w:color w:val="000000"/>
          <w:sz w:val="20"/>
          <w:szCs w:val="20"/>
          <w:lang w:val="it-IT"/>
        </w:rPr>
      </w:pPr>
      <w:r w:rsidRPr="000641A7">
        <w:rPr>
          <w:rFonts w:cs="Calibri"/>
          <w:color w:val="000000"/>
          <w:sz w:val="20"/>
          <w:szCs w:val="20"/>
          <w:lang w:val="it-IT"/>
        </w:rPr>
        <w:t xml:space="preserve"> Firma del Legale Rappresentante</w:t>
      </w:r>
    </w:p>
    <w:p w14:paraId="385E473E" w14:textId="77777777" w:rsidR="00024B60" w:rsidRPr="000641A7" w:rsidRDefault="00024B60" w:rsidP="00024B60">
      <w:pPr>
        <w:spacing w:after="0" w:line="240" w:lineRule="auto"/>
        <w:jc w:val="right"/>
        <w:rPr>
          <w:rFonts w:cs="Calibri"/>
          <w:color w:val="000000"/>
          <w:sz w:val="20"/>
          <w:szCs w:val="20"/>
          <w:lang w:val="it-IT"/>
        </w:rPr>
      </w:pPr>
    </w:p>
    <w:p w14:paraId="13DFF403" w14:textId="77777777" w:rsidR="00024B60" w:rsidRPr="000641A7" w:rsidRDefault="00024B60" w:rsidP="00024B60">
      <w:pPr>
        <w:spacing w:after="0" w:line="240" w:lineRule="auto"/>
        <w:jc w:val="right"/>
        <w:rPr>
          <w:rFonts w:cs="Calibri"/>
          <w:color w:val="000000"/>
          <w:sz w:val="20"/>
          <w:szCs w:val="20"/>
          <w:lang w:val="it-IT"/>
        </w:rPr>
      </w:pPr>
    </w:p>
    <w:p w14:paraId="11A0CC71" w14:textId="77777777" w:rsidR="00024B60" w:rsidRPr="000641A7" w:rsidRDefault="00024B60" w:rsidP="00024B60">
      <w:pPr>
        <w:spacing w:after="0" w:line="240" w:lineRule="auto"/>
        <w:jc w:val="right"/>
        <w:rPr>
          <w:rFonts w:cs="Calibri"/>
          <w:color w:val="000000"/>
          <w:sz w:val="20"/>
          <w:szCs w:val="20"/>
          <w:lang w:val="it-IT"/>
        </w:rPr>
      </w:pPr>
      <w:r w:rsidRPr="000641A7">
        <w:rPr>
          <w:rFonts w:cs="Calibri"/>
          <w:color w:val="000000"/>
          <w:sz w:val="20"/>
          <w:szCs w:val="20"/>
          <w:lang w:val="it-IT"/>
        </w:rPr>
        <w:t>________________________________</w:t>
      </w:r>
    </w:p>
    <w:p w14:paraId="30D16EA7" w14:textId="6D8ED754" w:rsidR="00250F67" w:rsidRPr="00250F67" w:rsidRDefault="00250F67" w:rsidP="00250F67">
      <w:pPr>
        <w:tabs>
          <w:tab w:val="clear" w:pos="567"/>
          <w:tab w:val="clear" w:pos="1134"/>
          <w:tab w:val="clear" w:pos="1701"/>
          <w:tab w:val="clear" w:pos="2268"/>
          <w:tab w:val="clear" w:pos="2835"/>
          <w:tab w:val="left" w:pos="8037"/>
        </w:tabs>
        <w:rPr>
          <w:rFonts w:eastAsiaTheme="minorEastAsia"/>
          <w:lang w:val="it-IT"/>
        </w:rPr>
      </w:pPr>
      <w:r>
        <w:rPr>
          <w:rFonts w:eastAsiaTheme="minorEastAsia"/>
          <w:lang w:val="it-IT"/>
        </w:rPr>
        <w:tab/>
      </w:r>
    </w:p>
    <w:sectPr w:rsidR="00250F67" w:rsidRPr="00250F67" w:rsidSect="00C6009D">
      <w:headerReference w:type="even" r:id="rId12"/>
      <w:headerReference w:type="default" r:id="rId13"/>
      <w:footerReference w:type="even" r:id="rId14"/>
      <w:footerReference w:type="default" r:id="rId15"/>
      <w:headerReference w:type="first" r:id="rId16"/>
      <w:footerReference w:type="first" r:id="rId17"/>
      <w:pgSz w:w="11906" w:h="16838"/>
      <w:pgMar w:top="2165" w:right="850" w:bottom="1559" w:left="850" w:header="607"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ACB6" w14:textId="77777777" w:rsidR="00274FAD" w:rsidRDefault="00274FAD" w:rsidP="00683DF5">
      <w:r>
        <w:separator/>
      </w:r>
    </w:p>
  </w:endnote>
  <w:endnote w:type="continuationSeparator" w:id="0">
    <w:p w14:paraId="5856D36C" w14:textId="77777777" w:rsidR="00274FAD" w:rsidRDefault="00274FAD" w:rsidP="0068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DF8E" w14:textId="77777777" w:rsidR="009B143C" w:rsidRDefault="009B14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7AF1" w14:textId="1856D238" w:rsidR="003D23DA" w:rsidRDefault="003933E1" w:rsidP="007F126C">
    <w:pPr>
      <w:shd w:val="clear" w:color="auto" w:fill="auto"/>
      <w:tabs>
        <w:tab w:val="clear" w:pos="567"/>
        <w:tab w:val="clear" w:pos="1134"/>
        <w:tab w:val="clear" w:pos="1701"/>
        <w:tab w:val="clear" w:pos="2268"/>
        <w:tab w:val="clear" w:pos="2835"/>
      </w:tabs>
      <w:spacing w:after="0" w:line="276" w:lineRule="auto"/>
      <w:rPr>
        <w:rFonts w:cs="Times New Roman"/>
        <w:color w:val="auto"/>
        <w:w w:val="113"/>
        <w:sz w:val="11"/>
        <w:szCs w:val="11"/>
        <w:lang w:val="it-IT"/>
      </w:rPr>
    </w:pPr>
    <w:r>
      <w:rPr>
        <w:rFonts w:cs="Times New Roman"/>
        <w:noProof/>
        <w:color w:val="auto"/>
        <w:sz w:val="11"/>
        <w:szCs w:val="11"/>
        <w:lang w:val="it-IT"/>
      </w:rPr>
      <mc:AlternateContent>
        <mc:Choice Requires="wps">
          <w:drawing>
            <wp:anchor distT="0" distB="0" distL="114300" distR="114300" simplePos="0" relativeHeight="251658240" behindDoc="0" locked="0" layoutInCell="1" allowOverlap="1" wp14:anchorId="0D1ACD06" wp14:editId="197AC7DD">
              <wp:simplePos x="0" y="0"/>
              <wp:positionH relativeFrom="column">
                <wp:posOffset>12909</wp:posOffset>
              </wp:positionH>
              <wp:positionV relativeFrom="paragraph">
                <wp:posOffset>61909</wp:posOffset>
              </wp:positionV>
              <wp:extent cx="6461090" cy="0"/>
              <wp:effectExtent l="0" t="0" r="16510" b="12700"/>
              <wp:wrapNone/>
              <wp:docPr id="2" name="Connettore 1 2"/>
              <wp:cNvGraphicFramePr/>
              <a:graphic xmlns:a="http://schemas.openxmlformats.org/drawingml/2006/main">
                <a:graphicData uri="http://schemas.microsoft.com/office/word/2010/wordprocessingShape">
                  <wps:wsp>
                    <wps:cNvCnPr/>
                    <wps:spPr>
                      <a:xfrm>
                        <a:off x="0" y="0"/>
                        <a:ext cx="6461090" cy="0"/>
                      </a:xfrm>
                      <a:prstGeom prst="line">
                        <a:avLst/>
                      </a:prstGeom>
                      <a:ln>
                        <a:solidFill>
                          <a:srgbClr val="00587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34EFF27" id="Connettore 1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pt,4.85pt" to="509.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" strokecolor="#005872">
              <v:stroke dashstyle="1 1"/>
            </v:line>
          </w:pict>
        </mc:Fallback>
      </mc:AlternateContent>
    </w:r>
  </w:p>
  <w:p w14:paraId="3C8F7F62" w14:textId="77777777" w:rsidR="003933E1" w:rsidRDefault="003933E1" w:rsidP="007F126C">
    <w:pPr>
      <w:shd w:val="clear" w:color="auto" w:fill="auto"/>
      <w:tabs>
        <w:tab w:val="clear" w:pos="567"/>
        <w:tab w:val="clear" w:pos="1134"/>
        <w:tab w:val="clear" w:pos="1701"/>
        <w:tab w:val="clear" w:pos="2268"/>
        <w:tab w:val="clear" w:pos="2835"/>
      </w:tabs>
      <w:spacing w:after="0" w:line="276" w:lineRule="auto"/>
      <w:rPr>
        <w:rFonts w:cs="Times New Roman"/>
        <w:color w:val="auto"/>
        <w:w w:val="113"/>
        <w:sz w:val="11"/>
        <w:szCs w:val="11"/>
        <w:lang w:val="it-IT"/>
      </w:rPr>
    </w:pPr>
  </w:p>
  <w:p w14:paraId="21F549E1" w14:textId="72EF396F" w:rsidR="0048207E" w:rsidRPr="000415F7" w:rsidRDefault="006B6E21" w:rsidP="007F126C">
    <w:pPr>
      <w:shd w:val="clear" w:color="auto" w:fill="auto"/>
      <w:tabs>
        <w:tab w:val="clear" w:pos="567"/>
        <w:tab w:val="clear" w:pos="1134"/>
        <w:tab w:val="clear" w:pos="1701"/>
        <w:tab w:val="clear" w:pos="2268"/>
        <w:tab w:val="clear" w:pos="2835"/>
      </w:tabs>
      <w:spacing w:after="0" w:line="276" w:lineRule="auto"/>
      <w:rPr>
        <w:rFonts w:cs="Times New Roman"/>
        <w:color w:val="auto"/>
        <w:w w:val="111"/>
        <w:sz w:val="11"/>
        <w:szCs w:val="11"/>
        <w:lang w:val="it-IT"/>
      </w:rPr>
    </w:pPr>
    <w:r w:rsidRPr="000415F7">
      <w:rPr>
        <w:rFonts w:cs="Times New Roman"/>
        <w:color w:val="auto"/>
        <w:w w:val="111"/>
        <w:sz w:val="11"/>
        <w:szCs w:val="11"/>
        <w:lang w:val="it-IT"/>
      </w:rPr>
      <w:t>I</w:t>
    </w:r>
    <w:r w:rsidR="0048207E" w:rsidRPr="000415F7">
      <w:rPr>
        <w:rFonts w:cs="Times New Roman"/>
        <w:color w:val="auto"/>
        <w:w w:val="111"/>
        <w:sz w:val="11"/>
        <w:szCs w:val="11"/>
        <w:lang w:val="it-IT"/>
      </w:rPr>
      <w:t xml:space="preserve">scritta all’Albo delle Coop. n. A159420 - Iscritta all’Albo delle banche tenuto dalla Banca d’Italia al n. 4510.40 - R.E.A. Cuneo n. 41735 - Cod. </w:t>
    </w:r>
    <w:proofErr w:type="spellStart"/>
    <w:r w:rsidR="0048207E" w:rsidRPr="000415F7">
      <w:rPr>
        <w:rFonts w:cs="Times New Roman"/>
        <w:color w:val="auto"/>
        <w:w w:val="111"/>
        <w:sz w:val="11"/>
        <w:szCs w:val="11"/>
        <w:lang w:val="it-IT"/>
      </w:rPr>
      <w:t>Abi</w:t>
    </w:r>
    <w:proofErr w:type="spellEnd"/>
    <w:r w:rsidR="0048207E" w:rsidRPr="000415F7">
      <w:rPr>
        <w:rFonts w:cs="Times New Roman"/>
        <w:color w:val="auto"/>
        <w:w w:val="111"/>
        <w:sz w:val="11"/>
        <w:szCs w:val="11"/>
        <w:lang w:val="it-IT"/>
      </w:rPr>
      <w:t xml:space="preserve"> 8833</w:t>
    </w:r>
    <w:r w:rsidR="00B7766C" w:rsidRPr="000415F7">
      <w:rPr>
        <w:rFonts w:cs="Times New Roman"/>
        <w:color w:val="auto"/>
        <w:w w:val="111"/>
        <w:sz w:val="11"/>
        <w:szCs w:val="11"/>
        <w:lang w:val="it-IT"/>
      </w:rPr>
      <w:t xml:space="preserve"> </w:t>
    </w:r>
    <w:r w:rsidR="0048207E" w:rsidRPr="000415F7">
      <w:rPr>
        <w:rFonts w:cs="Times New Roman"/>
        <w:color w:val="auto"/>
        <w:w w:val="111"/>
        <w:sz w:val="11"/>
        <w:szCs w:val="11"/>
        <w:lang w:val="it-IT"/>
      </w:rPr>
      <w:t>-</w:t>
    </w:r>
    <w:r w:rsidR="00B7766C" w:rsidRPr="000415F7">
      <w:rPr>
        <w:rFonts w:cs="Times New Roman"/>
        <w:color w:val="auto"/>
        <w:w w:val="111"/>
        <w:sz w:val="11"/>
        <w:szCs w:val="11"/>
        <w:lang w:val="it-IT"/>
      </w:rPr>
      <w:t xml:space="preserve"> </w:t>
    </w:r>
    <w:r w:rsidR="0048207E" w:rsidRPr="000415F7">
      <w:rPr>
        <w:rFonts w:cs="Times New Roman"/>
        <w:color w:val="auto"/>
        <w:w w:val="111"/>
        <w:sz w:val="11"/>
        <w:szCs w:val="11"/>
        <w:lang w:val="it-IT"/>
      </w:rPr>
      <w:t xml:space="preserve">Iscrizione al Registro delle imprese di Cuneo e Codice fiscale n. 00167420041 - Società partecipante al Gruppo IVA Cassa Centrale Banca </w:t>
    </w:r>
    <w:r w:rsidRPr="000415F7">
      <w:rPr>
        <w:rFonts w:cs="Times New Roman"/>
        <w:color w:val="auto"/>
        <w:w w:val="111"/>
        <w:sz w:val="11"/>
        <w:szCs w:val="11"/>
        <w:lang w:val="it-IT"/>
      </w:rPr>
      <w:t>-</w:t>
    </w:r>
    <w:r w:rsidR="0048207E" w:rsidRPr="000415F7">
      <w:rPr>
        <w:rFonts w:cs="Times New Roman"/>
        <w:color w:val="auto"/>
        <w:w w:val="111"/>
        <w:sz w:val="11"/>
        <w:szCs w:val="11"/>
        <w:lang w:val="it-IT"/>
      </w:rPr>
      <w:t xml:space="preserve"> P.IVA 02529020220 - Codice destinatario per fatturazione elettronica (SDI): </w:t>
    </w:r>
    <w:r w:rsidR="007E55E4">
      <w:rPr>
        <w:rFonts w:cs="Times New Roman"/>
        <w:color w:val="auto"/>
        <w:w w:val="111"/>
        <w:sz w:val="11"/>
        <w:szCs w:val="11"/>
        <w:lang w:val="it-IT"/>
      </w:rPr>
      <w:t>ZS100U</w:t>
    </w:r>
    <w:r w:rsidR="0048207E" w:rsidRPr="000415F7">
      <w:rPr>
        <w:rFonts w:cs="Times New Roman"/>
        <w:color w:val="auto"/>
        <w:w w:val="111"/>
        <w:sz w:val="11"/>
        <w:szCs w:val="11"/>
        <w:lang w:val="it-IT"/>
      </w:rPr>
      <w:t>1</w:t>
    </w:r>
    <w:r w:rsidR="00300DC5" w:rsidRPr="000415F7">
      <w:rPr>
        <w:rFonts w:cs="Times New Roman"/>
        <w:color w:val="auto"/>
        <w:w w:val="111"/>
        <w:sz w:val="11"/>
        <w:szCs w:val="11"/>
        <w:lang w:val="it-IT"/>
      </w:rPr>
      <w:t xml:space="preserve"> </w:t>
    </w:r>
    <w:r w:rsidR="0048207E" w:rsidRPr="000415F7">
      <w:rPr>
        <w:rFonts w:cs="Times New Roman"/>
        <w:color w:val="auto"/>
        <w:w w:val="111"/>
        <w:sz w:val="11"/>
        <w:szCs w:val="11"/>
        <w:lang w:val="it-IT"/>
      </w:rPr>
      <w:t>-</w:t>
    </w:r>
    <w:r w:rsidRPr="000415F7">
      <w:rPr>
        <w:rFonts w:cs="Times New Roman"/>
        <w:color w:val="auto"/>
        <w:w w:val="111"/>
        <w:sz w:val="11"/>
        <w:szCs w:val="11"/>
        <w:lang w:val="it-IT"/>
      </w:rPr>
      <w:t xml:space="preserve"> </w:t>
    </w:r>
    <w:r w:rsidR="0048207E" w:rsidRPr="000415F7">
      <w:rPr>
        <w:rFonts w:cs="Times New Roman"/>
        <w:color w:val="auto"/>
        <w:w w:val="111"/>
        <w:sz w:val="11"/>
        <w:szCs w:val="11"/>
        <w:lang w:val="it-IT"/>
      </w:rPr>
      <w:t>Aderente al Gruppo Bancario Cooperativo Cassa Centrale Banca, iscritto all’Albo</w:t>
    </w:r>
    <w:r w:rsidRPr="000415F7">
      <w:rPr>
        <w:rFonts w:cs="Times New Roman"/>
        <w:color w:val="auto"/>
        <w:w w:val="111"/>
        <w:sz w:val="11"/>
        <w:szCs w:val="11"/>
        <w:lang w:val="it-IT"/>
      </w:rPr>
      <w:t xml:space="preserve"> </w:t>
    </w:r>
    <w:r w:rsidR="0048207E" w:rsidRPr="000415F7">
      <w:rPr>
        <w:rFonts w:cs="Times New Roman"/>
        <w:color w:val="auto"/>
        <w:w w:val="111"/>
        <w:sz w:val="11"/>
        <w:szCs w:val="11"/>
        <w:lang w:val="it-IT"/>
      </w:rPr>
      <w:t xml:space="preserve">dei Gruppi Bancari - Soggetta all’attività di direzione e coordinamento della Capogruppo Cassa Centrale Banca </w:t>
    </w:r>
    <w:r w:rsidR="004D4819" w:rsidRPr="000415F7">
      <w:rPr>
        <w:rFonts w:cs="Times New Roman"/>
        <w:color w:val="auto"/>
        <w:w w:val="111"/>
        <w:sz w:val="11"/>
        <w:szCs w:val="11"/>
        <w:lang w:val="it-IT"/>
      </w:rPr>
      <w:t>-</w:t>
    </w:r>
    <w:r w:rsidR="0048207E" w:rsidRPr="000415F7">
      <w:rPr>
        <w:rFonts w:cs="Times New Roman"/>
        <w:color w:val="auto"/>
        <w:w w:val="111"/>
        <w:sz w:val="11"/>
        <w:szCs w:val="11"/>
        <w:lang w:val="it-IT"/>
      </w:rPr>
      <w:t xml:space="preserve"> Credito Cooperativo Italiano S.p.A. - Aderente al Fondo di Garanzia dei Depositanti del Credito Cooperativo, al Fondo Nazionale di Garanzia, al Fondo di Garanzia degli Obbligazionisti del Credito Cooperativo e al Fondo di Garanzia Istituzionale del Credito Cooperativo.</w:t>
    </w:r>
  </w:p>
  <w:p w14:paraId="5DF509A8" w14:textId="1C8057A3" w:rsidR="006B6E21" w:rsidRDefault="006B6E21" w:rsidP="007F126C">
    <w:pPr>
      <w:shd w:val="clear" w:color="auto" w:fill="auto"/>
      <w:tabs>
        <w:tab w:val="clear" w:pos="567"/>
        <w:tab w:val="clear" w:pos="1134"/>
        <w:tab w:val="clear" w:pos="1701"/>
        <w:tab w:val="clear" w:pos="2268"/>
        <w:tab w:val="clear" w:pos="2835"/>
      </w:tabs>
      <w:spacing w:after="0" w:line="240" w:lineRule="auto"/>
      <w:rPr>
        <w:rFonts w:cs="Times New Roman"/>
        <w:color w:val="auto"/>
        <w:sz w:val="11"/>
        <w:szCs w:val="11"/>
        <w:lang w:val="it-IT"/>
      </w:rPr>
    </w:pPr>
  </w:p>
  <w:p w14:paraId="02AEC762" w14:textId="0DBFAA66" w:rsidR="006B6E21" w:rsidRPr="00B720A8" w:rsidRDefault="00E53804" w:rsidP="007F126C">
    <w:pPr>
      <w:shd w:val="clear" w:color="auto" w:fill="auto"/>
      <w:tabs>
        <w:tab w:val="clear" w:pos="567"/>
        <w:tab w:val="clear" w:pos="1134"/>
        <w:tab w:val="clear" w:pos="1701"/>
        <w:tab w:val="clear" w:pos="2268"/>
        <w:tab w:val="clear" w:pos="2835"/>
      </w:tabs>
      <w:spacing w:after="0" w:line="240" w:lineRule="auto"/>
      <w:jc w:val="center"/>
      <w:rPr>
        <w:rFonts w:cs="Times New Roman"/>
        <w:color w:val="005872"/>
        <w:spacing w:val="20"/>
        <w:sz w:val="21"/>
        <w:lang w:val="it-IT"/>
      </w:rPr>
    </w:pPr>
    <w:r>
      <w:rPr>
        <w:rFonts w:cs="Times New Roman"/>
        <w:color w:val="005872"/>
        <w:spacing w:val="20"/>
        <w:sz w:val="21"/>
        <w:lang w:val="it-IT"/>
      </w:rPr>
      <w:t>www.</w:t>
    </w:r>
    <w:r w:rsidR="006B6E21" w:rsidRPr="00B720A8">
      <w:rPr>
        <w:rFonts w:cs="Times New Roman"/>
        <w:color w:val="005872"/>
        <w:spacing w:val="20"/>
        <w:sz w:val="21"/>
        <w:lang w:val="it-IT"/>
      </w:rPr>
      <w:t>bancabtm.it</w:t>
    </w:r>
  </w:p>
  <w:p w14:paraId="484FE882" w14:textId="77777777" w:rsidR="0048207E" w:rsidRPr="006B6E21" w:rsidRDefault="0048207E" w:rsidP="007F126C">
    <w:pPr>
      <w:shd w:val="clear" w:color="auto" w:fill="auto"/>
      <w:spacing w:line="240" w:lineRule="auto"/>
      <w:jc w:val="left"/>
      <w:rPr>
        <w:sz w:val="11"/>
        <w:szCs w:val="11"/>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A0E8" w14:textId="77777777" w:rsidR="009B143C" w:rsidRDefault="009B14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A625" w14:textId="77777777" w:rsidR="00274FAD" w:rsidRDefault="00274FAD" w:rsidP="00683DF5">
      <w:r>
        <w:separator/>
      </w:r>
    </w:p>
  </w:footnote>
  <w:footnote w:type="continuationSeparator" w:id="0">
    <w:p w14:paraId="2322AF5C" w14:textId="77777777" w:rsidR="00274FAD" w:rsidRDefault="00274FAD" w:rsidP="00683DF5">
      <w:r>
        <w:continuationSeparator/>
      </w:r>
    </w:p>
  </w:footnote>
  <w:footnote w:id="1">
    <w:p w14:paraId="0E6F0E4E" w14:textId="77777777" w:rsidR="00024B60" w:rsidRPr="00A25F46" w:rsidRDefault="00024B60" w:rsidP="00024B60">
      <w:pPr>
        <w:pStyle w:val="Testonotaapidipagina"/>
        <w:spacing w:before="60"/>
        <w:jc w:val="both"/>
        <w:rPr>
          <w:rFonts w:ascii="Calibri" w:hAnsi="Calibri"/>
          <w:iCs/>
          <w:sz w:val="16"/>
          <w:szCs w:val="16"/>
        </w:rPr>
      </w:pPr>
      <w:r w:rsidRPr="00304E9F">
        <w:rPr>
          <w:rStyle w:val="Rimandonotaapidipagina"/>
          <w:rFonts w:ascii="Calibri" w:hAnsi="Calibri"/>
        </w:rPr>
        <w:footnoteRef/>
      </w:r>
      <w:r w:rsidRPr="00304E9F">
        <w:rPr>
          <w:rFonts w:ascii="Calibri" w:hAnsi="Calibri"/>
          <w:sz w:val="16"/>
          <w:szCs w:val="16"/>
        </w:rPr>
        <w:t xml:space="preserve"> </w:t>
      </w:r>
      <w:r w:rsidRPr="00304E9F">
        <w:rPr>
          <w:rFonts w:ascii="Calibri" w:hAnsi="Calibri"/>
          <w:iCs/>
          <w:sz w:val="16"/>
          <w:szCs w:val="16"/>
        </w:rPr>
        <w:t>D.lgs. n. 196/2003 come novellato dal D.lgs. n. 101/2018</w:t>
      </w:r>
      <w:r>
        <w:rPr>
          <w:rFonts w:ascii="Calibri" w:hAnsi="Calibri"/>
          <w:iCs/>
          <w:sz w:val="16"/>
          <w:szCs w:val="16"/>
        </w:rPr>
        <w:t xml:space="preserve"> e </w:t>
      </w:r>
      <w:proofErr w:type="spellStart"/>
      <w:r>
        <w:rPr>
          <w:rFonts w:ascii="Calibri" w:hAnsi="Calibri"/>
          <w:iCs/>
          <w:sz w:val="16"/>
          <w:szCs w:val="16"/>
        </w:rPr>
        <w:t>ss.mm.ii</w:t>
      </w:r>
      <w:proofErr w:type="spellEnd"/>
      <w:r>
        <w:rPr>
          <w:rFonts w:ascii="Calibri" w:hAnsi="Calibri"/>
          <w:iCs/>
          <w:sz w:val="16"/>
          <w:szCs w:val="16"/>
        </w:rPr>
        <w:t xml:space="preserve"> unitamente al</w:t>
      </w:r>
      <w:r w:rsidRPr="00304E9F">
        <w:rPr>
          <w:rFonts w:ascii="Calibri" w:hAnsi="Calibri"/>
          <w:iCs/>
          <w:sz w:val="16"/>
          <w:szCs w:val="16"/>
        </w:rPr>
        <w:t xml:space="preserve"> Regolamento (UE) 2016/679</w:t>
      </w:r>
      <w:r>
        <w:rPr>
          <w:rFonts w:ascii="Calibri" w:hAnsi="Calibri"/>
          <w:iCs/>
          <w:sz w:val="16"/>
          <w:szCs w:val="16"/>
        </w:rPr>
        <w:t xml:space="preserve"> (c.d.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26FB" w14:textId="7746808A" w:rsidR="009B143C" w:rsidRDefault="002269E5">
    <w:pPr>
      <w:pStyle w:val="Intestazione"/>
    </w:pPr>
    <w:r>
      <w:rPr>
        <w:noProof/>
      </w:rPr>
      <mc:AlternateContent>
        <mc:Choice Requires="wps">
          <w:drawing>
            <wp:anchor distT="0" distB="0" distL="0" distR="0" simplePos="0" relativeHeight="251662336" behindDoc="0" locked="0" layoutInCell="1" allowOverlap="1" wp14:anchorId="66BE1B27" wp14:editId="7AD39061">
              <wp:simplePos x="635" y="635"/>
              <wp:positionH relativeFrom="page">
                <wp:align>right</wp:align>
              </wp:positionH>
              <wp:positionV relativeFrom="page">
                <wp:align>top</wp:align>
              </wp:positionV>
              <wp:extent cx="443865" cy="443865"/>
              <wp:effectExtent l="0" t="0" r="0" b="8890"/>
              <wp:wrapNone/>
              <wp:docPr id="694051665"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F8943" w14:textId="6E71AEA5" w:rsidR="002269E5" w:rsidRPr="002269E5" w:rsidRDefault="002269E5" w:rsidP="002269E5">
                          <w:pPr>
                            <w:spacing w:after="0"/>
                            <w:rPr>
                              <w:rFonts w:ascii="Calibri" w:eastAsia="Calibri" w:hAnsi="Calibri" w:cs="Calibri"/>
                              <w:noProof/>
                              <w:color w:val="000000"/>
                              <w:sz w:val="18"/>
                              <w:szCs w:val="18"/>
                            </w:rPr>
                          </w:pPr>
                          <w:r w:rsidRPr="002269E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BE1B27" id="_x0000_t202" coordsize="21600,21600" o:spt="202" path="m,l,21600r21600,l21600,xe">
              <v:stroke joinstyle="miter"/>
              <v:path gradientshapeok="t" o:connecttype="rect"/>
            </v:shapetype>
            <v:shape id="Casella di testo 2" o:spid="_x0000_s1026" type="#_x0000_t202" alt="CLASSIFICAZIONE: INTERNO"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6EF8943" w14:textId="6E71AEA5" w:rsidR="002269E5" w:rsidRPr="002269E5" w:rsidRDefault="002269E5" w:rsidP="002269E5">
                    <w:pPr>
                      <w:spacing w:after="0"/>
                      <w:rPr>
                        <w:rFonts w:ascii="Calibri" w:eastAsia="Calibri" w:hAnsi="Calibri" w:cs="Calibri"/>
                        <w:noProof/>
                        <w:color w:val="000000"/>
                        <w:sz w:val="18"/>
                        <w:szCs w:val="18"/>
                      </w:rPr>
                    </w:pPr>
                    <w:r w:rsidRPr="002269E5">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3002" w14:textId="1AD541E7" w:rsidR="00C76EB1" w:rsidRPr="001569DE" w:rsidRDefault="002269E5" w:rsidP="001569DE">
    <w:pPr>
      <w:pStyle w:val="Paragrafobase"/>
      <w:tabs>
        <w:tab w:val="left" w:pos="140"/>
        <w:tab w:val="left" w:pos="6237"/>
      </w:tabs>
      <w:spacing w:line="240" w:lineRule="auto"/>
      <w:ind w:left="5557"/>
      <w:jc w:val="both"/>
      <w:rPr>
        <w:rFonts w:ascii="Century Gothic" w:hAnsi="Century Gothic" w:cs="Century Gothic"/>
        <w:b/>
        <w:bCs/>
        <w:caps/>
        <w:color w:val="005872"/>
        <w:sz w:val="16"/>
        <w:szCs w:val="16"/>
      </w:rPr>
    </w:pPr>
    <w:r>
      <w:rPr>
        <w:rFonts w:ascii="Century Gothic" w:hAnsi="Century Gothic" w:cs="Century Gothic"/>
        <w:b/>
        <w:bCs/>
        <w:caps/>
        <w:noProof/>
        <w:color w:val="005872"/>
        <w:sz w:val="16"/>
        <w:szCs w:val="16"/>
      </w:rPr>
      <mc:AlternateContent>
        <mc:Choice Requires="wps">
          <w:drawing>
            <wp:anchor distT="0" distB="0" distL="0" distR="0" simplePos="0" relativeHeight="251663360" behindDoc="0" locked="0" layoutInCell="1" allowOverlap="1" wp14:anchorId="024DFB83" wp14:editId="6F386B0E">
              <wp:simplePos x="541020" y="388620"/>
              <wp:positionH relativeFrom="page">
                <wp:align>right</wp:align>
              </wp:positionH>
              <wp:positionV relativeFrom="page">
                <wp:align>top</wp:align>
              </wp:positionV>
              <wp:extent cx="443865" cy="443865"/>
              <wp:effectExtent l="0" t="0" r="0" b="8890"/>
              <wp:wrapNone/>
              <wp:docPr id="441133455"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BB60D" w14:textId="5F63E803" w:rsidR="002269E5" w:rsidRPr="002269E5" w:rsidRDefault="002269E5" w:rsidP="002269E5">
                          <w:pPr>
                            <w:spacing w:after="0"/>
                            <w:rPr>
                              <w:rFonts w:ascii="Calibri" w:eastAsia="Calibri" w:hAnsi="Calibri" w:cs="Calibri"/>
                              <w:noProof/>
                              <w:color w:val="000000"/>
                              <w:sz w:val="18"/>
                              <w:szCs w:val="18"/>
                            </w:rPr>
                          </w:pPr>
                          <w:r w:rsidRPr="002269E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4DFB83" id="_x0000_t202" coordsize="21600,21600" o:spt="202" path="m,l,21600r21600,l21600,xe">
              <v:stroke joinstyle="miter"/>
              <v:path gradientshapeok="t" o:connecttype="rect"/>
            </v:shapetype>
            <v:shape id="Casella di testo 3" o:spid="_x0000_s1027" type="#_x0000_t202" alt="CLASSIFICAZIONE: INTERNO"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E5BB60D" w14:textId="5F63E803" w:rsidR="002269E5" w:rsidRPr="002269E5" w:rsidRDefault="002269E5" w:rsidP="002269E5">
                    <w:pPr>
                      <w:spacing w:after="0"/>
                      <w:rPr>
                        <w:rFonts w:ascii="Calibri" w:eastAsia="Calibri" w:hAnsi="Calibri" w:cs="Calibri"/>
                        <w:noProof/>
                        <w:color w:val="000000"/>
                        <w:sz w:val="18"/>
                        <w:szCs w:val="18"/>
                      </w:rPr>
                    </w:pPr>
                    <w:r w:rsidRPr="002269E5">
                      <w:rPr>
                        <w:rFonts w:ascii="Calibri" w:eastAsia="Calibri" w:hAnsi="Calibri" w:cs="Calibri"/>
                        <w:noProof/>
                        <w:color w:val="000000"/>
                        <w:sz w:val="18"/>
                        <w:szCs w:val="18"/>
                      </w:rPr>
                      <w:t>CLASSIFICAZIONE: INTERNO</w:t>
                    </w:r>
                  </w:p>
                </w:txbxContent>
              </v:textbox>
              <w10:wrap anchorx="page" anchory="page"/>
            </v:shape>
          </w:pict>
        </mc:Fallback>
      </mc:AlternateContent>
    </w:r>
    <w:r w:rsidR="00F01D26">
      <w:rPr>
        <w:rFonts w:ascii="Century Gothic" w:hAnsi="Century Gothic" w:cs="Century Gothic"/>
        <w:b/>
        <w:bCs/>
        <w:caps/>
        <w:noProof/>
        <w:color w:val="005872"/>
        <w:sz w:val="16"/>
        <w:szCs w:val="16"/>
      </w:rPr>
      <w:drawing>
        <wp:anchor distT="0" distB="0" distL="114300" distR="114300" simplePos="0" relativeHeight="251660288" behindDoc="0" locked="0" layoutInCell="1" allowOverlap="1" wp14:anchorId="3A16B10A" wp14:editId="64F7CDB5">
          <wp:simplePos x="0" y="0"/>
          <wp:positionH relativeFrom="margin">
            <wp:posOffset>-124883</wp:posOffset>
          </wp:positionH>
          <wp:positionV relativeFrom="margin">
            <wp:posOffset>-1184609</wp:posOffset>
          </wp:positionV>
          <wp:extent cx="3477260" cy="851778"/>
          <wp:effectExtent l="0" t="0" r="254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3477260" cy="851778"/>
                  </a:xfrm>
                  <a:prstGeom prst="rect">
                    <a:avLst/>
                  </a:prstGeom>
                </pic:spPr>
              </pic:pic>
            </a:graphicData>
          </a:graphic>
          <wp14:sizeRelH relativeFrom="margin">
            <wp14:pctWidth>0</wp14:pctWidth>
          </wp14:sizeRelH>
          <wp14:sizeRelV relativeFrom="margin">
            <wp14:pctHeight>0</wp14:pctHeight>
          </wp14:sizeRelV>
        </wp:anchor>
      </w:drawing>
    </w:r>
    <w:r w:rsidR="00C76EB1" w:rsidRPr="001569DE">
      <w:rPr>
        <w:rFonts w:ascii="Century Gothic" w:hAnsi="Century Gothic" w:cs="Century Gothic"/>
        <w:b/>
        <w:bCs/>
        <w:caps/>
        <w:color w:val="005872"/>
        <w:sz w:val="16"/>
        <w:szCs w:val="16"/>
      </w:rPr>
      <w:t>BANCA TERRITORI DEL MONVISO</w:t>
    </w:r>
  </w:p>
  <w:p w14:paraId="332AB0F1" w14:textId="344DB34B" w:rsidR="00C76EB1" w:rsidRPr="001569DE" w:rsidRDefault="00C76EB1" w:rsidP="001569DE">
    <w:pPr>
      <w:pStyle w:val="Paragrafobase"/>
      <w:tabs>
        <w:tab w:val="left" w:pos="140"/>
      </w:tabs>
      <w:spacing w:after="57" w:line="240" w:lineRule="auto"/>
      <w:ind w:left="5557"/>
      <w:jc w:val="both"/>
      <w:rPr>
        <w:rFonts w:ascii="Century Gothic" w:hAnsi="Century Gothic" w:cs="Century Gothic"/>
        <w:b/>
        <w:bCs/>
        <w:color w:val="005872"/>
        <w:sz w:val="16"/>
        <w:szCs w:val="16"/>
      </w:rPr>
    </w:pPr>
    <w:r w:rsidRPr="001569DE">
      <w:rPr>
        <w:rFonts w:ascii="Century Gothic" w:hAnsi="Century Gothic" w:cs="Century Gothic"/>
        <w:b/>
        <w:bCs/>
        <w:color w:val="005872"/>
        <w:sz w:val="16"/>
        <w:szCs w:val="16"/>
      </w:rPr>
      <w:t>Credito Cooperativo di Casalgrasso e Sant’Albano Stura S.C.</w:t>
    </w:r>
  </w:p>
  <w:p w14:paraId="07D2DCE7" w14:textId="10ED07BA" w:rsidR="00C76EB1" w:rsidRPr="001569DE" w:rsidRDefault="00C76EB1" w:rsidP="001569DE">
    <w:pPr>
      <w:pStyle w:val="Paragrafobase"/>
      <w:tabs>
        <w:tab w:val="left" w:pos="140"/>
      </w:tabs>
      <w:spacing w:after="57" w:line="240" w:lineRule="auto"/>
      <w:ind w:left="5557"/>
      <w:jc w:val="both"/>
      <w:rPr>
        <w:rFonts w:ascii="Century Gothic" w:hAnsi="Century Gothic" w:cs="Century Gothic"/>
        <w:sz w:val="17"/>
        <w:szCs w:val="17"/>
      </w:rPr>
    </w:pPr>
    <w:r w:rsidRPr="001569DE">
      <w:rPr>
        <w:rFonts w:ascii="Century Gothic" w:hAnsi="Century Gothic" w:cs="Century Gothic"/>
        <w:b/>
        <w:bCs/>
        <w:caps/>
        <w:color w:val="005872"/>
        <w:sz w:val="14"/>
        <w:szCs w:val="14"/>
      </w:rPr>
      <w:t xml:space="preserve">SEDE </w:t>
    </w:r>
    <w:r w:rsidRPr="001569DE">
      <w:rPr>
        <w:rFonts w:ascii="Century Gothic" w:hAnsi="Century Gothic" w:cs="Century Gothic"/>
        <w:b/>
        <w:bCs/>
        <w:caps/>
        <w:color w:val="005872"/>
        <w:spacing w:val="1"/>
        <w:sz w:val="14"/>
        <w:szCs w:val="14"/>
      </w:rPr>
      <w:t>LEGALE</w:t>
    </w:r>
    <w:r w:rsidRPr="001569DE">
      <w:rPr>
        <w:rFonts w:ascii="Century Gothic" w:hAnsi="Century Gothic" w:cs="Century Gothic"/>
        <w:caps/>
        <w:color w:val="005872"/>
        <w:spacing w:val="1"/>
      </w:rPr>
      <w:t xml:space="preserve"> </w:t>
    </w:r>
    <w:r w:rsidRPr="001569DE">
      <w:rPr>
        <w:rFonts w:ascii="Century Gothic" w:hAnsi="Century Gothic" w:cs="Century Gothic"/>
        <w:color w:val="636362"/>
        <w:spacing w:val="1"/>
        <w:sz w:val="16"/>
        <w:szCs w:val="16"/>
      </w:rPr>
      <w:t xml:space="preserve">Via F. Vallauri, 24 </w:t>
    </w:r>
    <w:r w:rsidRPr="001569DE">
      <w:rPr>
        <w:rFonts w:ascii="Century Gothic" w:hAnsi="Century Gothic" w:cs="Century Gothic"/>
        <w:color w:val="636362"/>
        <w:spacing w:val="-19"/>
        <w:sz w:val="16"/>
        <w:szCs w:val="16"/>
      </w:rPr>
      <w:t>-</w:t>
    </w:r>
    <w:r w:rsidRPr="001569DE">
      <w:rPr>
        <w:rFonts w:ascii="Century Gothic" w:hAnsi="Century Gothic" w:cs="Century Gothic"/>
        <w:color w:val="636362"/>
        <w:spacing w:val="1"/>
        <w:sz w:val="16"/>
        <w:szCs w:val="16"/>
      </w:rPr>
      <w:t xml:space="preserve"> 12040 Sant’Albano Stura (CN) </w:t>
    </w:r>
  </w:p>
  <w:p w14:paraId="3F714B1B" w14:textId="421C9810" w:rsidR="00C76EB1" w:rsidRPr="001569DE" w:rsidRDefault="00C76EB1" w:rsidP="001569DE">
    <w:pPr>
      <w:pStyle w:val="Paragrafobase"/>
      <w:tabs>
        <w:tab w:val="left" w:pos="140"/>
      </w:tabs>
      <w:spacing w:after="28" w:line="240" w:lineRule="auto"/>
      <w:ind w:left="5557"/>
      <w:jc w:val="both"/>
      <w:rPr>
        <w:rFonts w:ascii="Century Gothic" w:hAnsi="Century Gothic" w:cs="Century Gothic"/>
        <w:color w:val="636362"/>
        <w:spacing w:val="2"/>
        <w:sz w:val="16"/>
        <w:szCs w:val="16"/>
      </w:rPr>
    </w:pPr>
    <w:r w:rsidRPr="001569DE">
      <w:rPr>
        <w:rFonts w:ascii="Century Gothic" w:hAnsi="Century Gothic" w:cs="Century Gothic"/>
        <w:b/>
        <w:bCs/>
        <w:caps/>
        <w:color w:val="005872"/>
        <w:spacing w:val="1"/>
        <w:sz w:val="14"/>
        <w:szCs w:val="14"/>
      </w:rPr>
      <w:t>DIREZIONE GENERALE</w:t>
    </w:r>
    <w:r w:rsidRPr="001569DE">
      <w:rPr>
        <w:rFonts w:ascii="Century Gothic" w:hAnsi="Century Gothic" w:cs="Century Gothic"/>
        <w:color w:val="636362"/>
        <w:spacing w:val="2"/>
        <w:sz w:val="17"/>
        <w:szCs w:val="17"/>
      </w:rPr>
      <w:t xml:space="preserve"> </w:t>
    </w:r>
    <w:r w:rsidRPr="001569DE">
      <w:rPr>
        <w:rFonts w:ascii="Century Gothic" w:hAnsi="Century Gothic" w:cs="Century Gothic"/>
        <w:color w:val="636362"/>
        <w:spacing w:val="2"/>
        <w:sz w:val="16"/>
        <w:szCs w:val="16"/>
      </w:rPr>
      <w:t>Via Chieri, 3</w:t>
    </w:r>
    <w:r w:rsidRPr="001569DE">
      <w:rPr>
        <w:rFonts w:ascii="Century Gothic" w:hAnsi="Century Gothic" w:cs="Century Gothic"/>
        <w:color w:val="636362"/>
        <w:spacing w:val="-16"/>
        <w:sz w:val="16"/>
        <w:szCs w:val="16"/>
      </w:rPr>
      <w:t>1</w:t>
    </w:r>
    <w:r w:rsidRPr="001569DE">
      <w:rPr>
        <w:rFonts w:ascii="Century Gothic" w:hAnsi="Century Gothic" w:cs="Century Gothic"/>
        <w:color w:val="636362"/>
        <w:spacing w:val="1"/>
        <w:sz w:val="16"/>
        <w:szCs w:val="16"/>
      </w:rPr>
      <w:t xml:space="preserve"> </w:t>
    </w:r>
    <w:r w:rsidRPr="001569DE">
      <w:rPr>
        <w:rFonts w:ascii="Century Gothic" w:hAnsi="Century Gothic" w:cs="Century Gothic"/>
        <w:color w:val="636362"/>
        <w:spacing w:val="2"/>
        <w:sz w:val="16"/>
        <w:szCs w:val="16"/>
      </w:rPr>
      <w:t>-</w:t>
    </w:r>
    <w:r w:rsidRPr="001569DE">
      <w:rPr>
        <w:rFonts w:ascii="Century Gothic" w:hAnsi="Century Gothic" w:cs="Century Gothic"/>
        <w:color w:val="636362"/>
        <w:spacing w:val="1"/>
        <w:sz w:val="16"/>
        <w:szCs w:val="16"/>
      </w:rPr>
      <w:t xml:space="preserve"> </w:t>
    </w:r>
    <w:r w:rsidRPr="001569DE">
      <w:rPr>
        <w:rFonts w:ascii="Century Gothic" w:hAnsi="Century Gothic" w:cs="Century Gothic"/>
        <w:color w:val="636362"/>
        <w:spacing w:val="2"/>
        <w:sz w:val="16"/>
        <w:szCs w:val="16"/>
      </w:rPr>
      <w:t>10022 Carmagnola (TO)</w:t>
    </w:r>
    <w:r w:rsidRPr="001569DE">
      <w:rPr>
        <w:rFonts w:ascii="Century Gothic" w:hAnsi="Century Gothic" w:cs="Century Gothic"/>
        <w:color w:val="636362"/>
        <w:spacing w:val="1"/>
        <w:sz w:val="16"/>
        <w:szCs w:val="16"/>
      </w:rPr>
      <w:br/>
    </w:r>
    <w:r w:rsidRPr="001569DE">
      <w:rPr>
        <w:rFonts w:ascii="Century Gothic" w:hAnsi="Century Gothic" w:cs="Century Gothic"/>
        <w:color w:val="636362"/>
        <w:spacing w:val="2"/>
        <w:sz w:val="16"/>
        <w:szCs w:val="16"/>
      </w:rPr>
      <w:t>Tel</w:t>
    </w:r>
    <w:r w:rsidR="00E53804" w:rsidRPr="001569DE">
      <w:rPr>
        <w:rFonts w:ascii="Century Gothic" w:hAnsi="Century Gothic" w:cs="Century Gothic"/>
        <w:color w:val="636362"/>
        <w:spacing w:val="2"/>
        <w:sz w:val="16"/>
        <w:szCs w:val="16"/>
      </w:rPr>
      <w:t xml:space="preserve"> </w:t>
    </w:r>
    <w:r w:rsidRPr="001569DE">
      <w:rPr>
        <w:rFonts w:ascii="Century Gothic" w:hAnsi="Century Gothic" w:cs="Century Gothic"/>
        <w:color w:val="636362"/>
        <w:spacing w:val="2"/>
        <w:sz w:val="16"/>
        <w:szCs w:val="16"/>
      </w:rPr>
      <w:t>+39 011</w:t>
    </w:r>
    <w:r w:rsidR="00E53804" w:rsidRPr="001569DE">
      <w:rPr>
        <w:rFonts w:ascii="Century Gothic" w:hAnsi="Century Gothic" w:cs="Century Gothic"/>
        <w:color w:val="636362"/>
        <w:spacing w:val="2"/>
        <w:sz w:val="16"/>
        <w:szCs w:val="16"/>
      </w:rPr>
      <w:t>.</w:t>
    </w:r>
    <w:r w:rsidRPr="001569DE">
      <w:rPr>
        <w:rFonts w:ascii="Century Gothic" w:hAnsi="Century Gothic" w:cs="Century Gothic"/>
        <w:color w:val="636362"/>
        <w:spacing w:val="8"/>
        <w:sz w:val="16"/>
        <w:szCs w:val="16"/>
      </w:rPr>
      <w:t>97300</w:t>
    </w:r>
    <w:r w:rsidR="00E53804" w:rsidRPr="001569DE">
      <w:rPr>
        <w:rFonts w:ascii="Century Gothic" w:hAnsi="Century Gothic" w:cs="Century Gothic"/>
        <w:color w:val="636362"/>
        <w:spacing w:val="8"/>
        <w:sz w:val="16"/>
        <w:szCs w:val="16"/>
      </w:rPr>
      <w:t xml:space="preserve"> </w:t>
    </w:r>
    <w:r w:rsidR="00E53804" w:rsidRPr="001569DE">
      <w:rPr>
        <w:rFonts w:ascii="Century Gothic" w:hAnsi="Century Gothic" w:cs="Century Gothic"/>
        <w:color w:val="636362"/>
        <w:spacing w:val="2"/>
        <w:sz w:val="16"/>
        <w:szCs w:val="16"/>
      </w:rPr>
      <w:t xml:space="preserve">- </w:t>
    </w:r>
    <w:r w:rsidRPr="001569DE">
      <w:rPr>
        <w:rFonts w:ascii="Century Gothic" w:hAnsi="Century Gothic" w:cs="Century Gothic"/>
        <w:color w:val="636362"/>
        <w:spacing w:val="2"/>
        <w:sz w:val="16"/>
        <w:szCs w:val="16"/>
      </w:rPr>
      <w:t>Fax +39 011</w:t>
    </w:r>
    <w:r w:rsidR="00E53804" w:rsidRPr="001569DE">
      <w:rPr>
        <w:rFonts w:ascii="Century Gothic" w:hAnsi="Century Gothic" w:cs="Century Gothic"/>
        <w:color w:val="636362"/>
        <w:spacing w:val="2"/>
        <w:sz w:val="16"/>
        <w:szCs w:val="16"/>
      </w:rPr>
      <w:t>.</w:t>
    </w:r>
    <w:r w:rsidRPr="001569DE">
      <w:rPr>
        <w:rFonts w:ascii="Century Gothic" w:hAnsi="Century Gothic" w:cs="Century Gothic"/>
        <w:color w:val="636362"/>
        <w:spacing w:val="2"/>
        <w:sz w:val="16"/>
        <w:szCs w:val="16"/>
      </w:rPr>
      <w:t>9730160</w:t>
    </w:r>
    <w:r w:rsidR="00E53804" w:rsidRPr="001569DE">
      <w:rPr>
        <w:rFonts w:ascii="Century Gothic" w:hAnsi="Century Gothic" w:cs="Century Gothic"/>
        <w:color w:val="636362"/>
        <w:spacing w:val="2"/>
        <w:sz w:val="17"/>
        <w:szCs w:val="17"/>
      </w:rPr>
      <w:t xml:space="preserve"> - </w:t>
    </w:r>
    <w:r w:rsidRPr="001569DE">
      <w:rPr>
        <w:rFonts w:ascii="Century Gothic" w:hAnsi="Century Gothic" w:cs="Century Gothic"/>
        <w:color w:val="636362"/>
        <w:spacing w:val="2"/>
        <w:sz w:val="16"/>
        <w:szCs w:val="16"/>
      </w:rPr>
      <w:t>info@bancabtm.it</w:t>
    </w:r>
  </w:p>
  <w:p w14:paraId="45907BE2" w14:textId="280F0922" w:rsidR="0085566F" w:rsidRPr="00E53804" w:rsidRDefault="0085566F" w:rsidP="00C76EB1">
    <w:pPr>
      <w:shd w:val="clear" w:color="auto" w:fill="auto"/>
      <w:ind w:right="1"/>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BF1A" w14:textId="7EA1AE75" w:rsidR="009B143C" w:rsidRDefault="002269E5">
    <w:pPr>
      <w:pStyle w:val="Intestazione"/>
    </w:pPr>
    <w:r>
      <w:rPr>
        <w:noProof/>
      </w:rPr>
      <mc:AlternateContent>
        <mc:Choice Requires="wps">
          <w:drawing>
            <wp:anchor distT="0" distB="0" distL="0" distR="0" simplePos="0" relativeHeight="251661312" behindDoc="0" locked="0" layoutInCell="1" allowOverlap="1" wp14:anchorId="1BAEC740" wp14:editId="6895002C">
              <wp:simplePos x="635" y="635"/>
              <wp:positionH relativeFrom="page">
                <wp:align>right</wp:align>
              </wp:positionH>
              <wp:positionV relativeFrom="page">
                <wp:align>top</wp:align>
              </wp:positionV>
              <wp:extent cx="443865" cy="443865"/>
              <wp:effectExtent l="0" t="0" r="0" b="8890"/>
              <wp:wrapNone/>
              <wp:docPr id="456581525"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57E23" w14:textId="28C50BBD" w:rsidR="002269E5" w:rsidRPr="002269E5" w:rsidRDefault="002269E5" w:rsidP="002269E5">
                          <w:pPr>
                            <w:spacing w:after="0"/>
                            <w:rPr>
                              <w:rFonts w:ascii="Calibri" w:eastAsia="Calibri" w:hAnsi="Calibri" w:cs="Calibri"/>
                              <w:noProof/>
                              <w:color w:val="000000"/>
                              <w:sz w:val="18"/>
                              <w:szCs w:val="18"/>
                            </w:rPr>
                          </w:pPr>
                          <w:r w:rsidRPr="002269E5">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AEC740" id="_x0000_t202" coordsize="21600,21600" o:spt="202" path="m,l,21600r21600,l21600,xe">
              <v:stroke joinstyle="miter"/>
              <v:path gradientshapeok="t" o:connecttype="rect"/>
            </v:shapetype>
            <v:shape id="Casella di testo 1" o:spid="_x0000_s1028" type="#_x0000_t202" alt="CLASSIFICAZIONE: INTERNO"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7057E23" w14:textId="28C50BBD" w:rsidR="002269E5" w:rsidRPr="002269E5" w:rsidRDefault="002269E5" w:rsidP="002269E5">
                    <w:pPr>
                      <w:spacing w:after="0"/>
                      <w:rPr>
                        <w:rFonts w:ascii="Calibri" w:eastAsia="Calibri" w:hAnsi="Calibri" w:cs="Calibri"/>
                        <w:noProof/>
                        <w:color w:val="000000"/>
                        <w:sz w:val="18"/>
                        <w:szCs w:val="18"/>
                      </w:rPr>
                    </w:pPr>
                    <w:r w:rsidRPr="002269E5">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87C"/>
    <w:multiLevelType w:val="multilevel"/>
    <w:tmpl w:val="003415D2"/>
    <w:lvl w:ilvl="0">
      <w:start w:val="1"/>
      <w:numFmt w:val="bullet"/>
      <w:lvlText w:val=""/>
      <w:lvlJc w:val="left"/>
      <w:pPr>
        <w:ind w:left="567" w:hanging="283"/>
      </w:pPr>
      <w:rPr>
        <w:rFonts w:ascii="Wingdings 2" w:hAnsi="Wingdings 2" w:hint="default"/>
        <w:b w:val="0"/>
        <w:i w:val="0"/>
        <w:caps w:val="0"/>
        <w:strike w:val="0"/>
        <w:dstrike w:val="0"/>
        <w:vanish w:val="0"/>
        <w:color w:val="00536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0022FE"/>
    <w:multiLevelType w:val="hybridMultilevel"/>
    <w:tmpl w:val="FD706B36"/>
    <w:lvl w:ilvl="0" w:tplc="3946A5D4">
      <w:start w:val="1"/>
      <w:numFmt w:val="lowerLetter"/>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2" w15:restartNumberingAfterBreak="0">
    <w:nsid w:val="0F2701FE"/>
    <w:multiLevelType w:val="hybridMultilevel"/>
    <w:tmpl w:val="4E8A6F12"/>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0C5FB2"/>
    <w:multiLevelType w:val="hybridMultilevel"/>
    <w:tmpl w:val="981E33A6"/>
    <w:lvl w:ilvl="0" w:tplc="746AA7AA">
      <w:start w:val="1"/>
      <w:numFmt w:val="decimal"/>
      <w:lvlText w:val="%1."/>
      <w:lvlJc w:val="left"/>
      <w:pPr>
        <w:ind w:left="567" w:hanging="28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F84ED4"/>
    <w:multiLevelType w:val="hybridMultilevel"/>
    <w:tmpl w:val="A3E61F6E"/>
    <w:lvl w:ilvl="0" w:tplc="0410001B">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2E58EF"/>
    <w:multiLevelType w:val="hybridMultilevel"/>
    <w:tmpl w:val="2ECA49B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86E67"/>
    <w:multiLevelType w:val="hybridMultilevel"/>
    <w:tmpl w:val="5252A9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ED6D88"/>
    <w:multiLevelType w:val="hybridMultilevel"/>
    <w:tmpl w:val="827C4594"/>
    <w:lvl w:ilvl="0" w:tplc="0410000B">
      <w:start w:val="1"/>
      <w:numFmt w:val="bullet"/>
      <w:lvlText w:val=""/>
      <w:lvlJc w:val="left"/>
      <w:pPr>
        <w:tabs>
          <w:tab w:val="num" w:pos="3763"/>
        </w:tabs>
        <w:ind w:left="3763" w:hanging="360"/>
      </w:pPr>
      <w:rPr>
        <w:rFonts w:ascii="Wingdings" w:hAnsi="Wingdings" w:hint="default"/>
      </w:rPr>
    </w:lvl>
    <w:lvl w:ilvl="1" w:tplc="04100003" w:tentative="1">
      <w:start w:val="1"/>
      <w:numFmt w:val="bullet"/>
      <w:lvlText w:val="o"/>
      <w:lvlJc w:val="left"/>
      <w:pPr>
        <w:tabs>
          <w:tab w:val="num" w:pos="4483"/>
        </w:tabs>
        <w:ind w:left="4483" w:hanging="360"/>
      </w:pPr>
      <w:rPr>
        <w:rFonts w:ascii="Courier New" w:hAnsi="Courier New" w:cs="Courier New" w:hint="default"/>
      </w:rPr>
    </w:lvl>
    <w:lvl w:ilvl="2" w:tplc="04100005" w:tentative="1">
      <w:start w:val="1"/>
      <w:numFmt w:val="bullet"/>
      <w:lvlText w:val=""/>
      <w:lvlJc w:val="left"/>
      <w:pPr>
        <w:tabs>
          <w:tab w:val="num" w:pos="5203"/>
        </w:tabs>
        <w:ind w:left="5203" w:hanging="360"/>
      </w:pPr>
      <w:rPr>
        <w:rFonts w:ascii="Wingdings" w:hAnsi="Wingdings" w:hint="default"/>
      </w:rPr>
    </w:lvl>
    <w:lvl w:ilvl="3" w:tplc="04100001" w:tentative="1">
      <w:start w:val="1"/>
      <w:numFmt w:val="bullet"/>
      <w:lvlText w:val=""/>
      <w:lvlJc w:val="left"/>
      <w:pPr>
        <w:tabs>
          <w:tab w:val="num" w:pos="5923"/>
        </w:tabs>
        <w:ind w:left="5923" w:hanging="360"/>
      </w:pPr>
      <w:rPr>
        <w:rFonts w:ascii="Symbol" w:hAnsi="Symbol" w:hint="default"/>
      </w:rPr>
    </w:lvl>
    <w:lvl w:ilvl="4" w:tplc="04100003" w:tentative="1">
      <w:start w:val="1"/>
      <w:numFmt w:val="bullet"/>
      <w:lvlText w:val="o"/>
      <w:lvlJc w:val="left"/>
      <w:pPr>
        <w:tabs>
          <w:tab w:val="num" w:pos="6643"/>
        </w:tabs>
        <w:ind w:left="6643" w:hanging="360"/>
      </w:pPr>
      <w:rPr>
        <w:rFonts w:ascii="Courier New" w:hAnsi="Courier New" w:cs="Courier New" w:hint="default"/>
      </w:rPr>
    </w:lvl>
    <w:lvl w:ilvl="5" w:tplc="04100005" w:tentative="1">
      <w:start w:val="1"/>
      <w:numFmt w:val="bullet"/>
      <w:lvlText w:val=""/>
      <w:lvlJc w:val="left"/>
      <w:pPr>
        <w:tabs>
          <w:tab w:val="num" w:pos="7363"/>
        </w:tabs>
        <w:ind w:left="7363" w:hanging="360"/>
      </w:pPr>
      <w:rPr>
        <w:rFonts w:ascii="Wingdings" w:hAnsi="Wingdings" w:hint="default"/>
      </w:rPr>
    </w:lvl>
    <w:lvl w:ilvl="6" w:tplc="04100001" w:tentative="1">
      <w:start w:val="1"/>
      <w:numFmt w:val="bullet"/>
      <w:lvlText w:val=""/>
      <w:lvlJc w:val="left"/>
      <w:pPr>
        <w:tabs>
          <w:tab w:val="num" w:pos="8083"/>
        </w:tabs>
        <w:ind w:left="8083" w:hanging="360"/>
      </w:pPr>
      <w:rPr>
        <w:rFonts w:ascii="Symbol" w:hAnsi="Symbol" w:hint="default"/>
      </w:rPr>
    </w:lvl>
    <w:lvl w:ilvl="7" w:tplc="04100003" w:tentative="1">
      <w:start w:val="1"/>
      <w:numFmt w:val="bullet"/>
      <w:lvlText w:val="o"/>
      <w:lvlJc w:val="left"/>
      <w:pPr>
        <w:tabs>
          <w:tab w:val="num" w:pos="8803"/>
        </w:tabs>
        <w:ind w:left="8803" w:hanging="360"/>
      </w:pPr>
      <w:rPr>
        <w:rFonts w:ascii="Courier New" w:hAnsi="Courier New" w:cs="Courier New" w:hint="default"/>
      </w:rPr>
    </w:lvl>
    <w:lvl w:ilvl="8" w:tplc="04100005" w:tentative="1">
      <w:start w:val="1"/>
      <w:numFmt w:val="bullet"/>
      <w:lvlText w:val=""/>
      <w:lvlJc w:val="left"/>
      <w:pPr>
        <w:tabs>
          <w:tab w:val="num" w:pos="9523"/>
        </w:tabs>
        <w:ind w:left="9523" w:hanging="360"/>
      </w:pPr>
      <w:rPr>
        <w:rFonts w:ascii="Wingdings" w:hAnsi="Wingdings" w:hint="default"/>
      </w:rPr>
    </w:lvl>
  </w:abstractNum>
  <w:abstractNum w:abstractNumId="8" w15:restartNumberingAfterBreak="0">
    <w:nsid w:val="3D9D65BC"/>
    <w:multiLevelType w:val="hybridMultilevel"/>
    <w:tmpl w:val="6B0AB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A85CA7"/>
    <w:multiLevelType w:val="hybridMultilevel"/>
    <w:tmpl w:val="64604528"/>
    <w:lvl w:ilvl="0" w:tplc="0E529E02">
      <w:start w:val="1"/>
      <w:numFmt w:val="decimal"/>
      <w:lvlText w:val="%1."/>
      <w:lvlJc w:val="left"/>
      <w:pPr>
        <w:ind w:left="567" w:hanging="28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2329DB"/>
    <w:multiLevelType w:val="hybridMultilevel"/>
    <w:tmpl w:val="D448451E"/>
    <w:lvl w:ilvl="0" w:tplc="87D45AF4">
      <w:start w:val="1"/>
      <w:numFmt w:val="bullet"/>
      <w:pStyle w:val="Paragrafoelenco"/>
      <w:lvlText w:val=""/>
      <w:lvlJc w:val="left"/>
      <w:pPr>
        <w:ind w:left="567" w:hanging="283"/>
      </w:pPr>
      <w:rPr>
        <w:rFonts w:ascii="Wingdings" w:hAnsi="Wingdings" w:hint="default"/>
        <w:color w:val="45454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2B1933"/>
    <w:multiLevelType w:val="hybridMultilevel"/>
    <w:tmpl w:val="CEDAFC28"/>
    <w:lvl w:ilvl="0" w:tplc="8D46594A">
      <w:start w:val="1"/>
      <w:numFmt w:val="bullet"/>
      <w:lvlText w:val=""/>
      <w:lvlJc w:val="left"/>
      <w:pPr>
        <w:ind w:left="644" w:hanging="360"/>
      </w:pPr>
      <w:rPr>
        <w:rFonts w:ascii="Wingdings" w:hAnsi="Wingdings" w:hint="default"/>
        <w:b/>
        <w:i w:val="0"/>
        <w:caps w:val="0"/>
        <w:strike w:val="0"/>
        <w:dstrike w:val="0"/>
        <w:vanish w:val="0"/>
        <w:color w:val="FFBA3A"/>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8E70AE"/>
    <w:multiLevelType w:val="hybridMultilevel"/>
    <w:tmpl w:val="2DBCCE52"/>
    <w:lvl w:ilvl="0" w:tplc="0410001B">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BA4039"/>
    <w:multiLevelType w:val="hybridMultilevel"/>
    <w:tmpl w:val="37648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E72AD7"/>
    <w:multiLevelType w:val="multilevel"/>
    <w:tmpl w:val="CEDAFC28"/>
    <w:lvl w:ilvl="0">
      <w:start w:val="1"/>
      <w:numFmt w:val="bullet"/>
      <w:lvlText w:val=""/>
      <w:lvlJc w:val="left"/>
      <w:pPr>
        <w:ind w:left="644" w:hanging="360"/>
      </w:pPr>
      <w:rPr>
        <w:rFonts w:ascii="Wingdings" w:hAnsi="Wingdings" w:hint="default"/>
        <w:b/>
        <w:i w:val="0"/>
        <w:caps w:val="0"/>
        <w:strike w:val="0"/>
        <w:dstrike w:val="0"/>
        <w:vanish w:val="0"/>
        <w:color w:val="FFBA3A"/>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973ABF"/>
    <w:multiLevelType w:val="multilevel"/>
    <w:tmpl w:val="4E8A6F1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EC13A1"/>
    <w:multiLevelType w:val="hybridMultilevel"/>
    <w:tmpl w:val="3094FEDE"/>
    <w:lvl w:ilvl="0" w:tplc="BC9883C2">
      <w:numFmt w:val="bullet"/>
      <w:lvlText w:val="•"/>
      <w:lvlJc w:val="left"/>
      <w:pPr>
        <w:ind w:left="720" w:hanging="360"/>
      </w:pPr>
      <w:rPr>
        <w:rFonts w:ascii="Calibri" w:eastAsia="Times New Roman"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F458C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D7416E"/>
    <w:multiLevelType w:val="hybridMultilevel"/>
    <w:tmpl w:val="EB641DEA"/>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9242AA"/>
    <w:multiLevelType w:val="hybridMultilevel"/>
    <w:tmpl w:val="F1A01D08"/>
    <w:lvl w:ilvl="0" w:tplc="F4669EC8">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A20712"/>
    <w:multiLevelType w:val="hybridMultilevel"/>
    <w:tmpl w:val="BB509FBC"/>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4924259">
    <w:abstractNumId w:val="7"/>
  </w:num>
  <w:num w:numId="2" w16cid:durableId="551230653">
    <w:abstractNumId w:val="5"/>
  </w:num>
  <w:num w:numId="3" w16cid:durableId="839735959">
    <w:abstractNumId w:val="13"/>
  </w:num>
  <w:num w:numId="4" w16cid:durableId="39087188">
    <w:abstractNumId w:val="8"/>
  </w:num>
  <w:num w:numId="5" w16cid:durableId="216402371">
    <w:abstractNumId w:val="18"/>
  </w:num>
  <w:num w:numId="6" w16cid:durableId="1570842131">
    <w:abstractNumId w:val="12"/>
  </w:num>
  <w:num w:numId="7" w16cid:durableId="280651519">
    <w:abstractNumId w:val="4"/>
  </w:num>
  <w:num w:numId="8" w16cid:durableId="1177772087">
    <w:abstractNumId w:val="19"/>
  </w:num>
  <w:num w:numId="9" w16cid:durableId="1861697013">
    <w:abstractNumId w:val="11"/>
  </w:num>
  <w:num w:numId="10" w16cid:durableId="1165126107">
    <w:abstractNumId w:val="0"/>
  </w:num>
  <w:num w:numId="11" w16cid:durableId="1353871402">
    <w:abstractNumId w:val="14"/>
  </w:num>
  <w:num w:numId="12" w16cid:durableId="1954164686">
    <w:abstractNumId w:val="6"/>
  </w:num>
  <w:num w:numId="13" w16cid:durableId="1037581215">
    <w:abstractNumId w:val="2"/>
  </w:num>
  <w:num w:numId="14" w16cid:durableId="1703020413">
    <w:abstractNumId w:val="15"/>
  </w:num>
  <w:num w:numId="15" w16cid:durableId="1663968044">
    <w:abstractNumId w:val="10"/>
  </w:num>
  <w:num w:numId="16" w16cid:durableId="1934048670">
    <w:abstractNumId w:val="3"/>
  </w:num>
  <w:num w:numId="17" w16cid:durableId="1393504801">
    <w:abstractNumId w:val="20"/>
  </w:num>
  <w:num w:numId="18" w16cid:durableId="1722052669">
    <w:abstractNumId w:val="9"/>
  </w:num>
  <w:num w:numId="19" w16cid:durableId="483548179">
    <w:abstractNumId w:val="17"/>
  </w:num>
  <w:num w:numId="20" w16cid:durableId="1370568116">
    <w:abstractNumId w:val="16"/>
  </w:num>
  <w:num w:numId="21" w16cid:durableId="588583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en-US"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6F"/>
    <w:rsid w:val="00024B60"/>
    <w:rsid w:val="000415F7"/>
    <w:rsid w:val="0004688E"/>
    <w:rsid w:val="000651CF"/>
    <w:rsid w:val="0008467A"/>
    <w:rsid w:val="000865B8"/>
    <w:rsid w:val="000A460C"/>
    <w:rsid w:val="000D5194"/>
    <w:rsid w:val="000F0855"/>
    <w:rsid w:val="00122E82"/>
    <w:rsid w:val="00130FE3"/>
    <w:rsid w:val="00132363"/>
    <w:rsid w:val="0014540C"/>
    <w:rsid w:val="00156782"/>
    <w:rsid w:val="001569DE"/>
    <w:rsid w:val="00166DE2"/>
    <w:rsid w:val="001A6B3B"/>
    <w:rsid w:val="001B0EA0"/>
    <w:rsid w:val="001C12EB"/>
    <w:rsid w:val="001C3023"/>
    <w:rsid w:val="001D1DA2"/>
    <w:rsid w:val="001D645C"/>
    <w:rsid w:val="001E3E61"/>
    <w:rsid w:val="001F0142"/>
    <w:rsid w:val="00212AB5"/>
    <w:rsid w:val="002269E5"/>
    <w:rsid w:val="00250F67"/>
    <w:rsid w:val="00252DA4"/>
    <w:rsid w:val="00263A13"/>
    <w:rsid w:val="00266CE0"/>
    <w:rsid w:val="00274FAD"/>
    <w:rsid w:val="002835FA"/>
    <w:rsid w:val="00292EA7"/>
    <w:rsid w:val="002A079E"/>
    <w:rsid w:val="002A7326"/>
    <w:rsid w:val="002B1F54"/>
    <w:rsid w:val="002B7F3E"/>
    <w:rsid w:val="002C2843"/>
    <w:rsid w:val="002D6AA3"/>
    <w:rsid w:val="002D7677"/>
    <w:rsid w:val="002E73C7"/>
    <w:rsid w:val="002F110F"/>
    <w:rsid w:val="002F3435"/>
    <w:rsid w:val="002F6529"/>
    <w:rsid w:val="00300DC5"/>
    <w:rsid w:val="00327699"/>
    <w:rsid w:val="003304A4"/>
    <w:rsid w:val="00333A22"/>
    <w:rsid w:val="00366BA2"/>
    <w:rsid w:val="00387DFB"/>
    <w:rsid w:val="003933E1"/>
    <w:rsid w:val="003A320A"/>
    <w:rsid w:val="003D2306"/>
    <w:rsid w:val="003D23DA"/>
    <w:rsid w:val="003D293F"/>
    <w:rsid w:val="003F00DF"/>
    <w:rsid w:val="0040025D"/>
    <w:rsid w:val="0042415B"/>
    <w:rsid w:val="00433D6B"/>
    <w:rsid w:val="00442F41"/>
    <w:rsid w:val="00443AAF"/>
    <w:rsid w:val="004508A3"/>
    <w:rsid w:val="00457FCE"/>
    <w:rsid w:val="004708F9"/>
    <w:rsid w:val="00475E33"/>
    <w:rsid w:val="004771A0"/>
    <w:rsid w:val="0048207E"/>
    <w:rsid w:val="00482AE9"/>
    <w:rsid w:val="00491BEE"/>
    <w:rsid w:val="004A3C18"/>
    <w:rsid w:val="004B3EF1"/>
    <w:rsid w:val="004B769A"/>
    <w:rsid w:val="004C35F1"/>
    <w:rsid w:val="004D31BF"/>
    <w:rsid w:val="004D4819"/>
    <w:rsid w:val="004E14DA"/>
    <w:rsid w:val="004E426D"/>
    <w:rsid w:val="00502D6E"/>
    <w:rsid w:val="0051432B"/>
    <w:rsid w:val="00534DF3"/>
    <w:rsid w:val="005361ED"/>
    <w:rsid w:val="00551770"/>
    <w:rsid w:val="005567BB"/>
    <w:rsid w:val="0057284F"/>
    <w:rsid w:val="00584AC1"/>
    <w:rsid w:val="00586FCD"/>
    <w:rsid w:val="0059742E"/>
    <w:rsid w:val="005D1417"/>
    <w:rsid w:val="005F1A4B"/>
    <w:rsid w:val="00613EB5"/>
    <w:rsid w:val="006242F9"/>
    <w:rsid w:val="00625F08"/>
    <w:rsid w:val="00632A43"/>
    <w:rsid w:val="00653144"/>
    <w:rsid w:val="00683DF5"/>
    <w:rsid w:val="006A61C9"/>
    <w:rsid w:val="006A71CD"/>
    <w:rsid w:val="006B6E21"/>
    <w:rsid w:val="006E05CA"/>
    <w:rsid w:val="006E30D3"/>
    <w:rsid w:val="006E6DB5"/>
    <w:rsid w:val="006F4372"/>
    <w:rsid w:val="00701A67"/>
    <w:rsid w:val="007111D3"/>
    <w:rsid w:val="00711DCD"/>
    <w:rsid w:val="0072230A"/>
    <w:rsid w:val="00723CA1"/>
    <w:rsid w:val="007473EE"/>
    <w:rsid w:val="00760DCF"/>
    <w:rsid w:val="00763BA9"/>
    <w:rsid w:val="0076797D"/>
    <w:rsid w:val="00782198"/>
    <w:rsid w:val="007840AB"/>
    <w:rsid w:val="0079148C"/>
    <w:rsid w:val="007B5931"/>
    <w:rsid w:val="007B694E"/>
    <w:rsid w:val="007C159A"/>
    <w:rsid w:val="007D1B61"/>
    <w:rsid w:val="007E55E4"/>
    <w:rsid w:val="007F126C"/>
    <w:rsid w:val="007F5CE9"/>
    <w:rsid w:val="00803CD5"/>
    <w:rsid w:val="008310D5"/>
    <w:rsid w:val="008346D5"/>
    <w:rsid w:val="0085566F"/>
    <w:rsid w:val="00872757"/>
    <w:rsid w:val="008B2F25"/>
    <w:rsid w:val="008B479C"/>
    <w:rsid w:val="008C71F2"/>
    <w:rsid w:val="008E22B5"/>
    <w:rsid w:val="008F6296"/>
    <w:rsid w:val="0091221A"/>
    <w:rsid w:val="00945C09"/>
    <w:rsid w:val="00963593"/>
    <w:rsid w:val="00977444"/>
    <w:rsid w:val="00982D33"/>
    <w:rsid w:val="00985969"/>
    <w:rsid w:val="009B143C"/>
    <w:rsid w:val="009F11B9"/>
    <w:rsid w:val="00A40FEA"/>
    <w:rsid w:val="00A45872"/>
    <w:rsid w:val="00A541A3"/>
    <w:rsid w:val="00AC2304"/>
    <w:rsid w:val="00AD095F"/>
    <w:rsid w:val="00AD489E"/>
    <w:rsid w:val="00AD6C4C"/>
    <w:rsid w:val="00B02006"/>
    <w:rsid w:val="00B12AF4"/>
    <w:rsid w:val="00B42E3B"/>
    <w:rsid w:val="00B52811"/>
    <w:rsid w:val="00B720A8"/>
    <w:rsid w:val="00B7736D"/>
    <w:rsid w:val="00B7766C"/>
    <w:rsid w:val="00B9106E"/>
    <w:rsid w:val="00BA4652"/>
    <w:rsid w:val="00BB0381"/>
    <w:rsid w:val="00BB32A0"/>
    <w:rsid w:val="00BB76B0"/>
    <w:rsid w:val="00BD0C61"/>
    <w:rsid w:val="00BD5FB0"/>
    <w:rsid w:val="00BF3010"/>
    <w:rsid w:val="00C00B22"/>
    <w:rsid w:val="00C5481C"/>
    <w:rsid w:val="00C569E5"/>
    <w:rsid w:val="00C6009D"/>
    <w:rsid w:val="00C645E8"/>
    <w:rsid w:val="00C7663F"/>
    <w:rsid w:val="00C76EB1"/>
    <w:rsid w:val="00C92264"/>
    <w:rsid w:val="00CA0AE4"/>
    <w:rsid w:val="00CA5F0A"/>
    <w:rsid w:val="00CF3EE3"/>
    <w:rsid w:val="00D05BE9"/>
    <w:rsid w:val="00D20682"/>
    <w:rsid w:val="00D22DE2"/>
    <w:rsid w:val="00D42811"/>
    <w:rsid w:val="00D83360"/>
    <w:rsid w:val="00D83DD6"/>
    <w:rsid w:val="00DC695B"/>
    <w:rsid w:val="00DE122F"/>
    <w:rsid w:val="00DF740B"/>
    <w:rsid w:val="00E079A1"/>
    <w:rsid w:val="00E30064"/>
    <w:rsid w:val="00E34011"/>
    <w:rsid w:val="00E47280"/>
    <w:rsid w:val="00E507B4"/>
    <w:rsid w:val="00E53804"/>
    <w:rsid w:val="00E6338A"/>
    <w:rsid w:val="00EA79A3"/>
    <w:rsid w:val="00EC5D0C"/>
    <w:rsid w:val="00EE52A4"/>
    <w:rsid w:val="00F01D26"/>
    <w:rsid w:val="00F022B0"/>
    <w:rsid w:val="00F02DA3"/>
    <w:rsid w:val="00F03F0D"/>
    <w:rsid w:val="00F049FD"/>
    <w:rsid w:val="00F108F7"/>
    <w:rsid w:val="00F15B4D"/>
    <w:rsid w:val="00F22EFA"/>
    <w:rsid w:val="00F23F77"/>
    <w:rsid w:val="00F41E99"/>
    <w:rsid w:val="00F635D3"/>
    <w:rsid w:val="00F93521"/>
    <w:rsid w:val="00FA6585"/>
    <w:rsid w:val="00FD4E68"/>
    <w:rsid w:val="00FF01E0"/>
    <w:rsid w:val="00FF30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4C840"/>
  <w15:docId w15:val="{693E5938-9D50-4421-AD11-EC270CA1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3CA1"/>
    <w:pPr>
      <w:shd w:val="clear" w:color="auto" w:fill="FFFFFF"/>
      <w:tabs>
        <w:tab w:val="left" w:pos="567"/>
        <w:tab w:val="left" w:pos="1134"/>
        <w:tab w:val="left" w:pos="1701"/>
        <w:tab w:val="left" w:pos="2268"/>
        <w:tab w:val="left" w:pos="2835"/>
      </w:tabs>
      <w:spacing w:after="240" w:line="312" w:lineRule="auto"/>
      <w:jc w:val="both"/>
    </w:pPr>
    <w:rPr>
      <w:rFonts w:ascii="Century Gothic" w:eastAsia="Times New Roman" w:hAnsi="Century Gothic" w:cs="Arial"/>
      <w:color w:val="000000" w:themeColor="text1"/>
      <w:szCs w:val="21"/>
      <w:lang w:val="en-US"/>
    </w:rPr>
  </w:style>
  <w:style w:type="paragraph" w:styleId="Titolo1">
    <w:name w:val="heading 1"/>
    <w:basedOn w:val="Normale"/>
    <w:next w:val="Normale"/>
    <w:link w:val="Titolo1Carattere"/>
    <w:uiPriority w:val="9"/>
    <w:qFormat/>
    <w:rsid w:val="00E6338A"/>
    <w:pPr>
      <w:spacing w:after="120" w:line="240" w:lineRule="auto"/>
      <w:mirrorIndents/>
      <w:outlineLvl w:val="0"/>
    </w:pPr>
    <w:rPr>
      <w:b/>
      <w:color w:val="454545"/>
      <w:sz w:val="32"/>
      <w:szCs w:val="36"/>
    </w:rPr>
  </w:style>
  <w:style w:type="paragraph" w:styleId="Titolo2">
    <w:name w:val="heading 2"/>
    <w:basedOn w:val="Normale"/>
    <w:next w:val="Normale"/>
    <w:link w:val="Titolo2Carattere"/>
    <w:uiPriority w:val="9"/>
    <w:unhideWhenUsed/>
    <w:qFormat/>
    <w:rsid w:val="00AD095F"/>
    <w:pPr>
      <w:spacing w:after="120" w:line="240" w:lineRule="auto"/>
      <w:mirrorIndents/>
      <w:outlineLvl w:val="1"/>
    </w:pPr>
    <w:rPr>
      <w:b/>
      <w:caps/>
      <w:color w:val="454545"/>
      <w:sz w:val="24"/>
      <w:szCs w:val="36"/>
    </w:rPr>
  </w:style>
  <w:style w:type="paragraph" w:styleId="Titolo3">
    <w:name w:val="heading 3"/>
    <w:basedOn w:val="Normale"/>
    <w:next w:val="Normale"/>
    <w:link w:val="Titolo3Carattere"/>
    <w:uiPriority w:val="9"/>
    <w:unhideWhenUsed/>
    <w:qFormat/>
    <w:rsid w:val="00AD095F"/>
    <w:pPr>
      <w:spacing w:after="120" w:line="240" w:lineRule="auto"/>
      <w:mirrorIndents/>
      <w:outlineLvl w:val="2"/>
    </w:pPr>
    <w:rPr>
      <w:b/>
      <w:caps/>
      <w:color w:val="454545"/>
      <w:szCs w:val="36"/>
    </w:rPr>
  </w:style>
  <w:style w:type="paragraph" w:styleId="Titolo4">
    <w:name w:val="heading 4"/>
    <w:basedOn w:val="Normale"/>
    <w:next w:val="Normale"/>
    <w:link w:val="Titolo4Carattere"/>
    <w:uiPriority w:val="9"/>
    <w:unhideWhenUsed/>
    <w:qFormat/>
    <w:rsid w:val="00AD095F"/>
    <w:pPr>
      <w:spacing w:after="120" w:line="240" w:lineRule="auto"/>
      <w:mirrorIndents/>
      <w:outlineLvl w:val="3"/>
    </w:pPr>
    <w:rPr>
      <w:b/>
      <w:color w:val="454545"/>
      <w:szCs w:val="36"/>
    </w:rPr>
  </w:style>
  <w:style w:type="paragraph" w:styleId="Titolo5">
    <w:name w:val="heading 5"/>
    <w:basedOn w:val="Normale"/>
    <w:next w:val="Normale"/>
    <w:link w:val="Titolo5Carattere"/>
    <w:uiPriority w:val="9"/>
    <w:unhideWhenUsed/>
    <w:qFormat/>
    <w:rsid w:val="00AD095F"/>
    <w:pPr>
      <w:spacing w:after="120" w:line="240" w:lineRule="auto"/>
      <w:mirrorIndents/>
      <w:outlineLvl w:val="4"/>
    </w:pPr>
    <w:rPr>
      <w:b/>
      <w:i/>
      <w:color w:val="454545"/>
      <w:szCs w:val="36"/>
    </w:rPr>
  </w:style>
  <w:style w:type="paragraph" w:styleId="Titolo6">
    <w:name w:val="heading 6"/>
    <w:basedOn w:val="Normale"/>
    <w:next w:val="Normale"/>
    <w:link w:val="Titolo6Carattere"/>
    <w:uiPriority w:val="9"/>
    <w:unhideWhenUsed/>
    <w:qFormat/>
    <w:rsid w:val="00AD095F"/>
    <w:pPr>
      <w:spacing w:after="120" w:line="240" w:lineRule="auto"/>
      <w:mirrorIndents/>
      <w:outlineLvl w:val="5"/>
    </w:pPr>
    <w:rPr>
      <w:i/>
      <w:color w:val="454545"/>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0651CF"/>
    <w:rPr>
      <w:b/>
    </w:rPr>
  </w:style>
  <w:style w:type="character" w:styleId="Enfasicorsivo">
    <w:name w:val="Emphasis"/>
    <w:uiPriority w:val="20"/>
    <w:qFormat/>
    <w:rsid w:val="000651CF"/>
    <w:rPr>
      <w:i/>
    </w:rPr>
  </w:style>
  <w:style w:type="paragraph" w:styleId="Pidipagina">
    <w:name w:val="footer"/>
    <w:basedOn w:val="Normale"/>
    <w:link w:val="PidipaginaCarattere"/>
    <w:uiPriority w:val="99"/>
    <w:unhideWhenUsed/>
    <w:rsid w:val="00D05BE9"/>
    <w:pPr>
      <w:pBdr>
        <w:top w:val="single" w:sz="4" w:space="10" w:color="004F60"/>
      </w:pBdr>
      <w:tabs>
        <w:tab w:val="clear" w:pos="567"/>
        <w:tab w:val="clear" w:pos="1134"/>
        <w:tab w:val="clear" w:pos="1701"/>
        <w:tab w:val="clear" w:pos="2268"/>
        <w:tab w:val="clear" w:pos="2835"/>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5BE9"/>
    <w:rPr>
      <w:rFonts w:ascii="Century Gothic" w:eastAsia="Times New Roman" w:hAnsi="Century Gothic" w:cs="Arial"/>
      <w:color w:val="000000" w:themeColor="text1"/>
      <w:szCs w:val="21"/>
      <w:shd w:val="clear" w:color="auto" w:fill="FFFFFF"/>
      <w:lang w:val="en-US"/>
    </w:rPr>
  </w:style>
  <w:style w:type="paragraph" w:styleId="Testofumetto">
    <w:name w:val="Balloon Text"/>
    <w:basedOn w:val="Normale"/>
    <w:link w:val="TestofumettoCarattere"/>
    <w:uiPriority w:val="99"/>
    <w:semiHidden/>
    <w:unhideWhenUsed/>
    <w:rsid w:val="008556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66F"/>
    <w:rPr>
      <w:rFonts w:ascii="Tahoma" w:hAnsi="Tahoma" w:cs="Tahoma"/>
      <w:sz w:val="16"/>
      <w:szCs w:val="16"/>
    </w:rPr>
  </w:style>
  <w:style w:type="paragraph" w:styleId="Paragrafoelenco">
    <w:name w:val="List Paragraph"/>
    <w:aliases w:val="List Paragraph2,Bullet edison,List Paragraph3,Dash List Paragraph,Testo elenco,Titolo 2.2"/>
    <w:basedOn w:val="Normale"/>
    <w:link w:val="ParagrafoelencoCarattere"/>
    <w:uiPriority w:val="34"/>
    <w:qFormat/>
    <w:rsid w:val="00AD095F"/>
    <w:pPr>
      <w:numPr>
        <w:numId w:val="15"/>
      </w:numPr>
      <w:contextualSpacing/>
    </w:pPr>
    <w:rPr>
      <w:lang w:val="it-IT"/>
    </w:rPr>
  </w:style>
  <w:style w:type="paragraph" w:styleId="NormaleWeb">
    <w:name w:val="Normal (Web)"/>
    <w:basedOn w:val="Normale"/>
    <w:uiPriority w:val="99"/>
    <w:semiHidden/>
    <w:unhideWhenUsed/>
    <w:rsid w:val="007473EE"/>
    <w:pPr>
      <w:spacing w:before="100" w:beforeAutospacing="1" w:after="100" w:afterAutospacing="1" w:line="240" w:lineRule="auto"/>
    </w:pPr>
    <w:rPr>
      <w:rFonts w:ascii="Times New Roman" w:hAnsi="Times New Roman" w:cs="Times New Roman"/>
      <w:sz w:val="24"/>
      <w:szCs w:val="24"/>
    </w:rPr>
  </w:style>
  <w:style w:type="paragraph" w:customStyle="1" w:styleId="Areacompetenza">
    <w:name w:val="Area competenza"/>
    <w:basedOn w:val="Normale"/>
    <w:qFormat/>
    <w:rsid w:val="00723CA1"/>
    <w:pPr>
      <w:spacing w:line="240" w:lineRule="auto"/>
      <w:jc w:val="left"/>
    </w:pPr>
    <w:rPr>
      <w:rFonts w:eastAsiaTheme="minorEastAsia"/>
      <w:sz w:val="18"/>
      <w:szCs w:val="18"/>
      <w:lang w:val="it-IT"/>
    </w:rPr>
  </w:style>
  <w:style w:type="paragraph" w:customStyle="1" w:styleId="Destinatario">
    <w:name w:val="Destinatario"/>
    <w:basedOn w:val="Normale"/>
    <w:qFormat/>
    <w:rsid w:val="00723CA1"/>
    <w:pPr>
      <w:spacing w:after="720" w:line="240" w:lineRule="auto"/>
      <w:ind w:left="5103"/>
    </w:pPr>
    <w:rPr>
      <w:rFonts w:eastAsiaTheme="minorEastAsia"/>
      <w:lang w:val="it-IT"/>
    </w:rPr>
  </w:style>
  <w:style w:type="character" w:customStyle="1" w:styleId="Titolo5Carattere">
    <w:name w:val="Titolo 5 Carattere"/>
    <w:basedOn w:val="Carpredefinitoparagrafo"/>
    <w:link w:val="Titolo5"/>
    <w:uiPriority w:val="9"/>
    <w:rsid w:val="00AD095F"/>
    <w:rPr>
      <w:rFonts w:ascii="Century Gothic" w:eastAsia="Times New Roman" w:hAnsi="Century Gothic" w:cs="Arial"/>
      <w:b/>
      <w:i/>
      <w:color w:val="454545"/>
      <w:sz w:val="18"/>
      <w:szCs w:val="36"/>
      <w:shd w:val="clear" w:color="auto" w:fill="FFFFFF"/>
      <w:lang w:val="en-US"/>
    </w:rPr>
  </w:style>
  <w:style w:type="character" w:customStyle="1" w:styleId="Titolo6Carattere">
    <w:name w:val="Titolo 6 Carattere"/>
    <w:basedOn w:val="Carpredefinitoparagrafo"/>
    <w:link w:val="Titolo6"/>
    <w:uiPriority w:val="9"/>
    <w:rsid w:val="00AD095F"/>
    <w:rPr>
      <w:rFonts w:ascii="Century Gothic" w:eastAsia="Times New Roman" w:hAnsi="Century Gothic" w:cs="Arial"/>
      <w:i/>
      <w:color w:val="454545"/>
      <w:sz w:val="18"/>
      <w:szCs w:val="36"/>
      <w:shd w:val="clear" w:color="auto" w:fill="FFFFFF"/>
      <w:lang w:val="en-US"/>
    </w:rPr>
  </w:style>
  <w:style w:type="character" w:styleId="Enfasiintensa">
    <w:name w:val="Intense Emphasis"/>
    <w:aliases w:val="Link"/>
    <w:basedOn w:val="Enfasigrassetto"/>
    <w:uiPriority w:val="21"/>
    <w:qFormat/>
    <w:rsid w:val="00AD095F"/>
    <w:rPr>
      <w:b/>
      <w:color w:val="000000" w:themeColor="text1"/>
      <w:u w:val="single"/>
    </w:rPr>
  </w:style>
  <w:style w:type="paragraph" w:customStyle="1" w:styleId="Note">
    <w:name w:val="Note"/>
    <w:basedOn w:val="Normale"/>
    <w:qFormat/>
    <w:rsid w:val="007B5931"/>
    <w:pPr>
      <w:spacing w:before="480" w:after="0" w:line="240" w:lineRule="auto"/>
      <w:mirrorIndents/>
    </w:pPr>
    <w:rPr>
      <w:i/>
      <w:sz w:val="14"/>
    </w:rPr>
  </w:style>
  <w:style w:type="character" w:customStyle="1" w:styleId="Titolo1Carattere">
    <w:name w:val="Titolo 1 Carattere"/>
    <w:basedOn w:val="Carpredefinitoparagrafo"/>
    <w:link w:val="Titolo1"/>
    <w:uiPriority w:val="9"/>
    <w:rsid w:val="00E6338A"/>
    <w:rPr>
      <w:rFonts w:ascii="Century Gothic" w:eastAsia="Times New Roman" w:hAnsi="Century Gothic" w:cs="Arial"/>
      <w:b/>
      <w:color w:val="454545"/>
      <w:sz w:val="32"/>
      <w:szCs w:val="36"/>
      <w:shd w:val="clear" w:color="auto" w:fill="FFFFFF"/>
      <w:lang w:val="en-US"/>
    </w:rPr>
  </w:style>
  <w:style w:type="character" w:customStyle="1" w:styleId="Titolo2Carattere">
    <w:name w:val="Titolo 2 Carattere"/>
    <w:basedOn w:val="Carpredefinitoparagrafo"/>
    <w:link w:val="Titolo2"/>
    <w:uiPriority w:val="9"/>
    <w:rsid w:val="00AD095F"/>
    <w:rPr>
      <w:rFonts w:ascii="Century Gothic" w:eastAsia="Times New Roman" w:hAnsi="Century Gothic" w:cs="Arial"/>
      <w:b/>
      <w:caps/>
      <w:color w:val="454545"/>
      <w:sz w:val="24"/>
      <w:szCs w:val="36"/>
      <w:shd w:val="clear" w:color="auto" w:fill="FFFFFF"/>
      <w:lang w:val="en-US"/>
    </w:rPr>
  </w:style>
  <w:style w:type="character" w:customStyle="1" w:styleId="Titolo3Carattere">
    <w:name w:val="Titolo 3 Carattere"/>
    <w:basedOn w:val="Carpredefinitoparagrafo"/>
    <w:link w:val="Titolo3"/>
    <w:uiPriority w:val="9"/>
    <w:rsid w:val="00AD095F"/>
    <w:rPr>
      <w:rFonts w:ascii="Century Gothic" w:eastAsia="Times New Roman" w:hAnsi="Century Gothic" w:cs="Arial"/>
      <w:b/>
      <w:caps/>
      <w:color w:val="454545"/>
      <w:sz w:val="18"/>
      <w:szCs w:val="36"/>
      <w:shd w:val="clear" w:color="auto" w:fill="FFFFFF"/>
      <w:lang w:val="en-US"/>
    </w:rPr>
  </w:style>
  <w:style w:type="character" w:customStyle="1" w:styleId="Titolo4Carattere">
    <w:name w:val="Titolo 4 Carattere"/>
    <w:basedOn w:val="Carpredefinitoparagrafo"/>
    <w:link w:val="Titolo4"/>
    <w:uiPriority w:val="9"/>
    <w:rsid w:val="00AD095F"/>
    <w:rPr>
      <w:rFonts w:ascii="Century Gothic" w:eastAsia="Times New Roman" w:hAnsi="Century Gothic" w:cs="Arial"/>
      <w:b/>
      <w:color w:val="454545"/>
      <w:sz w:val="18"/>
      <w:szCs w:val="36"/>
      <w:shd w:val="clear" w:color="auto" w:fill="FFFFFF"/>
      <w:lang w:val="en-US"/>
    </w:rPr>
  </w:style>
  <w:style w:type="paragraph" w:styleId="Intestazione">
    <w:name w:val="header"/>
    <w:basedOn w:val="Normale"/>
    <w:link w:val="IntestazioneCarattere"/>
    <w:uiPriority w:val="99"/>
    <w:unhideWhenUsed/>
    <w:rsid w:val="00F03F0D"/>
    <w:pPr>
      <w:tabs>
        <w:tab w:val="clear" w:pos="567"/>
        <w:tab w:val="clear" w:pos="1134"/>
        <w:tab w:val="clear" w:pos="1701"/>
        <w:tab w:val="clear" w:pos="2268"/>
        <w:tab w:val="clear" w:pos="2835"/>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F0D"/>
    <w:rPr>
      <w:rFonts w:ascii="Century Gothic" w:eastAsia="Times New Roman" w:hAnsi="Century Gothic" w:cs="Arial"/>
      <w:color w:val="000000" w:themeColor="text1"/>
      <w:szCs w:val="21"/>
      <w:shd w:val="clear" w:color="auto" w:fill="FFFFFF"/>
      <w:lang w:val="en-US"/>
    </w:rPr>
  </w:style>
  <w:style w:type="character" w:styleId="Collegamentoipertestuale">
    <w:name w:val="Hyperlink"/>
    <w:basedOn w:val="Carpredefinitoparagrafo"/>
    <w:uiPriority w:val="99"/>
    <w:unhideWhenUsed/>
    <w:rsid w:val="00F03F0D"/>
    <w:rPr>
      <w:color w:val="0000FF" w:themeColor="hyperlink"/>
      <w:u w:val="single"/>
    </w:rPr>
  </w:style>
  <w:style w:type="paragraph" w:customStyle="1" w:styleId="Paragrafobase">
    <w:name w:val="[Paragrafo base]"/>
    <w:basedOn w:val="Normale"/>
    <w:uiPriority w:val="99"/>
    <w:rsid w:val="00C76EB1"/>
    <w:pPr>
      <w:shd w:val="clear" w:color="auto" w:fill="auto"/>
      <w:tabs>
        <w:tab w:val="clear" w:pos="567"/>
        <w:tab w:val="clear" w:pos="1134"/>
        <w:tab w:val="clear" w:pos="1701"/>
        <w:tab w:val="clear" w:pos="2268"/>
        <w:tab w:val="clear" w:pos="2835"/>
      </w:tabs>
      <w:autoSpaceDE w:val="0"/>
      <w:autoSpaceDN w:val="0"/>
      <w:adjustRightInd w:val="0"/>
      <w:spacing w:after="0" w:line="288" w:lineRule="auto"/>
      <w:jc w:val="left"/>
      <w:textAlignment w:val="center"/>
    </w:pPr>
    <w:rPr>
      <w:rFonts w:ascii="Minion Pro" w:eastAsiaTheme="minorEastAsia" w:hAnsi="Minion Pro" w:cs="Minion Pro"/>
      <w:color w:val="000000"/>
      <w:sz w:val="24"/>
      <w:szCs w:val="24"/>
      <w:lang w:val="it-IT"/>
    </w:rPr>
  </w:style>
  <w:style w:type="character" w:styleId="Rimandocommento">
    <w:name w:val="annotation reference"/>
    <w:basedOn w:val="Carpredefinitoparagrafo"/>
    <w:uiPriority w:val="99"/>
    <w:semiHidden/>
    <w:unhideWhenUsed/>
    <w:rsid w:val="00024B60"/>
    <w:rPr>
      <w:sz w:val="16"/>
      <w:szCs w:val="16"/>
    </w:rPr>
  </w:style>
  <w:style w:type="paragraph" w:styleId="Testocommento">
    <w:name w:val="annotation text"/>
    <w:basedOn w:val="Normale"/>
    <w:link w:val="TestocommentoCarattere"/>
    <w:uiPriority w:val="99"/>
    <w:unhideWhenUsed/>
    <w:rsid w:val="00024B60"/>
    <w:pPr>
      <w:spacing w:after="0" w:line="240" w:lineRule="auto"/>
    </w:pPr>
    <w:rPr>
      <w:rFonts w:ascii="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024B60"/>
    <w:rPr>
      <w:rFonts w:ascii="Times New Roman" w:eastAsia="Times New Roman" w:hAnsi="Times New Roman" w:cs="Times New Roman"/>
      <w:color w:val="000000" w:themeColor="text1"/>
      <w:sz w:val="20"/>
      <w:szCs w:val="20"/>
      <w:shd w:val="clear" w:color="auto" w:fill="FFFFFF"/>
      <w:lang w:val="en-US"/>
    </w:rPr>
  </w:style>
  <w:style w:type="character" w:customStyle="1" w:styleId="ParagrafoelencoCarattere">
    <w:name w:val="Paragrafo elenco Carattere"/>
    <w:aliases w:val="List Paragraph2 Carattere,Bullet edison Carattere,List Paragraph3 Carattere,Dash List Paragraph Carattere,Testo elenco Carattere,Titolo 2.2 Carattere"/>
    <w:basedOn w:val="Carpredefinitoparagrafo"/>
    <w:link w:val="Paragrafoelenco"/>
    <w:uiPriority w:val="34"/>
    <w:rsid w:val="00024B60"/>
    <w:rPr>
      <w:rFonts w:ascii="Century Gothic" w:eastAsia="Times New Roman" w:hAnsi="Century Gothic" w:cs="Arial"/>
      <w:color w:val="000000" w:themeColor="text1"/>
      <w:szCs w:val="21"/>
      <w:shd w:val="clear" w:color="auto" w:fill="FFFFFF"/>
    </w:rPr>
  </w:style>
  <w:style w:type="paragraph" w:styleId="Testonotaapidipagina">
    <w:name w:val="footnote text"/>
    <w:basedOn w:val="Normale"/>
    <w:link w:val="TestonotaapidipaginaCarattere"/>
    <w:semiHidden/>
    <w:rsid w:val="00024B60"/>
    <w:pPr>
      <w:shd w:val="clear" w:color="auto" w:fill="auto"/>
      <w:tabs>
        <w:tab w:val="clear" w:pos="567"/>
        <w:tab w:val="clear" w:pos="1134"/>
        <w:tab w:val="clear" w:pos="1701"/>
        <w:tab w:val="clear" w:pos="2268"/>
        <w:tab w:val="clear" w:pos="2835"/>
      </w:tabs>
      <w:spacing w:after="0" w:line="240" w:lineRule="auto"/>
      <w:jc w:val="left"/>
    </w:pPr>
    <w:rPr>
      <w:rFonts w:ascii="Tahoma" w:hAnsi="Tahoma" w:cs="Tahoma"/>
      <w:color w:val="auto"/>
      <w:sz w:val="20"/>
      <w:szCs w:val="20"/>
      <w:lang w:val="it-IT"/>
    </w:rPr>
  </w:style>
  <w:style w:type="character" w:customStyle="1" w:styleId="TestonotaapidipaginaCarattere">
    <w:name w:val="Testo nota a piè di pagina Carattere"/>
    <w:basedOn w:val="Carpredefinitoparagrafo"/>
    <w:link w:val="Testonotaapidipagina"/>
    <w:semiHidden/>
    <w:rsid w:val="00024B60"/>
    <w:rPr>
      <w:rFonts w:ascii="Tahoma" w:eastAsia="Times New Roman" w:hAnsi="Tahoma" w:cs="Tahoma"/>
      <w:sz w:val="20"/>
      <w:szCs w:val="20"/>
    </w:rPr>
  </w:style>
  <w:style w:type="character" w:styleId="Rimandonotaapidipagina">
    <w:name w:val="footnote reference"/>
    <w:basedOn w:val="Carpredefinitoparagrafo"/>
    <w:semiHidden/>
    <w:rsid w:val="00024B60"/>
    <w:rPr>
      <w:vertAlign w:val="superscript"/>
    </w:rPr>
  </w:style>
  <w:style w:type="character" w:styleId="Menzionenonrisolta">
    <w:name w:val="Unresolved Mention"/>
    <w:basedOn w:val="Carpredefinitoparagrafo"/>
    <w:uiPriority w:val="99"/>
    <w:semiHidden/>
    <w:unhideWhenUsed/>
    <w:rsid w:val="001B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bancabtm.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rganizzazione@pec.bancabtm.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o@cassacentral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9BEB-6701-6D42-B24F-661421D0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1603</Words>
  <Characters>9142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Cassa Centrale Banca</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dc:creator>
  <cp:lastModifiedBy>Benedetta Rey</cp:lastModifiedBy>
  <cp:revision>10</cp:revision>
  <cp:lastPrinted>2025-02-26T10:42:00Z</cp:lastPrinted>
  <dcterms:created xsi:type="dcterms:W3CDTF">2025-08-21T13:15:00Z</dcterms:created>
  <dcterms:modified xsi:type="dcterms:W3CDTF">2025-08-21T13:21:00Z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1b36e195,295e6351,1a4b298f</vt:lpwstr>
  </property>
  <property fmtid="{D5CDD505-2E9C-101B-9397-08002B2CF9AE}" pid="3" name="ClassificationContentMarkingHeaderFontProps">
    <vt:lpwstr>#000000,9,Calibri</vt:lpwstr>
  </property>
  <property fmtid="{D5CDD505-2E9C-101B-9397-08002B2CF9AE}" pid="4" name="ClassificationContentMarkingHeaderText">
    <vt:lpwstr>CLASSIFICAZIONE: INTERNO</vt:lpwstr>
  </property>
  <property fmtid="{D5CDD505-2E9C-101B-9397-08002B2CF9AE}" pid="5" name="MSIP_Label_a066435e-71ca-4bc4-a7dc-f971785de68b_Enabled">
    <vt:lpwstr>true</vt:lpwstr>
  </property>
  <property fmtid="{D5CDD505-2E9C-101B-9397-08002B2CF9AE}" pid="6" name="MSIP_Label_a066435e-71ca-4bc4-a7dc-f971785de68b_SetDate">
    <vt:lpwstr>2025-06-23T06:47:49Z</vt:lpwstr>
  </property>
  <property fmtid="{D5CDD505-2E9C-101B-9397-08002B2CF9AE}" pid="7" name="MSIP_Label_a066435e-71ca-4bc4-a7dc-f971785de68b_Method">
    <vt:lpwstr>Standard</vt:lpwstr>
  </property>
  <property fmtid="{D5CDD505-2E9C-101B-9397-08002B2CF9AE}" pid="8" name="MSIP_Label_a066435e-71ca-4bc4-a7dc-f971785de68b_Name">
    <vt:lpwstr>Interno - Classificazione</vt:lpwstr>
  </property>
  <property fmtid="{D5CDD505-2E9C-101B-9397-08002B2CF9AE}" pid="9" name="MSIP_Label_a066435e-71ca-4bc4-a7dc-f971785de68b_SiteId">
    <vt:lpwstr>0a369b84-3b57-42a1-b276-150c8c88a2ac</vt:lpwstr>
  </property>
  <property fmtid="{D5CDD505-2E9C-101B-9397-08002B2CF9AE}" pid="10" name="MSIP_Label_a066435e-71ca-4bc4-a7dc-f971785de68b_ActionId">
    <vt:lpwstr>45626378-2451-4eeb-8c90-d6c04b4a5eac</vt:lpwstr>
  </property>
  <property fmtid="{D5CDD505-2E9C-101B-9397-08002B2CF9AE}" pid="11" name="MSIP_Label_a066435e-71ca-4bc4-a7dc-f971785de68b_ContentBits">
    <vt:lpwstr>1</vt:lpwstr>
  </property>
</Properties>
</file>