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09202" w14:textId="77777777" w:rsidR="007D0EC7" w:rsidRPr="0098329A" w:rsidRDefault="007D0EC7" w:rsidP="007D0EC7"/>
    <w:p w14:paraId="4E9E2ADF" w14:textId="77777777" w:rsidR="007D0EC7" w:rsidRPr="0098329A" w:rsidRDefault="007D0EC7" w:rsidP="007D0EC7"/>
    <w:p w14:paraId="4E10A705" w14:textId="0D06C6BF" w:rsidR="007D0EC7" w:rsidRPr="00A41519" w:rsidRDefault="007D0EC7" w:rsidP="007D0EC7">
      <w:r>
        <w:rPr>
          <w:noProof/>
        </w:rPr>
        <mc:AlternateContent>
          <mc:Choice Requires="wps">
            <w:drawing>
              <wp:anchor distT="0" distB="0" distL="114300" distR="114300" simplePos="0" relativeHeight="251659264" behindDoc="0" locked="0" layoutInCell="1" allowOverlap="1" wp14:anchorId="2BC5939E" wp14:editId="55BCD31D">
                <wp:simplePos x="0" y="0"/>
                <wp:positionH relativeFrom="margin">
                  <wp:align>center</wp:align>
                </wp:positionH>
                <wp:positionV relativeFrom="margin">
                  <wp:align>center</wp:align>
                </wp:positionV>
                <wp:extent cx="5612130" cy="5612130"/>
                <wp:effectExtent l="0" t="0" r="0" b="0"/>
                <wp:wrapSquare wrapText="bothSides"/>
                <wp:docPr id="15" name="Rettangol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2130" cy="5612130"/>
                        </a:xfrm>
                        <a:prstGeom prst="rect">
                          <a:avLst/>
                        </a:prstGeom>
                        <a:noFill/>
                        <a:ln w="127000">
                          <a:no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229F6EF6" w14:textId="7A75A350" w:rsidR="000C24E4" w:rsidRDefault="000C24E4" w:rsidP="007D0EC7">
                            <w:pPr>
                              <w:pStyle w:val="Titolocapitolo"/>
                            </w:pPr>
                            <w:r>
                              <w:t>PROSPETTI CONTABILI</w:t>
                            </w:r>
                          </w:p>
                          <w:p w14:paraId="36E5862C" w14:textId="12806364" w:rsidR="000C24E4" w:rsidRPr="00DD7A73" w:rsidRDefault="000C24E4" w:rsidP="007D0EC7">
                            <w:pPr>
                              <w:pStyle w:val="Titolocapitolo"/>
                            </w:pPr>
                            <w:r>
                              <w:t>30/06/2021</w:t>
                            </w:r>
                          </w:p>
                        </w:txbxContent>
                      </wps:txbx>
                      <wps:bodyPr rot="0" spcFirstLastPara="0" vertOverflow="overflow" horzOverflow="overflow" vert="horz" wrap="square" lIns="288000" tIns="288000" rIns="288000" bIns="28800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BC5939E" id="Rettangolo 5" o:spid="_x0000_s1026" style="position:absolute;left:0;text-align:left;margin-left:0;margin-top:0;width:441.9pt;height:441.9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" filled="f" stroked="f" strokeweight="10pt">
                <o:lock v:ext="edit" aspectratio="t"/>
                <v:textbox inset="8mm,8mm,8mm,8mm">
                  <w:txbxContent>
                    <w:p w14:paraId="229F6EF6" w14:textId="7A75A350" w:rsidR="000C24E4" w:rsidRDefault="000C24E4" w:rsidP="007D0EC7">
                      <w:pPr>
                        <w:pStyle w:val="Titolocapitolo"/>
                      </w:pPr>
                      <w:r>
                        <w:t>PROSPETTI CONTABILI</w:t>
                      </w:r>
                    </w:p>
                    <w:p w14:paraId="36E5862C" w14:textId="12806364" w:rsidR="000C24E4" w:rsidRPr="00DD7A73" w:rsidRDefault="000C24E4" w:rsidP="007D0EC7">
                      <w:pPr>
                        <w:pStyle w:val="Titolocapitolo"/>
                      </w:pPr>
                      <w:r>
                        <w:t>30/06/2021</w:t>
                      </w:r>
                    </w:p>
                  </w:txbxContent>
                </v:textbox>
                <w10:wrap type="square" anchorx="margin" anchory="margin"/>
              </v:rect>
            </w:pict>
          </mc:Fallback>
        </mc:AlternateContent>
      </w:r>
      <w:r>
        <w:tab/>
      </w:r>
    </w:p>
    <w:p w14:paraId="6FE45C08" w14:textId="77777777" w:rsidR="007D0EC7" w:rsidRPr="00A41519" w:rsidRDefault="007D0EC7" w:rsidP="007D0EC7"/>
    <w:p w14:paraId="26AB8A5B" w14:textId="77777777" w:rsidR="007D0EC7" w:rsidRPr="00A41519" w:rsidRDefault="007D0EC7" w:rsidP="007D0EC7"/>
    <w:p w14:paraId="1DE78AD2" w14:textId="77777777" w:rsidR="007D0EC7" w:rsidRPr="00A41519" w:rsidRDefault="007D0EC7" w:rsidP="007D0EC7"/>
    <w:p w14:paraId="56C551E3" w14:textId="77777777" w:rsidR="007D0EC7" w:rsidRPr="00A41519" w:rsidRDefault="007D0EC7" w:rsidP="007D0EC7"/>
    <w:p w14:paraId="6AE342C2" w14:textId="77777777" w:rsidR="007D0EC7" w:rsidRPr="00A41519" w:rsidRDefault="007D0EC7" w:rsidP="007D0EC7"/>
    <w:p w14:paraId="2B850FC1" w14:textId="77777777" w:rsidR="007D0EC7" w:rsidRPr="00A41519" w:rsidRDefault="007D0EC7" w:rsidP="007D0EC7"/>
    <w:p w14:paraId="2ABA1B95" w14:textId="77777777" w:rsidR="007D0EC7" w:rsidRPr="00A41519" w:rsidRDefault="007D0EC7" w:rsidP="007D0EC7"/>
    <w:p w14:paraId="40C0ED02" w14:textId="77777777" w:rsidR="007D0EC7" w:rsidRPr="00A41519" w:rsidRDefault="007D0EC7" w:rsidP="007D0EC7"/>
    <w:p w14:paraId="44514350" w14:textId="77777777" w:rsidR="007D0EC7" w:rsidRPr="00A41519" w:rsidRDefault="007D0EC7" w:rsidP="007D0EC7"/>
    <w:p w14:paraId="7C9028E1" w14:textId="77777777" w:rsidR="007D0EC7" w:rsidRPr="00A41519" w:rsidRDefault="007D0EC7" w:rsidP="007D0EC7"/>
    <w:p w14:paraId="417D3141" w14:textId="77777777" w:rsidR="007D0EC7" w:rsidRPr="00A41519" w:rsidRDefault="007D0EC7" w:rsidP="007D0EC7"/>
    <w:p w14:paraId="7AD76BA4" w14:textId="77777777" w:rsidR="007D0EC7" w:rsidRPr="00A41519" w:rsidRDefault="007D0EC7" w:rsidP="007D0EC7"/>
    <w:p w14:paraId="2523DF30" w14:textId="70C26864" w:rsidR="00726D73" w:rsidRDefault="00726D73" w:rsidP="00726D73">
      <w:pPr>
        <w:pStyle w:val="Titolo1"/>
      </w:pPr>
      <w:r>
        <w:lastRenderedPageBreak/>
        <w:t>Schemi di bilancio</w:t>
      </w:r>
    </w:p>
    <w:p w14:paraId="6EA0D97E" w14:textId="71543A21" w:rsidR="00726D73" w:rsidRPr="00726D73" w:rsidRDefault="00726D73" w:rsidP="00726D73">
      <w:pPr>
        <w:spacing w:before="120" w:after="0" w:line="240" w:lineRule="exact"/>
      </w:pPr>
      <w:r w:rsidRPr="00726D73">
        <w:t xml:space="preserve">Lo stato patrimoniale e il conto economico al 31 </w:t>
      </w:r>
      <w:r w:rsidR="000923D3">
        <w:t>marzo 2021</w:t>
      </w:r>
      <w:r w:rsidR="000923D3" w:rsidRPr="00395364">
        <w:t xml:space="preserve"> </w:t>
      </w:r>
      <w:r w:rsidRPr="00726D73">
        <w:t>presentano le seguenti risultanze:</w:t>
      </w:r>
    </w:p>
    <w:p w14:paraId="2BC4B15C" w14:textId="77777777" w:rsidR="00726D73" w:rsidRPr="004C2C6C" w:rsidRDefault="00726D73" w:rsidP="00726D73">
      <w:pPr>
        <w:spacing w:before="120" w:after="0" w:line="240" w:lineRule="exact"/>
        <w:rPr>
          <w:rFonts w:ascii="Times New Roman" w:hAnsi="Times New Roman" w:cs="Times New Roman"/>
        </w:rPr>
      </w:pPr>
    </w:p>
    <w:p w14:paraId="33D4D031" w14:textId="77777777" w:rsidR="00726D73" w:rsidRPr="00726D73" w:rsidRDefault="00726D73" w:rsidP="00C201B3">
      <w:pPr>
        <w:pStyle w:val="Titolo2"/>
        <w:keepNext/>
        <w:keepLines/>
        <w:numPr>
          <w:ilvl w:val="1"/>
          <w:numId w:val="54"/>
        </w:numPr>
        <w:tabs>
          <w:tab w:val="clear" w:pos="567"/>
          <w:tab w:val="clear" w:pos="1134"/>
          <w:tab w:val="clear" w:pos="1701"/>
          <w:tab w:val="clear" w:pos="2268"/>
          <w:tab w:val="clear" w:pos="2835"/>
        </w:tabs>
        <w:spacing w:before="120" w:after="0" w:line="240" w:lineRule="exact"/>
        <w:ind w:left="1100" w:hanging="391"/>
        <w:mirrorIndents w:val="0"/>
        <w:rPr>
          <w:rFonts w:cs="Times New Roman"/>
          <w:b w:val="0"/>
          <w:color w:val="auto"/>
          <w:sz w:val="22"/>
          <w:szCs w:val="22"/>
          <w:u w:val="single"/>
        </w:rPr>
      </w:pPr>
      <w:r w:rsidRPr="00726D73">
        <w:rPr>
          <w:rFonts w:cs="Times New Roman"/>
          <w:color w:val="auto"/>
          <w:sz w:val="22"/>
          <w:szCs w:val="22"/>
          <w:u w:val="single"/>
        </w:rPr>
        <w:t>Situazione patrimoniale</w:t>
      </w:r>
    </w:p>
    <w:p w14:paraId="0643C35E" w14:textId="77777777" w:rsidR="00726D73" w:rsidRPr="00B12C62" w:rsidRDefault="00726D73" w:rsidP="00726D73"/>
    <w:p w14:paraId="70AA9F46" w14:textId="77777777" w:rsidR="00726D73" w:rsidRPr="00726D73" w:rsidRDefault="00726D73" w:rsidP="00726D73">
      <w:pPr>
        <w:pStyle w:val="Titolo3"/>
        <w:numPr>
          <w:ilvl w:val="2"/>
          <w:numId w:val="0"/>
        </w:numPr>
        <w:spacing w:before="120" w:line="240" w:lineRule="exact"/>
        <w:rPr>
          <w:rFonts w:cs="Times New Roman"/>
          <w:color w:val="auto"/>
          <w:szCs w:val="22"/>
          <w:u w:val="single"/>
        </w:rPr>
      </w:pPr>
      <w:r w:rsidRPr="00726D73">
        <w:rPr>
          <w:rFonts w:cs="Times New Roman"/>
          <w:color w:val="auto"/>
          <w:szCs w:val="22"/>
          <w:u w:val="single"/>
        </w:rPr>
        <w:t>Attivo</w:t>
      </w:r>
    </w:p>
    <w:tbl>
      <w:tblPr>
        <w:tblW w:w="8680" w:type="dxa"/>
        <w:tblInd w:w="75" w:type="dxa"/>
        <w:tblCellMar>
          <w:left w:w="70" w:type="dxa"/>
          <w:right w:w="70" w:type="dxa"/>
        </w:tblCellMar>
        <w:tblLook w:val="04A0" w:firstRow="1" w:lastRow="0" w:firstColumn="1" w:lastColumn="0" w:noHBand="0" w:noVBand="1"/>
      </w:tblPr>
      <w:tblGrid>
        <w:gridCol w:w="500"/>
        <w:gridCol w:w="5300"/>
        <w:gridCol w:w="1440"/>
        <w:gridCol w:w="1440"/>
      </w:tblGrid>
      <w:tr w:rsidR="001F7622" w:rsidRPr="004C2C6C" w14:paraId="2EDD34A2" w14:textId="77777777" w:rsidTr="00C31A59">
        <w:trPr>
          <w:trHeight w:val="20"/>
        </w:trPr>
        <w:tc>
          <w:tcPr>
            <w:tcW w:w="500"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14:paraId="5CAD2E20" w14:textId="77777777" w:rsidR="001F7622" w:rsidRPr="004C2C6C" w:rsidRDefault="001F7622" w:rsidP="001F7622">
            <w:pPr>
              <w:spacing w:after="0" w:line="240" w:lineRule="exact"/>
              <w:rPr>
                <w:rFonts w:ascii="Calibri" w:hAnsi="Calibri" w:cs="Calibri"/>
                <w:b/>
                <w:bCs/>
                <w:sz w:val="20"/>
                <w:szCs w:val="20"/>
              </w:rPr>
            </w:pPr>
            <w:bookmarkStart w:id="0" w:name="RANGE!B6:E27"/>
            <w:bookmarkStart w:id="1" w:name="RANGE!B2:E24"/>
            <w:bookmarkEnd w:id="0"/>
            <w:bookmarkEnd w:id="1"/>
            <w:r w:rsidRPr="004C2C6C">
              <w:rPr>
                <w:rFonts w:ascii="Calibri" w:hAnsi="Calibri" w:cs="Calibri"/>
                <w:b/>
                <w:bCs/>
                <w:sz w:val="20"/>
                <w:szCs w:val="20"/>
              </w:rPr>
              <w:t> </w:t>
            </w:r>
          </w:p>
        </w:tc>
        <w:tc>
          <w:tcPr>
            <w:tcW w:w="5300" w:type="dxa"/>
            <w:tcBorders>
              <w:top w:val="single" w:sz="4" w:space="0" w:color="auto"/>
              <w:left w:val="nil"/>
              <w:bottom w:val="nil"/>
              <w:right w:val="nil"/>
            </w:tcBorders>
            <w:shd w:val="clear" w:color="auto" w:fill="D9D9D9" w:themeFill="background1" w:themeFillShade="D9"/>
            <w:noWrap/>
            <w:vAlign w:val="center"/>
            <w:hideMark/>
          </w:tcPr>
          <w:p w14:paraId="7ACF5877"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Voci dell'attivo</w:t>
            </w:r>
          </w:p>
        </w:tc>
        <w:tc>
          <w:tcPr>
            <w:tcW w:w="1440"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7F81BB12" w14:textId="2D879ACD" w:rsidR="001F7622" w:rsidRPr="001501A0" w:rsidRDefault="001F7622" w:rsidP="001F7622">
            <w:pPr>
              <w:spacing w:after="0" w:line="240" w:lineRule="exact"/>
              <w:jc w:val="center"/>
              <w:rPr>
                <w:rFonts w:ascii="Calibri" w:hAnsi="Calibri" w:cs="Calibri"/>
                <w:b/>
                <w:bCs/>
                <w:sz w:val="20"/>
                <w:szCs w:val="20"/>
              </w:rPr>
            </w:pPr>
            <w:r>
              <w:rPr>
                <w:rFonts w:ascii="Calibri" w:hAnsi="Calibri" w:cs="Calibri"/>
                <w:b/>
                <w:bCs/>
                <w:szCs w:val="18"/>
              </w:rPr>
              <w:t>giugno-21</w:t>
            </w:r>
          </w:p>
        </w:tc>
        <w:tc>
          <w:tcPr>
            <w:tcW w:w="1440" w:type="dxa"/>
            <w:tcBorders>
              <w:top w:val="single" w:sz="4" w:space="0" w:color="auto"/>
              <w:left w:val="nil"/>
              <w:bottom w:val="nil"/>
              <w:right w:val="single" w:sz="4" w:space="0" w:color="auto"/>
            </w:tcBorders>
            <w:shd w:val="clear" w:color="auto" w:fill="D9D9D9" w:themeFill="background1" w:themeFillShade="D9"/>
            <w:noWrap/>
            <w:vAlign w:val="center"/>
            <w:hideMark/>
          </w:tcPr>
          <w:p w14:paraId="2EF2ACD5" w14:textId="2956ABE6" w:rsidR="001F7622" w:rsidRPr="002C1DD5" w:rsidRDefault="001F7622" w:rsidP="001F7622">
            <w:pPr>
              <w:spacing w:after="0" w:line="240" w:lineRule="exact"/>
              <w:jc w:val="center"/>
              <w:rPr>
                <w:rFonts w:ascii="Calibri" w:hAnsi="Calibri" w:cs="Calibri"/>
                <w:b/>
                <w:bCs/>
                <w:sz w:val="20"/>
                <w:szCs w:val="20"/>
              </w:rPr>
            </w:pPr>
            <w:r>
              <w:rPr>
                <w:rFonts w:ascii="Calibri" w:hAnsi="Calibri" w:cs="Calibri"/>
                <w:b/>
                <w:bCs/>
                <w:szCs w:val="18"/>
              </w:rPr>
              <w:t>dicembre-20</w:t>
            </w:r>
          </w:p>
        </w:tc>
      </w:tr>
      <w:tr w:rsidR="001F7622" w:rsidRPr="004C2C6C" w14:paraId="3350F775" w14:textId="77777777" w:rsidTr="00C31A59">
        <w:trPr>
          <w:trHeight w:val="20"/>
        </w:trPr>
        <w:tc>
          <w:tcPr>
            <w:tcW w:w="500" w:type="dxa"/>
            <w:tcBorders>
              <w:top w:val="nil"/>
              <w:left w:val="single" w:sz="4" w:space="0" w:color="auto"/>
              <w:bottom w:val="nil"/>
              <w:right w:val="single" w:sz="4" w:space="0" w:color="auto"/>
            </w:tcBorders>
            <w:shd w:val="clear" w:color="auto" w:fill="auto"/>
            <w:noWrap/>
            <w:vAlign w:val="center"/>
            <w:hideMark/>
          </w:tcPr>
          <w:p w14:paraId="7738E8BD"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10.</w:t>
            </w:r>
          </w:p>
        </w:tc>
        <w:tc>
          <w:tcPr>
            <w:tcW w:w="5300" w:type="dxa"/>
            <w:tcBorders>
              <w:top w:val="single" w:sz="4" w:space="0" w:color="auto"/>
              <w:left w:val="nil"/>
              <w:bottom w:val="nil"/>
              <w:right w:val="nil"/>
            </w:tcBorders>
            <w:shd w:val="clear" w:color="auto" w:fill="auto"/>
            <w:vAlign w:val="center"/>
            <w:hideMark/>
          </w:tcPr>
          <w:p w14:paraId="5D459C36"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Cassa e disponibilità liquide</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14:paraId="52869FB4" w14:textId="33E5412F"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2.490.266</w:t>
            </w:r>
          </w:p>
        </w:tc>
        <w:tc>
          <w:tcPr>
            <w:tcW w:w="1440" w:type="dxa"/>
            <w:tcBorders>
              <w:top w:val="single" w:sz="4" w:space="0" w:color="auto"/>
              <w:left w:val="nil"/>
              <w:bottom w:val="nil"/>
              <w:right w:val="single" w:sz="4" w:space="0" w:color="auto"/>
            </w:tcBorders>
            <w:shd w:val="clear" w:color="auto" w:fill="auto"/>
            <w:noWrap/>
            <w:vAlign w:val="center"/>
            <w:hideMark/>
          </w:tcPr>
          <w:p w14:paraId="11A99F4D" w14:textId="1A6A66A4"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3.189.399</w:t>
            </w:r>
          </w:p>
        </w:tc>
      </w:tr>
      <w:tr w:rsidR="001F7622" w:rsidRPr="004C2C6C" w14:paraId="6CE876B2" w14:textId="77777777" w:rsidTr="0082019D">
        <w:trPr>
          <w:trHeight w:val="20"/>
        </w:trPr>
        <w:tc>
          <w:tcPr>
            <w:tcW w:w="500" w:type="dxa"/>
            <w:tcBorders>
              <w:top w:val="nil"/>
              <w:left w:val="single" w:sz="4" w:space="0" w:color="auto"/>
              <w:bottom w:val="nil"/>
              <w:right w:val="single" w:sz="4" w:space="0" w:color="auto"/>
            </w:tcBorders>
            <w:shd w:val="clear" w:color="auto" w:fill="auto"/>
            <w:noWrap/>
            <w:vAlign w:val="center"/>
            <w:hideMark/>
          </w:tcPr>
          <w:p w14:paraId="44321CF8"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20.</w:t>
            </w:r>
          </w:p>
        </w:tc>
        <w:tc>
          <w:tcPr>
            <w:tcW w:w="5300" w:type="dxa"/>
            <w:tcBorders>
              <w:top w:val="nil"/>
              <w:left w:val="nil"/>
              <w:bottom w:val="nil"/>
              <w:right w:val="nil"/>
            </w:tcBorders>
            <w:shd w:val="clear" w:color="auto" w:fill="auto"/>
            <w:vAlign w:val="center"/>
            <w:hideMark/>
          </w:tcPr>
          <w:p w14:paraId="518E2B49"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Attività finanziarie valutate al </w:t>
            </w:r>
            <w:r w:rsidRPr="004C2C6C">
              <w:rPr>
                <w:rFonts w:ascii="Calibri" w:hAnsi="Calibri" w:cs="Calibri"/>
                <w:i/>
                <w:iCs/>
                <w:sz w:val="20"/>
                <w:szCs w:val="20"/>
              </w:rPr>
              <w:t xml:space="preserve">fair </w:t>
            </w:r>
            <w:proofErr w:type="spellStart"/>
            <w:r w:rsidRPr="004C2C6C">
              <w:rPr>
                <w:rFonts w:ascii="Calibri" w:hAnsi="Calibri" w:cs="Calibri"/>
                <w:i/>
                <w:iCs/>
                <w:sz w:val="20"/>
                <w:szCs w:val="20"/>
              </w:rPr>
              <w:t>value</w:t>
            </w:r>
            <w:proofErr w:type="spellEnd"/>
            <w:r w:rsidRPr="004C2C6C">
              <w:rPr>
                <w:rFonts w:ascii="Calibri" w:hAnsi="Calibri" w:cs="Calibri"/>
                <w:sz w:val="20"/>
                <w:szCs w:val="20"/>
              </w:rPr>
              <w:t xml:space="preserve"> con impatto a conto economico </w:t>
            </w:r>
          </w:p>
        </w:tc>
        <w:tc>
          <w:tcPr>
            <w:tcW w:w="1440" w:type="dxa"/>
            <w:tcBorders>
              <w:top w:val="nil"/>
              <w:left w:val="single" w:sz="4" w:space="0" w:color="auto"/>
              <w:bottom w:val="nil"/>
              <w:right w:val="single" w:sz="4" w:space="0" w:color="auto"/>
            </w:tcBorders>
            <w:shd w:val="clear" w:color="auto" w:fill="auto"/>
            <w:noWrap/>
            <w:vAlign w:val="center"/>
            <w:hideMark/>
          </w:tcPr>
          <w:p w14:paraId="561F7D83" w14:textId="62841398"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1.966.816</w:t>
            </w:r>
          </w:p>
        </w:tc>
        <w:tc>
          <w:tcPr>
            <w:tcW w:w="1440" w:type="dxa"/>
            <w:tcBorders>
              <w:top w:val="nil"/>
              <w:left w:val="nil"/>
              <w:bottom w:val="nil"/>
              <w:right w:val="single" w:sz="4" w:space="0" w:color="auto"/>
            </w:tcBorders>
            <w:shd w:val="clear" w:color="auto" w:fill="auto"/>
            <w:noWrap/>
            <w:vAlign w:val="center"/>
            <w:hideMark/>
          </w:tcPr>
          <w:p w14:paraId="111EFD4F" w14:textId="2CCAAC1D"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1.957.915</w:t>
            </w:r>
          </w:p>
        </w:tc>
      </w:tr>
      <w:tr w:rsidR="001F7622" w:rsidRPr="004C2C6C" w14:paraId="68CC3A78" w14:textId="77777777" w:rsidTr="00C31A59">
        <w:trPr>
          <w:trHeight w:val="20"/>
        </w:trPr>
        <w:tc>
          <w:tcPr>
            <w:tcW w:w="500" w:type="dxa"/>
            <w:tcBorders>
              <w:top w:val="nil"/>
              <w:left w:val="single" w:sz="4" w:space="0" w:color="auto"/>
              <w:bottom w:val="nil"/>
              <w:right w:val="single" w:sz="4" w:space="0" w:color="auto"/>
            </w:tcBorders>
            <w:shd w:val="clear" w:color="auto" w:fill="auto"/>
            <w:noWrap/>
            <w:vAlign w:val="center"/>
            <w:hideMark/>
          </w:tcPr>
          <w:p w14:paraId="2D1E70F1"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 </w:t>
            </w:r>
          </w:p>
        </w:tc>
        <w:tc>
          <w:tcPr>
            <w:tcW w:w="5300" w:type="dxa"/>
            <w:tcBorders>
              <w:top w:val="nil"/>
              <w:left w:val="nil"/>
              <w:bottom w:val="nil"/>
              <w:right w:val="nil"/>
            </w:tcBorders>
            <w:shd w:val="clear" w:color="auto" w:fill="auto"/>
            <w:noWrap/>
            <w:vAlign w:val="center"/>
            <w:hideMark/>
          </w:tcPr>
          <w:p w14:paraId="03DFA525"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    a) attività finanziarie detenute per la negoziazione; </w:t>
            </w:r>
          </w:p>
        </w:tc>
        <w:tc>
          <w:tcPr>
            <w:tcW w:w="1440" w:type="dxa"/>
            <w:tcBorders>
              <w:top w:val="nil"/>
              <w:left w:val="single" w:sz="4" w:space="0" w:color="auto"/>
              <w:bottom w:val="nil"/>
              <w:right w:val="single" w:sz="4" w:space="0" w:color="auto"/>
            </w:tcBorders>
            <w:shd w:val="clear" w:color="auto" w:fill="auto"/>
            <w:noWrap/>
            <w:vAlign w:val="center"/>
            <w:hideMark/>
          </w:tcPr>
          <w:p w14:paraId="35CF3CE1" w14:textId="4CAE55F2"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 </w:t>
            </w:r>
          </w:p>
        </w:tc>
        <w:tc>
          <w:tcPr>
            <w:tcW w:w="1440" w:type="dxa"/>
            <w:tcBorders>
              <w:top w:val="nil"/>
              <w:left w:val="nil"/>
              <w:bottom w:val="nil"/>
              <w:right w:val="single" w:sz="4" w:space="0" w:color="auto"/>
            </w:tcBorders>
            <w:shd w:val="clear" w:color="auto" w:fill="auto"/>
            <w:noWrap/>
            <w:vAlign w:val="center"/>
            <w:hideMark/>
          </w:tcPr>
          <w:p w14:paraId="6A5F65AB" w14:textId="0D8BB6F6"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 </w:t>
            </w:r>
          </w:p>
        </w:tc>
      </w:tr>
      <w:tr w:rsidR="001F7622" w:rsidRPr="004C2C6C" w14:paraId="05D07C89" w14:textId="77777777" w:rsidTr="00C31A59">
        <w:trPr>
          <w:trHeight w:val="20"/>
        </w:trPr>
        <w:tc>
          <w:tcPr>
            <w:tcW w:w="500" w:type="dxa"/>
            <w:tcBorders>
              <w:top w:val="nil"/>
              <w:left w:val="single" w:sz="4" w:space="0" w:color="auto"/>
              <w:bottom w:val="nil"/>
              <w:right w:val="single" w:sz="4" w:space="0" w:color="auto"/>
            </w:tcBorders>
            <w:shd w:val="clear" w:color="auto" w:fill="auto"/>
            <w:noWrap/>
            <w:vAlign w:val="center"/>
            <w:hideMark/>
          </w:tcPr>
          <w:p w14:paraId="7DEBF644"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 </w:t>
            </w:r>
          </w:p>
        </w:tc>
        <w:tc>
          <w:tcPr>
            <w:tcW w:w="5300" w:type="dxa"/>
            <w:tcBorders>
              <w:top w:val="nil"/>
              <w:left w:val="nil"/>
              <w:bottom w:val="nil"/>
              <w:right w:val="nil"/>
            </w:tcBorders>
            <w:shd w:val="clear" w:color="auto" w:fill="auto"/>
            <w:noWrap/>
            <w:vAlign w:val="center"/>
            <w:hideMark/>
          </w:tcPr>
          <w:p w14:paraId="60538563"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    b) attività finanziarie designate al </w:t>
            </w:r>
            <w:r w:rsidRPr="004C2C6C">
              <w:rPr>
                <w:rFonts w:ascii="Calibri" w:hAnsi="Calibri" w:cs="Calibri"/>
                <w:i/>
                <w:iCs/>
                <w:sz w:val="20"/>
                <w:szCs w:val="20"/>
              </w:rPr>
              <w:t xml:space="preserve">fair </w:t>
            </w:r>
            <w:proofErr w:type="spellStart"/>
            <w:r w:rsidRPr="004C2C6C">
              <w:rPr>
                <w:rFonts w:ascii="Calibri" w:hAnsi="Calibri" w:cs="Calibri"/>
                <w:i/>
                <w:iCs/>
                <w:sz w:val="20"/>
                <w:szCs w:val="20"/>
              </w:rPr>
              <w:t>value</w:t>
            </w:r>
            <w:proofErr w:type="spellEnd"/>
            <w:r w:rsidRPr="004C2C6C">
              <w:rPr>
                <w:rFonts w:ascii="Calibri" w:hAnsi="Calibri" w:cs="Calibri"/>
                <w:sz w:val="20"/>
                <w:szCs w:val="20"/>
              </w:rPr>
              <w:t>;</w:t>
            </w:r>
          </w:p>
        </w:tc>
        <w:tc>
          <w:tcPr>
            <w:tcW w:w="1440" w:type="dxa"/>
            <w:tcBorders>
              <w:top w:val="nil"/>
              <w:left w:val="single" w:sz="4" w:space="0" w:color="auto"/>
              <w:bottom w:val="nil"/>
              <w:right w:val="single" w:sz="4" w:space="0" w:color="auto"/>
            </w:tcBorders>
            <w:shd w:val="clear" w:color="auto" w:fill="auto"/>
            <w:noWrap/>
            <w:vAlign w:val="center"/>
            <w:hideMark/>
          </w:tcPr>
          <w:p w14:paraId="7F311C60" w14:textId="19A392CA"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 </w:t>
            </w:r>
          </w:p>
        </w:tc>
        <w:tc>
          <w:tcPr>
            <w:tcW w:w="1440" w:type="dxa"/>
            <w:tcBorders>
              <w:top w:val="nil"/>
              <w:left w:val="nil"/>
              <w:bottom w:val="nil"/>
              <w:right w:val="single" w:sz="4" w:space="0" w:color="auto"/>
            </w:tcBorders>
            <w:shd w:val="clear" w:color="auto" w:fill="auto"/>
            <w:noWrap/>
            <w:vAlign w:val="center"/>
            <w:hideMark/>
          </w:tcPr>
          <w:p w14:paraId="1A1A80EB" w14:textId="0AAD1A74"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 </w:t>
            </w:r>
          </w:p>
        </w:tc>
      </w:tr>
      <w:tr w:rsidR="001F7622" w:rsidRPr="004C2C6C" w14:paraId="4489E9D2" w14:textId="77777777" w:rsidTr="0082019D">
        <w:trPr>
          <w:trHeight w:val="20"/>
        </w:trPr>
        <w:tc>
          <w:tcPr>
            <w:tcW w:w="500" w:type="dxa"/>
            <w:tcBorders>
              <w:top w:val="nil"/>
              <w:left w:val="single" w:sz="4" w:space="0" w:color="auto"/>
              <w:bottom w:val="nil"/>
              <w:right w:val="single" w:sz="4" w:space="0" w:color="auto"/>
            </w:tcBorders>
            <w:shd w:val="clear" w:color="auto" w:fill="auto"/>
            <w:noWrap/>
            <w:vAlign w:val="center"/>
            <w:hideMark/>
          </w:tcPr>
          <w:p w14:paraId="2A4639FC"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 </w:t>
            </w:r>
          </w:p>
        </w:tc>
        <w:tc>
          <w:tcPr>
            <w:tcW w:w="5300" w:type="dxa"/>
            <w:tcBorders>
              <w:top w:val="nil"/>
              <w:left w:val="nil"/>
              <w:bottom w:val="nil"/>
              <w:right w:val="nil"/>
            </w:tcBorders>
            <w:shd w:val="clear" w:color="auto" w:fill="auto"/>
            <w:vAlign w:val="center"/>
            <w:hideMark/>
          </w:tcPr>
          <w:p w14:paraId="632B4473"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    c) altre attività finanziarie obbligatoriamente valutate al fair </w:t>
            </w:r>
            <w:proofErr w:type="spellStart"/>
            <w:r w:rsidRPr="004C2C6C">
              <w:rPr>
                <w:rFonts w:ascii="Calibri" w:hAnsi="Calibri" w:cs="Calibri"/>
                <w:sz w:val="20"/>
                <w:szCs w:val="20"/>
              </w:rPr>
              <w:t>value</w:t>
            </w:r>
            <w:proofErr w:type="spellEnd"/>
          </w:p>
        </w:tc>
        <w:tc>
          <w:tcPr>
            <w:tcW w:w="1440" w:type="dxa"/>
            <w:tcBorders>
              <w:top w:val="nil"/>
              <w:left w:val="single" w:sz="4" w:space="0" w:color="auto"/>
              <w:bottom w:val="nil"/>
              <w:right w:val="single" w:sz="4" w:space="0" w:color="auto"/>
            </w:tcBorders>
            <w:shd w:val="clear" w:color="auto" w:fill="auto"/>
            <w:noWrap/>
            <w:vAlign w:val="center"/>
            <w:hideMark/>
          </w:tcPr>
          <w:p w14:paraId="0DEDC9B2" w14:textId="2F66A5DA"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1.966.816</w:t>
            </w:r>
          </w:p>
        </w:tc>
        <w:tc>
          <w:tcPr>
            <w:tcW w:w="1440" w:type="dxa"/>
            <w:tcBorders>
              <w:top w:val="nil"/>
              <w:left w:val="nil"/>
              <w:bottom w:val="nil"/>
              <w:right w:val="single" w:sz="4" w:space="0" w:color="auto"/>
            </w:tcBorders>
            <w:shd w:val="clear" w:color="auto" w:fill="auto"/>
            <w:noWrap/>
            <w:vAlign w:val="center"/>
            <w:hideMark/>
          </w:tcPr>
          <w:p w14:paraId="765F63F0" w14:textId="1A46D011"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1.957.915</w:t>
            </w:r>
          </w:p>
        </w:tc>
      </w:tr>
      <w:tr w:rsidR="001F7622" w:rsidRPr="004C2C6C" w14:paraId="3187A8CF" w14:textId="77777777" w:rsidTr="0082019D">
        <w:trPr>
          <w:trHeight w:val="20"/>
        </w:trPr>
        <w:tc>
          <w:tcPr>
            <w:tcW w:w="500" w:type="dxa"/>
            <w:tcBorders>
              <w:top w:val="nil"/>
              <w:left w:val="single" w:sz="4" w:space="0" w:color="auto"/>
              <w:bottom w:val="nil"/>
              <w:right w:val="single" w:sz="4" w:space="0" w:color="auto"/>
            </w:tcBorders>
            <w:shd w:val="clear" w:color="auto" w:fill="auto"/>
            <w:noWrap/>
            <w:vAlign w:val="center"/>
            <w:hideMark/>
          </w:tcPr>
          <w:p w14:paraId="79DBEC09"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30.</w:t>
            </w:r>
          </w:p>
        </w:tc>
        <w:tc>
          <w:tcPr>
            <w:tcW w:w="5300" w:type="dxa"/>
            <w:tcBorders>
              <w:top w:val="nil"/>
              <w:left w:val="nil"/>
              <w:bottom w:val="nil"/>
              <w:right w:val="nil"/>
            </w:tcBorders>
            <w:shd w:val="clear" w:color="auto" w:fill="auto"/>
            <w:vAlign w:val="center"/>
            <w:hideMark/>
          </w:tcPr>
          <w:p w14:paraId="04FB11CE"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Attività finanziarie valutate al fair </w:t>
            </w:r>
            <w:proofErr w:type="spellStart"/>
            <w:r w:rsidRPr="004C2C6C">
              <w:rPr>
                <w:rFonts w:ascii="Calibri" w:hAnsi="Calibri" w:cs="Calibri"/>
                <w:sz w:val="20"/>
                <w:szCs w:val="20"/>
              </w:rPr>
              <w:t>value</w:t>
            </w:r>
            <w:proofErr w:type="spellEnd"/>
            <w:r w:rsidRPr="004C2C6C">
              <w:rPr>
                <w:rFonts w:ascii="Calibri" w:hAnsi="Calibri" w:cs="Calibri"/>
                <w:sz w:val="20"/>
                <w:szCs w:val="20"/>
              </w:rPr>
              <w:t xml:space="preserve"> con impatto sulla redditività complessiva</w:t>
            </w:r>
          </w:p>
        </w:tc>
        <w:tc>
          <w:tcPr>
            <w:tcW w:w="1440" w:type="dxa"/>
            <w:tcBorders>
              <w:top w:val="nil"/>
              <w:left w:val="single" w:sz="4" w:space="0" w:color="auto"/>
              <w:bottom w:val="nil"/>
              <w:right w:val="single" w:sz="4" w:space="0" w:color="auto"/>
            </w:tcBorders>
            <w:shd w:val="clear" w:color="auto" w:fill="auto"/>
            <w:noWrap/>
            <w:vAlign w:val="center"/>
            <w:hideMark/>
          </w:tcPr>
          <w:p w14:paraId="2EE6BB1E" w14:textId="529C3888"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159.763.876</w:t>
            </w:r>
          </w:p>
        </w:tc>
        <w:tc>
          <w:tcPr>
            <w:tcW w:w="1440" w:type="dxa"/>
            <w:tcBorders>
              <w:top w:val="nil"/>
              <w:left w:val="nil"/>
              <w:bottom w:val="nil"/>
              <w:right w:val="single" w:sz="4" w:space="0" w:color="auto"/>
            </w:tcBorders>
            <w:shd w:val="clear" w:color="auto" w:fill="auto"/>
            <w:noWrap/>
            <w:vAlign w:val="center"/>
            <w:hideMark/>
          </w:tcPr>
          <w:p w14:paraId="64A538FA" w14:textId="689FCEE9"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132.749.093</w:t>
            </w:r>
          </w:p>
        </w:tc>
      </w:tr>
      <w:tr w:rsidR="001F7622" w:rsidRPr="004C2C6C" w14:paraId="7479BB46" w14:textId="77777777" w:rsidTr="00C31A59">
        <w:trPr>
          <w:trHeight w:val="20"/>
        </w:trPr>
        <w:tc>
          <w:tcPr>
            <w:tcW w:w="500" w:type="dxa"/>
            <w:tcBorders>
              <w:top w:val="nil"/>
              <w:left w:val="single" w:sz="4" w:space="0" w:color="auto"/>
              <w:bottom w:val="nil"/>
              <w:right w:val="single" w:sz="4" w:space="0" w:color="auto"/>
            </w:tcBorders>
            <w:shd w:val="clear" w:color="auto" w:fill="auto"/>
            <w:noWrap/>
            <w:vAlign w:val="center"/>
            <w:hideMark/>
          </w:tcPr>
          <w:p w14:paraId="3C63ECCF"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40.</w:t>
            </w:r>
          </w:p>
        </w:tc>
        <w:tc>
          <w:tcPr>
            <w:tcW w:w="5300" w:type="dxa"/>
            <w:tcBorders>
              <w:top w:val="nil"/>
              <w:left w:val="nil"/>
              <w:bottom w:val="nil"/>
              <w:right w:val="nil"/>
            </w:tcBorders>
            <w:shd w:val="clear" w:color="auto" w:fill="auto"/>
            <w:vAlign w:val="center"/>
            <w:hideMark/>
          </w:tcPr>
          <w:p w14:paraId="60809258"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Attività finanziarie valutate al costo ammortizzato</w:t>
            </w:r>
          </w:p>
        </w:tc>
        <w:tc>
          <w:tcPr>
            <w:tcW w:w="1440" w:type="dxa"/>
            <w:tcBorders>
              <w:top w:val="nil"/>
              <w:left w:val="single" w:sz="4" w:space="0" w:color="auto"/>
              <w:bottom w:val="nil"/>
              <w:right w:val="single" w:sz="4" w:space="0" w:color="auto"/>
            </w:tcBorders>
            <w:shd w:val="clear" w:color="auto" w:fill="auto"/>
            <w:noWrap/>
            <w:vAlign w:val="center"/>
            <w:hideMark/>
          </w:tcPr>
          <w:p w14:paraId="3F7B2F4F" w14:textId="61E74728"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947.671.268</w:t>
            </w:r>
          </w:p>
        </w:tc>
        <w:tc>
          <w:tcPr>
            <w:tcW w:w="1440" w:type="dxa"/>
            <w:tcBorders>
              <w:top w:val="nil"/>
              <w:left w:val="nil"/>
              <w:bottom w:val="nil"/>
              <w:right w:val="single" w:sz="4" w:space="0" w:color="auto"/>
            </w:tcBorders>
            <w:shd w:val="clear" w:color="auto" w:fill="auto"/>
            <w:noWrap/>
            <w:vAlign w:val="center"/>
            <w:hideMark/>
          </w:tcPr>
          <w:p w14:paraId="73D2AE68" w14:textId="5AA26DE2"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931.107.937</w:t>
            </w:r>
          </w:p>
        </w:tc>
      </w:tr>
      <w:tr w:rsidR="001F7622" w:rsidRPr="004C2C6C" w14:paraId="25B14F43" w14:textId="77777777" w:rsidTr="00C31A59">
        <w:trPr>
          <w:trHeight w:val="20"/>
        </w:trPr>
        <w:tc>
          <w:tcPr>
            <w:tcW w:w="500" w:type="dxa"/>
            <w:tcBorders>
              <w:top w:val="nil"/>
              <w:left w:val="single" w:sz="4" w:space="0" w:color="auto"/>
              <w:bottom w:val="nil"/>
              <w:right w:val="single" w:sz="4" w:space="0" w:color="auto"/>
            </w:tcBorders>
            <w:shd w:val="clear" w:color="auto" w:fill="auto"/>
            <w:noWrap/>
            <w:vAlign w:val="center"/>
            <w:hideMark/>
          </w:tcPr>
          <w:p w14:paraId="7D12510E"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 </w:t>
            </w:r>
          </w:p>
        </w:tc>
        <w:tc>
          <w:tcPr>
            <w:tcW w:w="5300" w:type="dxa"/>
            <w:tcBorders>
              <w:top w:val="nil"/>
              <w:left w:val="nil"/>
              <w:bottom w:val="nil"/>
              <w:right w:val="nil"/>
            </w:tcBorders>
            <w:shd w:val="clear" w:color="auto" w:fill="auto"/>
            <w:noWrap/>
            <w:vAlign w:val="center"/>
            <w:hideMark/>
          </w:tcPr>
          <w:p w14:paraId="42BC8431"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  a) crediti verso banche</w:t>
            </w:r>
          </w:p>
        </w:tc>
        <w:tc>
          <w:tcPr>
            <w:tcW w:w="1440" w:type="dxa"/>
            <w:tcBorders>
              <w:top w:val="nil"/>
              <w:left w:val="single" w:sz="4" w:space="0" w:color="auto"/>
              <w:bottom w:val="nil"/>
              <w:right w:val="single" w:sz="4" w:space="0" w:color="auto"/>
            </w:tcBorders>
            <w:shd w:val="clear" w:color="auto" w:fill="auto"/>
            <w:noWrap/>
            <w:vAlign w:val="center"/>
            <w:hideMark/>
          </w:tcPr>
          <w:p w14:paraId="55281A40" w14:textId="5666A9C4"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83.870.419</w:t>
            </w:r>
          </w:p>
        </w:tc>
        <w:tc>
          <w:tcPr>
            <w:tcW w:w="1440" w:type="dxa"/>
            <w:tcBorders>
              <w:top w:val="nil"/>
              <w:left w:val="nil"/>
              <w:bottom w:val="nil"/>
              <w:right w:val="single" w:sz="4" w:space="0" w:color="auto"/>
            </w:tcBorders>
            <w:shd w:val="clear" w:color="auto" w:fill="auto"/>
            <w:noWrap/>
            <w:vAlign w:val="center"/>
            <w:hideMark/>
          </w:tcPr>
          <w:p w14:paraId="7E83E9E7" w14:textId="4451800D"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68.077.919</w:t>
            </w:r>
          </w:p>
        </w:tc>
      </w:tr>
      <w:tr w:rsidR="001F7622" w:rsidRPr="004C2C6C" w14:paraId="452B0AEB" w14:textId="77777777" w:rsidTr="00C31A59">
        <w:trPr>
          <w:trHeight w:val="20"/>
        </w:trPr>
        <w:tc>
          <w:tcPr>
            <w:tcW w:w="500" w:type="dxa"/>
            <w:tcBorders>
              <w:top w:val="nil"/>
              <w:left w:val="single" w:sz="4" w:space="0" w:color="auto"/>
              <w:bottom w:val="nil"/>
              <w:right w:val="single" w:sz="4" w:space="0" w:color="auto"/>
            </w:tcBorders>
            <w:shd w:val="clear" w:color="auto" w:fill="auto"/>
            <w:noWrap/>
            <w:vAlign w:val="center"/>
            <w:hideMark/>
          </w:tcPr>
          <w:p w14:paraId="1E3A790F"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 </w:t>
            </w:r>
          </w:p>
        </w:tc>
        <w:tc>
          <w:tcPr>
            <w:tcW w:w="5300" w:type="dxa"/>
            <w:tcBorders>
              <w:top w:val="nil"/>
              <w:left w:val="nil"/>
              <w:bottom w:val="nil"/>
              <w:right w:val="nil"/>
            </w:tcBorders>
            <w:shd w:val="clear" w:color="auto" w:fill="auto"/>
            <w:noWrap/>
            <w:vAlign w:val="center"/>
            <w:hideMark/>
          </w:tcPr>
          <w:p w14:paraId="4443055F"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  b) crediti verso clientela</w:t>
            </w:r>
          </w:p>
        </w:tc>
        <w:tc>
          <w:tcPr>
            <w:tcW w:w="1440" w:type="dxa"/>
            <w:tcBorders>
              <w:top w:val="nil"/>
              <w:left w:val="single" w:sz="4" w:space="0" w:color="auto"/>
              <w:bottom w:val="nil"/>
              <w:right w:val="single" w:sz="4" w:space="0" w:color="auto"/>
            </w:tcBorders>
            <w:shd w:val="clear" w:color="auto" w:fill="auto"/>
            <w:noWrap/>
            <w:vAlign w:val="center"/>
            <w:hideMark/>
          </w:tcPr>
          <w:p w14:paraId="5A31EDF1" w14:textId="77771AE7"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863.800.849</w:t>
            </w:r>
          </w:p>
        </w:tc>
        <w:tc>
          <w:tcPr>
            <w:tcW w:w="1440" w:type="dxa"/>
            <w:tcBorders>
              <w:top w:val="nil"/>
              <w:left w:val="nil"/>
              <w:bottom w:val="nil"/>
              <w:right w:val="single" w:sz="4" w:space="0" w:color="auto"/>
            </w:tcBorders>
            <w:shd w:val="clear" w:color="auto" w:fill="auto"/>
            <w:noWrap/>
            <w:vAlign w:val="center"/>
            <w:hideMark/>
          </w:tcPr>
          <w:p w14:paraId="48822DFC" w14:textId="7A27952D"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863.030.019</w:t>
            </w:r>
          </w:p>
        </w:tc>
      </w:tr>
      <w:tr w:rsidR="001F7622" w:rsidRPr="004C2C6C" w14:paraId="0AD05F1A" w14:textId="77777777" w:rsidTr="00C31A59">
        <w:trPr>
          <w:trHeight w:val="20"/>
        </w:trPr>
        <w:tc>
          <w:tcPr>
            <w:tcW w:w="500" w:type="dxa"/>
            <w:tcBorders>
              <w:top w:val="nil"/>
              <w:left w:val="single" w:sz="4" w:space="0" w:color="auto"/>
              <w:bottom w:val="nil"/>
              <w:right w:val="single" w:sz="4" w:space="0" w:color="auto"/>
            </w:tcBorders>
            <w:shd w:val="clear" w:color="auto" w:fill="auto"/>
            <w:noWrap/>
            <w:vAlign w:val="center"/>
            <w:hideMark/>
          </w:tcPr>
          <w:p w14:paraId="1F4EA234"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50.</w:t>
            </w:r>
          </w:p>
        </w:tc>
        <w:tc>
          <w:tcPr>
            <w:tcW w:w="5300" w:type="dxa"/>
            <w:tcBorders>
              <w:top w:val="nil"/>
              <w:left w:val="nil"/>
              <w:bottom w:val="nil"/>
              <w:right w:val="nil"/>
            </w:tcBorders>
            <w:shd w:val="clear" w:color="auto" w:fill="auto"/>
            <w:noWrap/>
            <w:vAlign w:val="center"/>
            <w:hideMark/>
          </w:tcPr>
          <w:p w14:paraId="26B16DA6"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Derivati di copertura</w:t>
            </w:r>
          </w:p>
        </w:tc>
        <w:tc>
          <w:tcPr>
            <w:tcW w:w="1440" w:type="dxa"/>
            <w:tcBorders>
              <w:top w:val="nil"/>
              <w:left w:val="single" w:sz="4" w:space="0" w:color="auto"/>
              <w:bottom w:val="nil"/>
              <w:right w:val="single" w:sz="4" w:space="0" w:color="auto"/>
            </w:tcBorders>
            <w:shd w:val="clear" w:color="auto" w:fill="auto"/>
            <w:noWrap/>
            <w:vAlign w:val="center"/>
            <w:hideMark/>
          </w:tcPr>
          <w:p w14:paraId="7FC83B17" w14:textId="2D50A964"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 </w:t>
            </w:r>
          </w:p>
        </w:tc>
        <w:tc>
          <w:tcPr>
            <w:tcW w:w="1440" w:type="dxa"/>
            <w:tcBorders>
              <w:top w:val="nil"/>
              <w:left w:val="nil"/>
              <w:bottom w:val="nil"/>
              <w:right w:val="single" w:sz="4" w:space="0" w:color="auto"/>
            </w:tcBorders>
            <w:shd w:val="clear" w:color="auto" w:fill="auto"/>
            <w:noWrap/>
            <w:vAlign w:val="center"/>
            <w:hideMark/>
          </w:tcPr>
          <w:p w14:paraId="3F8FCDA1" w14:textId="2ADBB618"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 </w:t>
            </w:r>
          </w:p>
        </w:tc>
      </w:tr>
      <w:tr w:rsidR="001F7622" w:rsidRPr="004C2C6C" w14:paraId="3E8C42EC" w14:textId="77777777" w:rsidTr="0082019D">
        <w:trPr>
          <w:trHeight w:val="20"/>
        </w:trPr>
        <w:tc>
          <w:tcPr>
            <w:tcW w:w="500" w:type="dxa"/>
            <w:tcBorders>
              <w:top w:val="nil"/>
              <w:left w:val="single" w:sz="4" w:space="0" w:color="auto"/>
              <w:bottom w:val="nil"/>
              <w:right w:val="single" w:sz="4" w:space="0" w:color="auto"/>
            </w:tcBorders>
            <w:shd w:val="clear" w:color="auto" w:fill="auto"/>
            <w:noWrap/>
            <w:vAlign w:val="center"/>
            <w:hideMark/>
          </w:tcPr>
          <w:p w14:paraId="76DD121A"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60.</w:t>
            </w:r>
          </w:p>
        </w:tc>
        <w:tc>
          <w:tcPr>
            <w:tcW w:w="5300" w:type="dxa"/>
            <w:tcBorders>
              <w:top w:val="nil"/>
              <w:left w:val="nil"/>
              <w:bottom w:val="nil"/>
              <w:right w:val="nil"/>
            </w:tcBorders>
            <w:shd w:val="clear" w:color="auto" w:fill="auto"/>
            <w:vAlign w:val="center"/>
            <w:hideMark/>
          </w:tcPr>
          <w:p w14:paraId="1A0C6F5A"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Adeguamento di valore delle attività finanziarie oggetto di copertura </w:t>
            </w:r>
            <w:proofErr w:type="gramStart"/>
            <w:r w:rsidRPr="004C2C6C">
              <w:rPr>
                <w:rFonts w:ascii="Calibri" w:hAnsi="Calibri" w:cs="Calibri"/>
                <w:sz w:val="20"/>
                <w:szCs w:val="20"/>
              </w:rPr>
              <w:t>generica  (</w:t>
            </w:r>
            <w:proofErr w:type="gramEnd"/>
            <w:r w:rsidRPr="004C2C6C">
              <w:rPr>
                <w:rFonts w:ascii="Calibri" w:hAnsi="Calibri" w:cs="Calibri"/>
                <w:sz w:val="20"/>
                <w:szCs w:val="20"/>
              </w:rPr>
              <w:t>+/-)</w:t>
            </w:r>
          </w:p>
        </w:tc>
        <w:tc>
          <w:tcPr>
            <w:tcW w:w="1440" w:type="dxa"/>
            <w:tcBorders>
              <w:top w:val="nil"/>
              <w:left w:val="single" w:sz="4" w:space="0" w:color="auto"/>
              <w:bottom w:val="nil"/>
              <w:right w:val="single" w:sz="4" w:space="0" w:color="auto"/>
            </w:tcBorders>
            <w:shd w:val="clear" w:color="auto" w:fill="auto"/>
            <w:noWrap/>
            <w:vAlign w:val="center"/>
            <w:hideMark/>
          </w:tcPr>
          <w:p w14:paraId="6A188591" w14:textId="4E38D05A"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1.105.175</w:t>
            </w:r>
          </w:p>
        </w:tc>
        <w:tc>
          <w:tcPr>
            <w:tcW w:w="1440" w:type="dxa"/>
            <w:tcBorders>
              <w:top w:val="nil"/>
              <w:left w:val="nil"/>
              <w:bottom w:val="nil"/>
              <w:right w:val="single" w:sz="4" w:space="0" w:color="auto"/>
            </w:tcBorders>
            <w:shd w:val="clear" w:color="auto" w:fill="auto"/>
            <w:noWrap/>
            <w:vAlign w:val="center"/>
            <w:hideMark/>
          </w:tcPr>
          <w:p w14:paraId="49C8FC84" w14:textId="59D115B1"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1.734.373</w:t>
            </w:r>
          </w:p>
        </w:tc>
      </w:tr>
      <w:tr w:rsidR="001F7622" w:rsidRPr="004C2C6C" w14:paraId="226321A2" w14:textId="77777777" w:rsidTr="00C31A59">
        <w:trPr>
          <w:trHeight w:val="20"/>
        </w:trPr>
        <w:tc>
          <w:tcPr>
            <w:tcW w:w="500" w:type="dxa"/>
            <w:tcBorders>
              <w:top w:val="nil"/>
              <w:left w:val="single" w:sz="4" w:space="0" w:color="auto"/>
              <w:bottom w:val="nil"/>
              <w:right w:val="single" w:sz="4" w:space="0" w:color="auto"/>
            </w:tcBorders>
            <w:shd w:val="clear" w:color="auto" w:fill="auto"/>
            <w:noWrap/>
            <w:vAlign w:val="center"/>
            <w:hideMark/>
          </w:tcPr>
          <w:p w14:paraId="25F031F3"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70.</w:t>
            </w:r>
          </w:p>
        </w:tc>
        <w:tc>
          <w:tcPr>
            <w:tcW w:w="5300" w:type="dxa"/>
            <w:tcBorders>
              <w:top w:val="nil"/>
              <w:left w:val="nil"/>
              <w:bottom w:val="nil"/>
              <w:right w:val="nil"/>
            </w:tcBorders>
            <w:shd w:val="clear" w:color="auto" w:fill="auto"/>
            <w:vAlign w:val="center"/>
            <w:hideMark/>
          </w:tcPr>
          <w:p w14:paraId="0AB9056E"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Partecipazioni </w:t>
            </w:r>
          </w:p>
        </w:tc>
        <w:tc>
          <w:tcPr>
            <w:tcW w:w="1440" w:type="dxa"/>
            <w:tcBorders>
              <w:top w:val="nil"/>
              <w:left w:val="single" w:sz="4" w:space="0" w:color="auto"/>
              <w:bottom w:val="nil"/>
              <w:right w:val="single" w:sz="4" w:space="0" w:color="auto"/>
            </w:tcBorders>
            <w:shd w:val="clear" w:color="auto" w:fill="auto"/>
            <w:noWrap/>
            <w:vAlign w:val="center"/>
            <w:hideMark/>
          </w:tcPr>
          <w:p w14:paraId="771211BE" w14:textId="6ACCAE7B"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769.185</w:t>
            </w:r>
          </w:p>
        </w:tc>
        <w:tc>
          <w:tcPr>
            <w:tcW w:w="1440" w:type="dxa"/>
            <w:tcBorders>
              <w:top w:val="nil"/>
              <w:left w:val="nil"/>
              <w:bottom w:val="nil"/>
              <w:right w:val="single" w:sz="4" w:space="0" w:color="auto"/>
            </w:tcBorders>
            <w:shd w:val="clear" w:color="auto" w:fill="auto"/>
            <w:noWrap/>
            <w:vAlign w:val="center"/>
            <w:hideMark/>
          </w:tcPr>
          <w:p w14:paraId="0B3F9C7D" w14:textId="38428F42"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769.185</w:t>
            </w:r>
          </w:p>
        </w:tc>
      </w:tr>
      <w:tr w:rsidR="001F7622" w:rsidRPr="004C2C6C" w14:paraId="581812BC" w14:textId="77777777" w:rsidTr="00C31A59">
        <w:trPr>
          <w:trHeight w:val="20"/>
        </w:trPr>
        <w:tc>
          <w:tcPr>
            <w:tcW w:w="500" w:type="dxa"/>
            <w:tcBorders>
              <w:top w:val="nil"/>
              <w:left w:val="single" w:sz="4" w:space="0" w:color="auto"/>
              <w:bottom w:val="nil"/>
              <w:right w:val="single" w:sz="4" w:space="0" w:color="auto"/>
            </w:tcBorders>
            <w:shd w:val="clear" w:color="auto" w:fill="auto"/>
            <w:noWrap/>
            <w:vAlign w:val="center"/>
            <w:hideMark/>
          </w:tcPr>
          <w:p w14:paraId="500DFC7F"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80.</w:t>
            </w:r>
          </w:p>
        </w:tc>
        <w:tc>
          <w:tcPr>
            <w:tcW w:w="5300" w:type="dxa"/>
            <w:tcBorders>
              <w:top w:val="nil"/>
              <w:left w:val="nil"/>
              <w:bottom w:val="nil"/>
              <w:right w:val="nil"/>
            </w:tcBorders>
            <w:shd w:val="clear" w:color="auto" w:fill="auto"/>
            <w:vAlign w:val="center"/>
            <w:hideMark/>
          </w:tcPr>
          <w:p w14:paraId="439C7A44"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Attività materiali</w:t>
            </w:r>
          </w:p>
        </w:tc>
        <w:tc>
          <w:tcPr>
            <w:tcW w:w="1440" w:type="dxa"/>
            <w:tcBorders>
              <w:top w:val="nil"/>
              <w:left w:val="single" w:sz="4" w:space="0" w:color="auto"/>
              <w:bottom w:val="nil"/>
              <w:right w:val="single" w:sz="4" w:space="0" w:color="auto"/>
            </w:tcBorders>
            <w:shd w:val="clear" w:color="auto" w:fill="auto"/>
            <w:noWrap/>
            <w:vAlign w:val="center"/>
            <w:hideMark/>
          </w:tcPr>
          <w:p w14:paraId="650B4C48" w14:textId="64D41B5B"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12.602.596</w:t>
            </w:r>
          </w:p>
        </w:tc>
        <w:tc>
          <w:tcPr>
            <w:tcW w:w="1440" w:type="dxa"/>
            <w:tcBorders>
              <w:top w:val="nil"/>
              <w:left w:val="nil"/>
              <w:bottom w:val="nil"/>
              <w:right w:val="single" w:sz="4" w:space="0" w:color="auto"/>
            </w:tcBorders>
            <w:shd w:val="clear" w:color="auto" w:fill="auto"/>
            <w:noWrap/>
            <w:vAlign w:val="center"/>
            <w:hideMark/>
          </w:tcPr>
          <w:p w14:paraId="7D7A4E3A" w14:textId="1795FA57"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12.761.449</w:t>
            </w:r>
          </w:p>
        </w:tc>
      </w:tr>
      <w:tr w:rsidR="001F7622" w:rsidRPr="004C2C6C" w14:paraId="0DA6F55E" w14:textId="77777777" w:rsidTr="00C31A59">
        <w:trPr>
          <w:trHeight w:val="20"/>
        </w:trPr>
        <w:tc>
          <w:tcPr>
            <w:tcW w:w="500" w:type="dxa"/>
            <w:tcBorders>
              <w:top w:val="nil"/>
              <w:left w:val="single" w:sz="4" w:space="0" w:color="auto"/>
              <w:bottom w:val="nil"/>
              <w:right w:val="single" w:sz="4" w:space="0" w:color="auto"/>
            </w:tcBorders>
            <w:shd w:val="clear" w:color="auto" w:fill="auto"/>
            <w:noWrap/>
            <w:vAlign w:val="center"/>
            <w:hideMark/>
          </w:tcPr>
          <w:p w14:paraId="2E93A651"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90.</w:t>
            </w:r>
          </w:p>
        </w:tc>
        <w:tc>
          <w:tcPr>
            <w:tcW w:w="5300" w:type="dxa"/>
            <w:tcBorders>
              <w:top w:val="nil"/>
              <w:left w:val="nil"/>
              <w:bottom w:val="nil"/>
              <w:right w:val="nil"/>
            </w:tcBorders>
            <w:shd w:val="clear" w:color="auto" w:fill="auto"/>
            <w:noWrap/>
            <w:vAlign w:val="center"/>
            <w:hideMark/>
          </w:tcPr>
          <w:p w14:paraId="71603A1B"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Attività immateriali</w:t>
            </w:r>
          </w:p>
        </w:tc>
        <w:tc>
          <w:tcPr>
            <w:tcW w:w="1440" w:type="dxa"/>
            <w:tcBorders>
              <w:top w:val="nil"/>
              <w:left w:val="single" w:sz="4" w:space="0" w:color="auto"/>
              <w:bottom w:val="nil"/>
              <w:right w:val="single" w:sz="4" w:space="0" w:color="auto"/>
            </w:tcBorders>
            <w:shd w:val="clear" w:color="auto" w:fill="auto"/>
            <w:noWrap/>
            <w:vAlign w:val="center"/>
            <w:hideMark/>
          </w:tcPr>
          <w:p w14:paraId="13A1FEFE" w14:textId="49A028DF"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1.503</w:t>
            </w:r>
          </w:p>
        </w:tc>
        <w:tc>
          <w:tcPr>
            <w:tcW w:w="1440" w:type="dxa"/>
            <w:tcBorders>
              <w:top w:val="nil"/>
              <w:left w:val="nil"/>
              <w:bottom w:val="nil"/>
              <w:right w:val="single" w:sz="4" w:space="0" w:color="auto"/>
            </w:tcBorders>
            <w:shd w:val="clear" w:color="auto" w:fill="auto"/>
            <w:noWrap/>
            <w:vAlign w:val="center"/>
            <w:hideMark/>
          </w:tcPr>
          <w:p w14:paraId="48C02061" w14:textId="26C22EC1"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2.129</w:t>
            </w:r>
          </w:p>
        </w:tc>
      </w:tr>
      <w:tr w:rsidR="001F7622" w:rsidRPr="004C2C6C" w14:paraId="11BAAAA5" w14:textId="77777777" w:rsidTr="00C31A59">
        <w:trPr>
          <w:trHeight w:val="20"/>
        </w:trPr>
        <w:tc>
          <w:tcPr>
            <w:tcW w:w="500" w:type="dxa"/>
            <w:tcBorders>
              <w:top w:val="nil"/>
              <w:left w:val="single" w:sz="4" w:space="0" w:color="auto"/>
              <w:bottom w:val="nil"/>
              <w:right w:val="single" w:sz="4" w:space="0" w:color="auto"/>
            </w:tcBorders>
            <w:shd w:val="clear" w:color="auto" w:fill="auto"/>
            <w:noWrap/>
            <w:vAlign w:val="center"/>
            <w:hideMark/>
          </w:tcPr>
          <w:p w14:paraId="591FDF9A"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 </w:t>
            </w:r>
          </w:p>
        </w:tc>
        <w:tc>
          <w:tcPr>
            <w:tcW w:w="5300" w:type="dxa"/>
            <w:tcBorders>
              <w:top w:val="nil"/>
              <w:left w:val="nil"/>
              <w:bottom w:val="nil"/>
              <w:right w:val="nil"/>
            </w:tcBorders>
            <w:shd w:val="clear" w:color="auto" w:fill="auto"/>
            <w:noWrap/>
            <w:vAlign w:val="center"/>
            <w:hideMark/>
          </w:tcPr>
          <w:p w14:paraId="36D20996"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     di cui: - avviamento</w:t>
            </w:r>
          </w:p>
        </w:tc>
        <w:tc>
          <w:tcPr>
            <w:tcW w:w="1440" w:type="dxa"/>
            <w:tcBorders>
              <w:top w:val="nil"/>
              <w:left w:val="single" w:sz="4" w:space="0" w:color="auto"/>
              <w:bottom w:val="nil"/>
              <w:right w:val="single" w:sz="4" w:space="0" w:color="auto"/>
            </w:tcBorders>
            <w:shd w:val="clear" w:color="auto" w:fill="auto"/>
            <w:noWrap/>
            <w:vAlign w:val="center"/>
            <w:hideMark/>
          </w:tcPr>
          <w:p w14:paraId="32C695E3" w14:textId="4060D614"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 </w:t>
            </w:r>
          </w:p>
        </w:tc>
        <w:tc>
          <w:tcPr>
            <w:tcW w:w="1440" w:type="dxa"/>
            <w:tcBorders>
              <w:top w:val="nil"/>
              <w:left w:val="nil"/>
              <w:bottom w:val="nil"/>
              <w:right w:val="single" w:sz="4" w:space="0" w:color="auto"/>
            </w:tcBorders>
            <w:shd w:val="clear" w:color="auto" w:fill="auto"/>
            <w:noWrap/>
            <w:vAlign w:val="center"/>
            <w:hideMark/>
          </w:tcPr>
          <w:p w14:paraId="0770E981" w14:textId="7795C009"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 </w:t>
            </w:r>
          </w:p>
        </w:tc>
      </w:tr>
      <w:tr w:rsidR="001F7622" w:rsidRPr="004C2C6C" w14:paraId="183AE9EC" w14:textId="77777777" w:rsidTr="00C31A59">
        <w:trPr>
          <w:trHeight w:val="20"/>
        </w:trPr>
        <w:tc>
          <w:tcPr>
            <w:tcW w:w="500" w:type="dxa"/>
            <w:tcBorders>
              <w:top w:val="nil"/>
              <w:left w:val="single" w:sz="4" w:space="0" w:color="auto"/>
              <w:bottom w:val="nil"/>
              <w:right w:val="single" w:sz="4" w:space="0" w:color="auto"/>
            </w:tcBorders>
            <w:shd w:val="clear" w:color="auto" w:fill="auto"/>
            <w:noWrap/>
            <w:vAlign w:val="center"/>
            <w:hideMark/>
          </w:tcPr>
          <w:p w14:paraId="413138EF"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100.</w:t>
            </w:r>
          </w:p>
        </w:tc>
        <w:tc>
          <w:tcPr>
            <w:tcW w:w="5300" w:type="dxa"/>
            <w:tcBorders>
              <w:top w:val="nil"/>
              <w:left w:val="nil"/>
              <w:bottom w:val="nil"/>
              <w:right w:val="nil"/>
            </w:tcBorders>
            <w:shd w:val="clear" w:color="auto" w:fill="auto"/>
            <w:noWrap/>
            <w:vAlign w:val="center"/>
            <w:hideMark/>
          </w:tcPr>
          <w:p w14:paraId="1861FD1F"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Attività fiscali</w:t>
            </w:r>
          </w:p>
        </w:tc>
        <w:tc>
          <w:tcPr>
            <w:tcW w:w="1440" w:type="dxa"/>
            <w:tcBorders>
              <w:top w:val="nil"/>
              <w:left w:val="single" w:sz="4" w:space="0" w:color="auto"/>
              <w:bottom w:val="nil"/>
              <w:right w:val="single" w:sz="4" w:space="0" w:color="auto"/>
            </w:tcBorders>
            <w:shd w:val="clear" w:color="auto" w:fill="auto"/>
            <w:noWrap/>
            <w:vAlign w:val="center"/>
            <w:hideMark/>
          </w:tcPr>
          <w:p w14:paraId="02384F01" w14:textId="7E95D266"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4.217.085</w:t>
            </w:r>
          </w:p>
        </w:tc>
        <w:tc>
          <w:tcPr>
            <w:tcW w:w="1440" w:type="dxa"/>
            <w:tcBorders>
              <w:top w:val="nil"/>
              <w:left w:val="nil"/>
              <w:bottom w:val="nil"/>
              <w:right w:val="single" w:sz="4" w:space="0" w:color="auto"/>
            </w:tcBorders>
            <w:shd w:val="clear" w:color="auto" w:fill="auto"/>
            <w:noWrap/>
            <w:vAlign w:val="center"/>
            <w:hideMark/>
          </w:tcPr>
          <w:p w14:paraId="453B8A71" w14:textId="42444D30"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4.628.885</w:t>
            </w:r>
          </w:p>
        </w:tc>
      </w:tr>
      <w:tr w:rsidR="001F7622" w:rsidRPr="004C2C6C" w14:paraId="61157A52" w14:textId="77777777" w:rsidTr="00C31A59">
        <w:trPr>
          <w:trHeight w:val="20"/>
        </w:trPr>
        <w:tc>
          <w:tcPr>
            <w:tcW w:w="500" w:type="dxa"/>
            <w:tcBorders>
              <w:top w:val="nil"/>
              <w:left w:val="single" w:sz="4" w:space="0" w:color="auto"/>
              <w:bottom w:val="nil"/>
              <w:right w:val="single" w:sz="4" w:space="0" w:color="auto"/>
            </w:tcBorders>
            <w:shd w:val="clear" w:color="auto" w:fill="auto"/>
            <w:noWrap/>
            <w:vAlign w:val="center"/>
            <w:hideMark/>
          </w:tcPr>
          <w:p w14:paraId="272CB730"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 </w:t>
            </w:r>
          </w:p>
        </w:tc>
        <w:tc>
          <w:tcPr>
            <w:tcW w:w="5300" w:type="dxa"/>
            <w:tcBorders>
              <w:top w:val="nil"/>
              <w:left w:val="nil"/>
              <w:bottom w:val="nil"/>
              <w:right w:val="nil"/>
            </w:tcBorders>
            <w:shd w:val="clear" w:color="auto" w:fill="auto"/>
            <w:noWrap/>
            <w:vAlign w:val="center"/>
            <w:hideMark/>
          </w:tcPr>
          <w:p w14:paraId="797C659B" w14:textId="77777777" w:rsidR="001F7622" w:rsidRPr="004C2C6C" w:rsidRDefault="001F7622" w:rsidP="001F7622">
            <w:pPr>
              <w:spacing w:after="0" w:line="240" w:lineRule="exact"/>
              <w:rPr>
                <w:rFonts w:ascii="Calibri" w:hAnsi="Calibri" w:cs="Calibri"/>
                <w:i/>
                <w:iCs/>
                <w:sz w:val="20"/>
                <w:szCs w:val="20"/>
              </w:rPr>
            </w:pPr>
            <w:r w:rsidRPr="004C2C6C">
              <w:rPr>
                <w:rFonts w:ascii="Calibri" w:hAnsi="Calibri" w:cs="Calibri"/>
                <w:i/>
                <w:iCs/>
                <w:sz w:val="20"/>
                <w:szCs w:val="20"/>
              </w:rPr>
              <w:t xml:space="preserve">    </w:t>
            </w:r>
            <w:proofErr w:type="gramStart"/>
            <w:r w:rsidRPr="004C2C6C">
              <w:rPr>
                <w:rFonts w:ascii="Calibri" w:hAnsi="Calibri" w:cs="Calibri"/>
                <w:i/>
                <w:iCs/>
                <w:sz w:val="20"/>
                <w:szCs w:val="20"/>
              </w:rPr>
              <w:t>a)</w:t>
            </w:r>
            <w:r w:rsidRPr="004C2C6C">
              <w:rPr>
                <w:rFonts w:ascii="Calibri" w:hAnsi="Calibri" w:cs="Calibri"/>
                <w:sz w:val="20"/>
                <w:szCs w:val="20"/>
              </w:rPr>
              <w:t>correnti</w:t>
            </w:r>
            <w:proofErr w:type="gramEnd"/>
          </w:p>
        </w:tc>
        <w:tc>
          <w:tcPr>
            <w:tcW w:w="1440" w:type="dxa"/>
            <w:tcBorders>
              <w:top w:val="nil"/>
              <w:left w:val="single" w:sz="4" w:space="0" w:color="auto"/>
              <w:bottom w:val="nil"/>
              <w:right w:val="single" w:sz="4" w:space="0" w:color="auto"/>
            </w:tcBorders>
            <w:shd w:val="clear" w:color="auto" w:fill="auto"/>
            <w:noWrap/>
            <w:vAlign w:val="center"/>
            <w:hideMark/>
          </w:tcPr>
          <w:p w14:paraId="3452DBDA" w14:textId="548600A8"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877.747</w:t>
            </w:r>
          </w:p>
        </w:tc>
        <w:tc>
          <w:tcPr>
            <w:tcW w:w="1440" w:type="dxa"/>
            <w:tcBorders>
              <w:top w:val="nil"/>
              <w:left w:val="nil"/>
              <w:bottom w:val="nil"/>
              <w:right w:val="single" w:sz="4" w:space="0" w:color="auto"/>
            </w:tcBorders>
            <w:shd w:val="clear" w:color="auto" w:fill="auto"/>
            <w:noWrap/>
            <w:vAlign w:val="center"/>
            <w:hideMark/>
          </w:tcPr>
          <w:p w14:paraId="69C90D70" w14:textId="564241A1"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1.150.172</w:t>
            </w:r>
          </w:p>
        </w:tc>
      </w:tr>
      <w:tr w:rsidR="001F7622" w:rsidRPr="004C2C6C" w14:paraId="26483FAF" w14:textId="77777777" w:rsidTr="00C31A59">
        <w:trPr>
          <w:trHeight w:val="20"/>
        </w:trPr>
        <w:tc>
          <w:tcPr>
            <w:tcW w:w="500" w:type="dxa"/>
            <w:tcBorders>
              <w:top w:val="nil"/>
              <w:left w:val="single" w:sz="4" w:space="0" w:color="auto"/>
              <w:bottom w:val="nil"/>
              <w:right w:val="single" w:sz="4" w:space="0" w:color="auto"/>
            </w:tcBorders>
            <w:shd w:val="clear" w:color="auto" w:fill="auto"/>
            <w:noWrap/>
            <w:vAlign w:val="center"/>
            <w:hideMark/>
          </w:tcPr>
          <w:p w14:paraId="10028691"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 </w:t>
            </w:r>
          </w:p>
        </w:tc>
        <w:tc>
          <w:tcPr>
            <w:tcW w:w="5300" w:type="dxa"/>
            <w:tcBorders>
              <w:top w:val="nil"/>
              <w:left w:val="nil"/>
              <w:bottom w:val="nil"/>
              <w:right w:val="nil"/>
            </w:tcBorders>
            <w:shd w:val="clear" w:color="auto" w:fill="auto"/>
            <w:noWrap/>
            <w:vAlign w:val="center"/>
            <w:hideMark/>
          </w:tcPr>
          <w:p w14:paraId="4BF115EF"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   b) anticipate</w:t>
            </w:r>
          </w:p>
        </w:tc>
        <w:tc>
          <w:tcPr>
            <w:tcW w:w="1440" w:type="dxa"/>
            <w:tcBorders>
              <w:top w:val="nil"/>
              <w:left w:val="single" w:sz="4" w:space="0" w:color="auto"/>
              <w:bottom w:val="nil"/>
              <w:right w:val="single" w:sz="4" w:space="0" w:color="auto"/>
            </w:tcBorders>
            <w:shd w:val="clear" w:color="auto" w:fill="auto"/>
            <w:noWrap/>
            <w:vAlign w:val="center"/>
            <w:hideMark/>
          </w:tcPr>
          <w:p w14:paraId="7AE34092" w14:textId="69ECF59A"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3.339.338</w:t>
            </w:r>
          </w:p>
        </w:tc>
        <w:tc>
          <w:tcPr>
            <w:tcW w:w="1440" w:type="dxa"/>
            <w:tcBorders>
              <w:top w:val="nil"/>
              <w:left w:val="nil"/>
              <w:bottom w:val="nil"/>
              <w:right w:val="single" w:sz="4" w:space="0" w:color="auto"/>
            </w:tcBorders>
            <w:shd w:val="clear" w:color="auto" w:fill="auto"/>
            <w:noWrap/>
            <w:vAlign w:val="center"/>
            <w:hideMark/>
          </w:tcPr>
          <w:p w14:paraId="7B311D91" w14:textId="4BC50839"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3.478.713</w:t>
            </w:r>
          </w:p>
        </w:tc>
      </w:tr>
      <w:tr w:rsidR="001F7622" w:rsidRPr="004C2C6C" w14:paraId="544C3CEA" w14:textId="77777777" w:rsidTr="00C31A59">
        <w:trPr>
          <w:trHeight w:val="20"/>
        </w:trPr>
        <w:tc>
          <w:tcPr>
            <w:tcW w:w="500" w:type="dxa"/>
            <w:tcBorders>
              <w:top w:val="nil"/>
              <w:left w:val="single" w:sz="4" w:space="0" w:color="auto"/>
              <w:bottom w:val="nil"/>
              <w:right w:val="single" w:sz="4" w:space="0" w:color="auto"/>
            </w:tcBorders>
            <w:shd w:val="clear" w:color="auto" w:fill="auto"/>
            <w:noWrap/>
            <w:vAlign w:val="center"/>
            <w:hideMark/>
          </w:tcPr>
          <w:p w14:paraId="3CBFE7BA"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110.</w:t>
            </w:r>
          </w:p>
        </w:tc>
        <w:tc>
          <w:tcPr>
            <w:tcW w:w="5300" w:type="dxa"/>
            <w:tcBorders>
              <w:top w:val="nil"/>
              <w:left w:val="nil"/>
              <w:bottom w:val="nil"/>
              <w:right w:val="nil"/>
            </w:tcBorders>
            <w:shd w:val="clear" w:color="auto" w:fill="auto"/>
            <w:noWrap/>
            <w:vAlign w:val="center"/>
            <w:hideMark/>
          </w:tcPr>
          <w:p w14:paraId="2929AB87"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Attività non correnti e gruppi di attività in via di dismissione </w:t>
            </w:r>
          </w:p>
        </w:tc>
        <w:tc>
          <w:tcPr>
            <w:tcW w:w="1440" w:type="dxa"/>
            <w:tcBorders>
              <w:top w:val="nil"/>
              <w:left w:val="single" w:sz="4" w:space="0" w:color="auto"/>
              <w:bottom w:val="nil"/>
              <w:right w:val="single" w:sz="4" w:space="0" w:color="auto"/>
            </w:tcBorders>
            <w:shd w:val="clear" w:color="auto" w:fill="auto"/>
            <w:noWrap/>
            <w:vAlign w:val="center"/>
            <w:hideMark/>
          </w:tcPr>
          <w:p w14:paraId="3EA63588" w14:textId="3613A702"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 </w:t>
            </w:r>
          </w:p>
        </w:tc>
        <w:tc>
          <w:tcPr>
            <w:tcW w:w="1440" w:type="dxa"/>
            <w:tcBorders>
              <w:top w:val="nil"/>
              <w:left w:val="nil"/>
              <w:bottom w:val="nil"/>
              <w:right w:val="single" w:sz="4" w:space="0" w:color="auto"/>
            </w:tcBorders>
            <w:shd w:val="clear" w:color="auto" w:fill="auto"/>
            <w:noWrap/>
            <w:vAlign w:val="center"/>
            <w:hideMark/>
          </w:tcPr>
          <w:p w14:paraId="096073EF" w14:textId="0EBC8649"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 </w:t>
            </w:r>
          </w:p>
        </w:tc>
      </w:tr>
      <w:tr w:rsidR="001F7622" w:rsidRPr="004C2C6C" w14:paraId="5DEE0940" w14:textId="77777777" w:rsidTr="00C31A59">
        <w:trPr>
          <w:trHeight w:val="20"/>
        </w:trPr>
        <w:tc>
          <w:tcPr>
            <w:tcW w:w="500" w:type="dxa"/>
            <w:tcBorders>
              <w:top w:val="nil"/>
              <w:left w:val="single" w:sz="4" w:space="0" w:color="auto"/>
              <w:bottom w:val="nil"/>
              <w:right w:val="single" w:sz="4" w:space="0" w:color="auto"/>
            </w:tcBorders>
            <w:shd w:val="clear" w:color="auto" w:fill="auto"/>
            <w:noWrap/>
            <w:vAlign w:val="center"/>
            <w:hideMark/>
          </w:tcPr>
          <w:p w14:paraId="0BC9B37B"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120</w:t>
            </w:r>
          </w:p>
        </w:tc>
        <w:tc>
          <w:tcPr>
            <w:tcW w:w="5300" w:type="dxa"/>
            <w:tcBorders>
              <w:top w:val="nil"/>
              <w:left w:val="nil"/>
              <w:bottom w:val="nil"/>
              <w:right w:val="nil"/>
            </w:tcBorders>
            <w:shd w:val="clear" w:color="auto" w:fill="auto"/>
            <w:noWrap/>
            <w:vAlign w:val="center"/>
            <w:hideMark/>
          </w:tcPr>
          <w:p w14:paraId="53F71A53"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Altre attività</w:t>
            </w:r>
          </w:p>
        </w:tc>
        <w:tc>
          <w:tcPr>
            <w:tcW w:w="1440" w:type="dxa"/>
            <w:tcBorders>
              <w:top w:val="nil"/>
              <w:left w:val="single" w:sz="4" w:space="0" w:color="auto"/>
              <w:bottom w:val="nil"/>
              <w:right w:val="single" w:sz="4" w:space="0" w:color="auto"/>
            </w:tcBorders>
            <w:shd w:val="clear" w:color="auto" w:fill="auto"/>
            <w:noWrap/>
            <w:vAlign w:val="center"/>
            <w:hideMark/>
          </w:tcPr>
          <w:p w14:paraId="49B9B52C" w14:textId="7160AF33"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8.265.426</w:t>
            </w:r>
          </w:p>
        </w:tc>
        <w:tc>
          <w:tcPr>
            <w:tcW w:w="1440" w:type="dxa"/>
            <w:tcBorders>
              <w:top w:val="nil"/>
              <w:left w:val="nil"/>
              <w:bottom w:val="nil"/>
              <w:right w:val="single" w:sz="4" w:space="0" w:color="auto"/>
            </w:tcBorders>
            <w:shd w:val="clear" w:color="auto" w:fill="auto"/>
            <w:noWrap/>
            <w:vAlign w:val="center"/>
            <w:hideMark/>
          </w:tcPr>
          <w:p w14:paraId="74683CB6" w14:textId="12DC4537"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7.212.782</w:t>
            </w:r>
          </w:p>
        </w:tc>
      </w:tr>
      <w:tr w:rsidR="001F7622" w:rsidRPr="004C2C6C" w14:paraId="42E211D9" w14:textId="77777777" w:rsidTr="00C31A59">
        <w:trPr>
          <w:trHeight w:val="20"/>
        </w:trPr>
        <w:tc>
          <w:tcPr>
            <w:tcW w:w="500"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0FE5D543" w14:textId="77777777" w:rsidR="001F7622" w:rsidRPr="004C2C6C" w:rsidRDefault="001F7622" w:rsidP="001F7622">
            <w:pPr>
              <w:spacing w:after="0" w:line="240" w:lineRule="exact"/>
              <w:jc w:val="center"/>
              <w:rPr>
                <w:rFonts w:ascii="Calibri" w:hAnsi="Calibri" w:cs="Calibri"/>
                <w:sz w:val="20"/>
                <w:szCs w:val="20"/>
              </w:rPr>
            </w:pPr>
            <w:r w:rsidRPr="004C2C6C">
              <w:rPr>
                <w:rFonts w:ascii="Calibri" w:hAnsi="Calibri" w:cs="Calibri"/>
                <w:sz w:val="20"/>
                <w:szCs w:val="20"/>
              </w:rPr>
              <w:t> </w:t>
            </w:r>
          </w:p>
        </w:tc>
        <w:tc>
          <w:tcPr>
            <w:tcW w:w="53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332C39" w14:textId="77777777" w:rsidR="001F7622" w:rsidRPr="004C2C6C" w:rsidRDefault="001F7622" w:rsidP="001F7622">
            <w:pPr>
              <w:spacing w:after="0" w:line="240" w:lineRule="exact"/>
              <w:rPr>
                <w:rFonts w:ascii="Calibri" w:hAnsi="Calibri" w:cs="Calibri"/>
                <w:b/>
                <w:bCs/>
                <w:sz w:val="20"/>
                <w:szCs w:val="20"/>
              </w:rPr>
            </w:pPr>
            <w:r w:rsidRPr="004C2C6C">
              <w:rPr>
                <w:rFonts w:ascii="Calibri" w:hAnsi="Calibri" w:cs="Calibri"/>
                <w:b/>
                <w:bCs/>
                <w:sz w:val="20"/>
                <w:szCs w:val="20"/>
              </w:rPr>
              <w:t>Totale dell'attivo</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9349272" w14:textId="79EEA929" w:rsidR="001F7622" w:rsidRPr="00726D73" w:rsidRDefault="001F7622" w:rsidP="001F7622">
            <w:pPr>
              <w:spacing w:after="0" w:line="240" w:lineRule="exact"/>
              <w:jc w:val="right"/>
              <w:rPr>
                <w:rFonts w:ascii="Calibri" w:hAnsi="Calibri" w:cs="Calibri"/>
                <w:b/>
                <w:bCs/>
                <w:sz w:val="20"/>
                <w:szCs w:val="20"/>
              </w:rPr>
            </w:pPr>
            <w:r>
              <w:rPr>
                <w:rFonts w:ascii="Calibri" w:hAnsi="Calibri" w:cs="Calibri"/>
                <w:b/>
                <w:bCs/>
                <w:szCs w:val="18"/>
              </w:rPr>
              <w:t>1.138.853.196</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E3167A" w14:textId="76F61949" w:rsidR="001F7622" w:rsidRPr="00726D73" w:rsidRDefault="001F7622" w:rsidP="001F7622">
            <w:pPr>
              <w:spacing w:after="0" w:line="240" w:lineRule="exact"/>
              <w:jc w:val="right"/>
              <w:rPr>
                <w:rFonts w:ascii="Calibri" w:hAnsi="Calibri" w:cs="Calibri"/>
                <w:b/>
                <w:bCs/>
                <w:sz w:val="20"/>
                <w:szCs w:val="20"/>
              </w:rPr>
            </w:pPr>
            <w:r>
              <w:rPr>
                <w:rFonts w:ascii="Calibri" w:hAnsi="Calibri" w:cs="Calibri"/>
                <w:b/>
                <w:bCs/>
                <w:szCs w:val="18"/>
              </w:rPr>
              <w:t>1.096.113.149</w:t>
            </w:r>
          </w:p>
        </w:tc>
      </w:tr>
    </w:tbl>
    <w:p w14:paraId="75D38F44" w14:textId="59DE89BB" w:rsidR="00726D73" w:rsidRDefault="00726D73" w:rsidP="00726D73">
      <w:pPr>
        <w:pStyle w:val="Titolo3"/>
        <w:numPr>
          <w:ilvl w:val="2"/>
          <w:numId w:val="0"/>
        </w:numPr>
        <w:spacing w:before="120" w:line="240" w:lineRule="exact"/>
        <w:rPr>
          <w:rFonts w:ascii="Times New Roman" w:hAnsi="Times New Roman" w:cs="Times New Roman"/>
          <w:b w:val="0"/>
          <w:color w:val="auto"/>
          <w:szCs w:val="22"/>
        </w:rPr>
      </w:pPr>
    </w:p>
    <w:p w14:paraId="4956C1EB" w14:textId="205A3F4C" w:rsidR="00726D73" w:rsidRDefault="00726D73" w:rsidP="00726D73"/>
    <w:p w14:paraId="413B01CE" w14:textId="0FC10259" w:rsidR="00726D73" w:rsidRDefault="00726D73" w:rsidP="00726D73"/>
    <w:p w14:paraId="7A83C0E2" w14:textId="2B8B92EB" w:rsidR="00726D73" w:rsidRDefault="00726D73" w:rsidP="00726D73"/>
    <w:p w14:paraId="248FFBBE" w14:textId="42B96E9B" w:rsidR="00726D73" w:rsidRDefault="00726D73" w:rsidP="00726D73"/>
    <w:p w14:paraId="5ED50E31" w14:textId="2E8E5E7F" w:rsidR="00726D73" w:rsidRDefault="00726D73" w:rsidP="00726D73"/>
    <w:p w14:paraId="26CBE8CF" w14:textId="77AF094A" w:rsidR="00726D73" w:rsidRDefault="00726D73" w:rsidP="00726D73"/>
    <w:p w14:paraId="11044FA6" w14:textId="6D705F34" w:rsidR="00726D73" w:rsidRDefault="00726D73" w:rsidP="00726D73"/>
    <w:p w14:paraId="0B014E2C" w14:textId="4C20A043" w:rsidR="00726D73" w:rsidRDefault="00726D73" w:rsidP="00726D73"/>
    <w:p w14:paraId="1AB0FF9C" w14:textId="134AD246" w:rsidR="00726D73" w:rsidRDefault="00726D73" w:rsidP="00726D73"/>
    <w:p w14:paraId="38718FA9" w14:textId="77A12420" w:rsidR="00726D73" w:rsidRDefault="00726D73" w:rsidP="00726D73"/>
    <w:p w14:paraId="7BF3E8BE" w14:textId="5734AA72" w:rsidR="00726D73" w:rsidRDefault="00726D73" w:rsidP="00726D73"/>
    <w:p w14:paraId="1A7BC722" w14:textId="19933686" w:rsidR="00726D73" w:rsidRDefault="00726D73" w:rsidP="00726D73"/>
    <w:p w14:paraId="3F9F7DFC" w14:textId="64B0F513" w:rsidR="00726D73" w:rsidRDefault="00726D73" w:rsidP="00726D73"/>
    <w:p w14:paraId="73B6D382" w14:textId="77777777" w:rsidR="00726D73" w:rsidRPr="00726D73" w:rsidRDefault="00726D73" w:rsidP="00726D73"/>
    <w:p w14:paraId="502C10F3" w14:textId="77777777" w:rsidR="00726D73" w:rsidRDefault="00726D73" w:rsidP="00726D73"/>
    <w:p w14:paraId="45930DD3" w14:textId="77777777" w:rsidR="00726D73" w:rsidRPr="00726D73" w:rsidRDefault="00726D73" w:rsidP="00726D73">
      <w:pPr>
        <w:pStyle w:val="Titolo3"/>
        <w:numPr>
          <w:ilvl w:val="2"/>
          <w:numId w:val="0"/>
        </w:numPr>
        <w:spacing w:before="120" w:line="240" w:lineRule="exact"/>
        <w:rPr>
          <w:rFonts w:cs="Times New Roman"/>
          <w:color w:val="auto"/>
          <w:szCs w:val="22"/>
          <w:u w:val="single"/>
        </w:rPr>
      </w:pPr>
      <w:r w:rsidRPr="00726D73">
        <w:rPr>
          <w:rFonts w:cs="Times New Roman"/>
          <w:color w:val="auto"/>
          <w:szCs w:val="22"/>
          <w:u w:val="single"/>
        </w:rPr>
        <w:lastRenderedPageBreak/>
        <w:t>Passivo e Patrimonio netto</w:t>
      </w:r>
    </w:p>
    <w:tbl>
      <w:tblPr>
        <w:tblW w:w="8400" w:type="dxa"/>
        <w:tblInd w:w="75" w:type="dxa"/>
        <w:tblCellMar>
          <w:left w:w="70" w:type="dxa"/>
          <w:right w:w="70" w:type="dxa"/>
        </w:tblCellMar>
        <w:tblLook w:val="04A0" w:firstRow="1" w:lastRow="0" w:firstColumn="1" w:lastColumn="0" w:noHBand="0" w:noVBand="1"/>
      </w:tblPr>
      <w:tblGrid>
        <w:gridCol w:w="500"/>
        <w:gridCol w:w="5020"/>
        <w:gridCol w:w="1440"/>
        <w:gridCol w:w="1440"/>
      </w:tblGrid>
      <w:tr w:rsidR="001F7622" w:rsidRPr="004C2C6C" w14:paraId="5221A8A3" w14:textId="77777777" w:rsidTr="00C31A59">
        <w:trPr>
          <w:trHeight w:val="20"/>
        </w:trPr>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861F6F" w14:textId="77777777" w:rsidR="001F7622" w:rsidRPr="004C2C6C" w:rsidRDefault="001F7622" w:rsidP="001F7622">
            <w:pPr>
              <w:spacing w:after="0" w:line="240" w:lineRule="exact"/>
              <w:jc w:val="center"/>
              <w:rPr>
                <w:rFonts w:ascii="Calibri" w:hAnsi="Calibri" w:cs="Calibri"/>
                <w:sz w:val="20"/>
                <w:szCs w:val="20"/>
              </w:rPr>
            </w:pPr>
            <w:bookmarkStart w:id="2" w:name="RANGE!B3:E31"/>
            <w:r w:rsidRPr="004C2C6C">
              <w:rPr>
                <w:rFonts w:ascii="Calibri" w:hAnsi="Calibri" w:cs="Calibri"/>
                <w:sz w:val="20"/>
                <w:szCs w:val="20"/>
              </w:rPr>
              <w:t> </w:t>
            </w:r>
            <w:bookmarkEnd w:id="2"/>
          </w:p>
        </w:tc>
        <w:tc>
          <w:tcPr>
            <w:tcW w:w="50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570BF9C"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Voci del passivo e del patrimonio netto</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73BF28" w14:textId="20CB4A4A" w:rsidR="001F7622" w:rsidRPr="001501A0" w:rsidRDefault="001F7622" w:rsidP="001F7622">
            <w:pPr>
              <w:spacing w:after="0" w:line="240" w:lineRule="exact"/>
              <w:jc w:val="center"/>
              <w:rPr>
                <w:rFonts w:ascii="Calibri" w:hAnsi="Calibri" w:cs="Calibri"/>
                <w:b/>
                <w:bCs/>
                <w:sz w:val="20"/>
                <w:szCs w:val="20"/>
              </w:rPr>
            </w:pPr>
            <w:r>
              <w:rPr>
                <w:rFonts w:ascii="Calibri" w:hAnsi="Calibri" w:cs="Calibri"/>
                <w:b/>
                <w:bCs/>
                <w:szCs w:val="18"/>
              </w:rPr>
              <w:t>giugno-21</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0792232" w14:textId="57B8E9B0" w:rsidR="001F7622" w:rsidRPr="00726D73" w:rsidRDefault="001F7622" w:rsidP="001F7622">
            <w:pPr>
              <w:spacing w:after="0" w:line="240" w:lineRule="exact"/>
              <w:jc w:val="center"/>
              <w:rPr>
                <w:b/>
                <w:sz w:val="20"/>
                <w:szCs w:val="20"/>
              </w:rPr>
            </w:pPr>
            <w:r>
              <w:rPr>
                <w:rFonts w:ascii="Calibri" w:hAnsi="Calibri" w:cs="Calibri"/>
                <w:b/>
                <w:bCs/>
                <w:szCs w:val="18"/>
              </w:rPr>
              <w:t>dicembre-20</w:t>
            </w:r>
          </w:p>
        </w:tc>
      </w:tr>
      <w:tr w:rsidR="001F7622" w:rsidRPr="004C2C6C" w14:paraId="6D6CF1F8"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center"/>
            <w:hideMark/>
          </w:tcPr>
          <w:p w14:paraId="704F5DAA"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10.</w:t>
            </w:r>
          </w:p>
        </w:tc>
        <w:tc>
          <w:tcPr>
            <w:tcW w:w="5020" w:type="dxa"/>
            <w:tcBorders>
              <w:top w:val="nil"/>
              <w:left w:val="nil"/>
              <w:bottom w:val="nil"/>
              <w:right w:val="nil"/>
            </w:tcBorders>
            <w:shd w:val="clear" w:color="000000" w:fill="FFFFFF"/>
            <w:vAlign w:val="center"/>
            <w:hideMark/>
          </w:tcPr>
          <w:p w14:paraId="2FC9248A"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Passività finanziarie valutate al costo ammortizzato</w:t>
            </w:r>
          </w:p>
        </w:tc>
        <w:tc>
          <w:tcPr>
            <w:tcW w:w="1440" w:type="dxa"/>
            <w:tcBorders>
              <w:top w:val="nil"/>
              <w:left w:val="single" w:sz="4" w:space="0" w:color="auto"/>
              <w:bottom w:val="nil"/>
              <w:right w:val="single" w:sz="4" w:space="0" w:color="auto"/>
            </w:tcBorders>
            <w:shd w:val="clear" w:color="000000" w:fill="FFFFFF"/>
            <w:noWrap/>
            <w:vAlign w:val="center"/>
            <w:hideMark/>
          </w:tcPr>
          <w:p w14:paraId="528B9D9F" w14:textId="07980479"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1.029.856.776</w:t>
            </w:r>
          </w:p>
        </w:tc>
        <w:tc>
          <w:tcPr>
            <w:tcW w:w="1440" w:type="dxa"/>
            <w:tcBorders>
              <w:top w:val="nil"/>
              <w:left w:val="nil"/>
              <w:bottom w:val="nil"/>
              <w:right w:val="single" w:sz="4" w:space="0" w:color="auto"/>
            </w:tcBorders>
            <w:shd w:val="clear" w:color="000000" w:fill="FFFFFF"/>
            <w:noWrap/>
            <w:vAlign w:val="center"/>
            <w:hideMark/>
          </w:tcPr>
          <w:p w14:paraId="512AAE48" w14:textId="3E913EB4"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997.233.492</w:t>
            </w:r>
          </w:p>
        </w:tc>
      </w:tr>
      <w:tr w:rsidR="001F7622" w:rsidRPr="004C2C6C" w14:paraId="0BF74C8D"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center"/>
            <w:hideMark/>
          </w:tcPr>
          <w:p w14:paraId="078BB3EE"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 </w:t>
            </w:r>
          </w:p>
        </w:tc>
        <w:tc>
          <w:tcPr>
            <w:tcW w:w="5020" w:type="dxa"/>
            <w:tcBorders>
              <w:top w:val="nil"/>
              <w:left w:val="nil"/>
              <w:bottom w:val="nil"/>
              <w:right w:val="nil"/>
            </w:tcBorders>
            <w:shd w:val="clear" w:color="auto" w:fill="auto"/>
            <w:noWrap/>
            <w:vAlign w:val="center"/>
            <w:hideMark/>
          </w:tcPr>
          <w:p w14:paraId="15825641"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   a) debiti verso banche</w:t>
            </w:r>
          </w:p>
        </w:tc>
        <w:tc>
          <w:tcPr>
            <w:tcW w:w="1440" w:type="dxa"/>
            <w:tcBorders>
              <w:top w:val="nil"/>
              <w:left w:val="single" w:sz="4" w:space="0" w:color="auto"/>
              <w:bottom w:val="nil"/>
              <w:right w:val="single" w:sz="4" w:space="0" w:color="auto"/>
            </w:tcBorders>
            <w:shd w:val="clear" w:color="auto" w:fill="auto"/>
            <w:noWrap/>
            <w:vAlign w:val="center"/>
            <w:hideMark/>
          </w:tcPr>
          <w:p w14:paraId="4433B635" w14:textId="393A9699"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247.703.062</w:t>
            </w:r>
          </w:p>
        </w:tc>
        <w:tc>
          <w:tcPr>
            <w:tcW w:w="1440" w:type="dxa"/>
            <w:tcBorders>
              <w:top w:val="nil"/>
              <w:left w:val="nil"/>
              <w:bottom w:val="nil"/>
              <w:right w:val="single" w:sz="4" w:space="0" w:color="auto"/>
            </w:tcBorders>
            <w:shd w:val="clear" w:color="auto" w:fill="auto"/>
            <w:noWrap/>
            <w:vAlign w:val="center"/>
            <w:hideMark/>
          </w:tcPr>
          <w:p w14:paraId="0EE1EABF" w14:textId="44B4D443"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266.557.701</w:t>
            </w:r>
          </w:p>
        </w:tc>
      </w:tr>
      <w:tr w:rsidR="001F7622" w:rsidRPr="004C2C6C" w14:paraId="7A86CEFC"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center"/>
            <w:hideMark/>
          </w:tcPr>
          <w:p w14:paraId="29406250"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 </w:t>
            </w:r>
          </w:p>
        </w:tc>
        <w:tc>
          <w:tcPr>
            <w:tcW w:w="5020" w:type="dxa"/>
            <w:tcBorders>
              <w:top w:val="nil"/>
              <w:left w:val="nil"/>
              <w:bottom w:val="nil"/>
              <w:right w:val="nil"/>
            </w:tcBorders>
            <w:shd w:val="clear" w:color="auto" w:fill="auto"/>
            <w:noWrap/>
            <w:vAlign w:val="center"/>
            <w:hideMark/>
          </w:tcPr>
          <w:p w14:paraId="26086D88"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   b) debiti verso la clientela</w:t>
            </w:r>
          </w:p>
        </w:tc>
        <w:tc>
          <w:tcPr>
            <w:tcW w:w="1440" w:type="dxa"/>
            <w:tcBorders>
              <w:top w:val="nil"/>
              <w:left w:val="single" w:sz="4" w:space="0" w:color="auto"/>
              <w:bottom w:val="nil"/>
              <w:right w:val="single" w:sz="4" w:space="0" w:color="auto"/>
            </w:tcBorders>
            <w:shd w:val="clear" w:color="auto" w:fill="auto"/>
            <w:noWrap/>
            <w:vAlign w:val="center"/>
            <w:hideMark/>
          </w:tcPr>
          <w:p w14:paraId="2C5EC569" w14:textId="5D05B8B4"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676.435.748</w:t>
            </w:r>
          </w:p>
        </w:tc>
        <w:tc>
          <w:tcPr>
            <w:tcW w:w="1440" w:type="dxa"/>
            <w:tcBorders>
              <w:top w:val="nil"/>
              <w:left w:val="nil"/>
              <w:bottom w:val="nil"/>
              <w:right w:val="single" w:sz="4" w:space="0" w:color="auto"/>
            </w:tcBorders>
            <w:shd w:val="clear" w:color="auto" w:fill="auto"/>
            <w:noWrap/>
            <w:vAlign w:val="center"/>
            <w:hideMark/>
          </w:tcPr>
          <w:p w14:paraId="4AC8202A" w14:textId="6DE8A6D7"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616.040.746</w:t>
            </w:r>
          </w:p>
        </w:tc>
      </w:tr>
      <w:tr w:rsidR="001F7622" w:rsidRPr="004C2C6C" w14:paraId="7035A8F2"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center"/>
            <w:hideMark/>
          </w:tcPr>
          <w:p w14:paraId="20BF90AF"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 </w:t>
            </w:r>
          </w:p>
        </w:tc>
        <w:tc>
          <w:tcPr>
            <w:tcW w:w="5020" w:type="dxa"/>
            <w:tcBorders>
              <w:top w:val="nil"/>
              <w:left w:val="nil"/>
              <w:bottom w:val="nil"/>
              <w:right w:val="nil"/>
            </w:tcBorders>
            <w:shd w:val="clear" w:color="auto" w:fill="auto"/>
            <w:noWrap/>
            <w:vAlign w:val="center"/>
            <w:hideMark/>
          </w:tcPr>
          <w:p w14:paraId="701E5C38"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   c) titoli in circolazione</w:t>
            </w:r>
          </w:p>
        </w:tc>
        <w:tc>
          <w:tcPr>
            <w:tcW w:w="1440" w:type="dxa"/>
            <w:tcBorders>
              <w:top w:val="nil"/>
              <w:left w:val="single" w:sz="4" w:space="0" w:color="auto"/>
              <w:bottom w:val="nil"/>
              <w:right w:val="single" w:sz="4" w:space="0" w:color="auto"/>
            </w:tcBorders>
            <w:shd w:val="clear" w:color="auto" w:fill="auto"/>
            <w:noWrap/>
            <w:vAlign w:val="center"/>
            <w:hideMark/>
          </w:tcPr>
          <w:p w14:paraId="57C4B798" w14:textId="6D70F9E1"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105.717.966</w:t>
            </w:r>
          </w:p>
        </w:tc>
        <w:tc>
          <w:tcPr>
            <w:tcW w:w="1440" w:type="dxa"/>
            <w:tcBorders>
              <w:top w:val="nil"/>
              <w:left w:val="nil"/>
              <w:bottom w:val="nil"/>
              <w:right w:val="single" w:sz="4" w:space="0" w:color="auto"/>
            </w:tcBorders>
            <w:shd w:val="clear" w:color="auto" w:fill="auto"/>
            <w:noWrap/>
            <w:vAlign w:val="center"/>
            <w:hideMark/>
          </w:tcPr>
          <w:p w14:paraId="30C427BF" w14:textId="64A2A200"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114.635.045</w:t>
            </w:r>
          </w:p>
        </w:tc>
      </w:tr>
      <w:tr w:rsidR="001F7622" w:rsidRPr="004C2C6C" w14:paraId="51825E02"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center"/>
            <w:hideMark/>
          </w:tcPr>
          <w:p w14:paraId="559F2E98"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20.</w:t>
            </w:r>
          </w:p>
        </w:tc>
        <w:tc>
          <w:tcPr>
            <w:tcW w:w="5020" w:type="dxa"/>
            <w:tcBorders>
              <w:top w:val="nil"/>
              <w:left w:val="nil"/>
              <w:bottom w:val="nil"/>
              <w:right w:val="nil"/>
            </w:tcBorders>
            <w:shd w:val="clear" w:color="auto" w:fill="auto"/>
            <w:noWrap/>
            <w:vAlign w:val="center"/>
            <w:hideMark/>
          </w:tcPr>
          <w:p w14:paraId="56CB5F99"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Passività finanziarie di negoziazione</w:t>
            </w:r>
          </w:p>
        </w:tc>
        <w:tc>
          <w:tcPr>
            <w:tcW w:w="1440" w:type="dxa"/>
            <w:tcBorders>
              <w:top w:val="nil"/>
              <w:left w:val="single" w:sz="4" w:space="0" w:color="auto"/>
              <w:bottom w:val="nil"/>
              <w:right w:val="single" w:sz="4" w:space="0" w:color="auto"/>
            </w:tcBorders>
            <w:shd w:val="clear" w:color="auto" w:fill="auto"/>
            <w:noWrap/>
            <w:vAlign w:val="center"/>
            <w:hideMark/>
          </w:tcPr>
          <w:p w14:paraId="531F5D61" w14:textId="02192223"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 </w:t>
            </w:r>
          </w:p>
        </w:tc>
        <w:tc>
          <w:tcPr>
            <w:tcW w:w="1440" w:type="dxa"/>
            <w:tcBorders>
              <w:top w:val="nil"/>
              <w:left w:val="nil"/>
              <w:bottom w:val="nil"/>
              <w:right w:val="single" w:sz="4" w:space="0" w:color="auto"/>
            </w:tcBorders>
            <w:shd w:val="clear" w:color="auto" w:fill="auto"/>
            <w:noWrap/>
            <w:vAlign w:val="center"/>
            <w:hideMark/>
          </w:tcPr>
          <w:p w14:paraId="754E222F" w14:textId="6814C643"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 </w:t>
            </w:r>
          </w:p>
        </w:tc>
      </w:tr>
      <w:tr w:rsidR="001F7622" w:rsidRPr="004C2C6C" w14:paraId="1138308D"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center"/>
            <w:hideMark/>
          </w:tcPr>
          <w:p w14:paraId="115D532A"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30.</w:t>
            </w:r>
          </w:p>
        </w:tc>
        <w:tc>
          <w:tcPr>
            <w:tcW w:w="5020" w:type="dxa"/>
            <w:tcBorders>
              <w:top w:val="nil"/>
              <w:left w:val="nil"/>
              <w:bottom w:val="nil"/>
              <w:right w:val="nil"/>
            </w:tcBorders>
            <w:shd w:val="clear" w:color="auto" w:fill="auto"/>
            <w:vAlign w:val="center"/>
            <w:hideMark/>
          </w:tcPr>
          <w:p w14:paraId="444C1CF8"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Passività finanziarie designate al fair </w:t>
            </w:r>
            <w:proofErr w:type="spellStart"/>
            <w:r w:rsidRPr="004C2C6C">
              <w:rPr>
                <w:rFonts w:ascii="Calibri" w:hAnsi="Calibri" w:cs="Calibri"/>
                <w:sz w:val="20"/>
                <w:szCs w:val="20"/>
              </w:rPr>
              <w:t>value</w:t>
            </w:r>
            <w:proofErr w:type="spellEnd"/>
          </w:p>
        </w:tc>
        <w:tc>
          <w:tcPr>
            <w:tcW w:w="1440" w:type="dxa"/>
            <w:tcBorders>
              <w:top w:val="nil"/>
              <w:left w:val="single" w:sz="4" w:space="0" w:color="auto"/>
              <w:bottom w:val="nil"/>
              <w:right w:val="single" w:sz="4" w:space="0" w:color="auto"/>
            </w:tcBorders>
            <w:shd w:val="clear" w:color="auto" w:fill="auto"/>
            <w:noWrap/>
            <w:vAlign w:val="center"/>
            <w:hideMark/>
          </w:tcPr>
          <w:p w14:paraId="37001E1A" w14:textId="2AB9F83B"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 </w:t>
            </w:r>
          </w:p>
        </w:tc>
        <w:tc>
          <w:tcPr>
            <w:tcW w:w="1440" w:type="dxa"/>
            <w:tcBorders>
              <w:top w:val="nil"/>
              <w:left w:val="nil"/>
              <w:bottom w:val="nil"/>
              <w:right w:val="single" w:sz="4" w:space="0" w:color="auto"/>
            </w:tcBorders>
            <w:shd w:val="clear" w:color="auto" w:fill="auto"/>
            <w:noWrap/>
            <w:vAlign w:val="center"/>
            <w:hideMark/>
          </w:tcPr>
          <w:p w14:paraId="1A8F9447" w14:textId="7ED9C19B"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 </w:t>
            </w:r>
          </w:p>
        </w:tc>
      </w:tr>
      <w:tr w:rsidR="001F7622" w:rsidRPr="004C2C6C" w14:paraId="61AC1950"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center"/>
            <w:hideMark/>
          </w:tcPr>
          <w:p w14:paraId="33AB5303"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40.</w:t>
            </w:r>
          </w:p>
        </w:tc>
        <w:tc>
          <w:tcPr>
            <w:tcW w:w="5020" w:type="dxa"/>
            <w:tcBorders>
              <w:top w:val="nil"/>
              <w:left w:val="nil"/>
              <w:bottom w:val="nil"/>
              <w:right w:val="nil"/>
            </w:tcBorders>
            <w:shd w:val="clear" w:color="auto" w:fill="auto"/>
            <w:noWrap/>
            <w:vAlign w:val="center"/>
            <w:hideMark/>
          </w:tcPr>
          <w:p w14:paraId="4E9C5FFF"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Derivati di copertura</w:t>
            </w:r>
          </w:p>
        </w:tc>
        <w:tc>
          <w:tcPr>
            <w:tcW w:w="1440" w:type="dxa"/>
            <w:tcBorders>
              <w:top w:val="nil"/>
              <w:left w:val="single" w:sz="4" w:space="0" w:color="auto"/>
              <w:bottom w:val="nil"/>
              <w:right w:val="single" w:sz="4" w:space="0" w:color="auto"/>
            </w:tcBorders>
            <w:shd w:val="clear" w:color="auto" w:fill="auto"/>
            <w:noWrap/>
            <w:vAlign w:val="center"/>
            <w:hideMark/>
          </w:tcPr>
          <w:p w14:paraId="601BA588" w14:textId="058C0B75"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1.160.201</w:t>
            </w:r>
          </w:p>
        </w:tc>
        <w:tc>
          <w:tcPr>
            <w:tcW w:w="1440" w:type="dxa"/>
            <w:tcBorders>
              <w:top w:val="nil"/>
              <w:left w:val="nil"/>
              <w:bottom w:val="nil"/>
              <w:right w:val="single" w:sz="4" w:space="0" w:color="auto"/>
            </w:tcBorders>
            <w:shd w:val="clear" w:color="auto" w:fill="auto"/>
            <w:noWrap/>
            <w:vAlign w:val="center"/>
            <w:hideMark/>
          </w:tcPr>
          <w:p w14:paraId="1FAA41D4" w14:textId="287C0AAC"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1.785.446</w:t>
            </w:r>
          </w:p>
        </w:tc>
      </w:tr>
      <w:tr w:rsidR="001F7622" w:rsidRPr="004C2C6C" w14:paraId="2F77B708"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center"/>
            <w:hideMark/>
          </w:tcPr>
          <w:p w14:paraId="2253EDDA"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50.</w:t>
            </w:r>
          </w:p>
        </w:tc>
        <w:tc>
          <w:tcPr>
            <w:tcW w:w="5020" w:type="dxa"/>
            <w:tcBorders>
              <w:top w:val="nil"/>
              <w:left w:val="nil"/>
              <w:bottom w:val="nil"/>
              <w:right w:val="nil"/>
            </w:tcBorders>
            <w:shd w:val="clear" w:color="auto" w:fill="auto"/>
            <w:vAlign w:val="center"/>
            <w:hideMark/>
          </w:tcPr>
          <w:p w14:paraId="08D88B3B"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Adeguamento di valore delle passività finanziarie oggetto di copertura generica (+/-)</w:t>
            </w:r>
          </w:p>
        </w:tc>
        <w:tc>
          <w:tcPr>
            <w:tcW w:w="1440" w:type="dxa"/>
            <w:tcBorders>
              <w:top w:val="nil"/>
              <w:left w:val="single" w:sz="4" w:space="0" w:color="auto"/>
              <w:bottom w:val="nil"/>
              <w:right w:val="single" w:sz="4" w:space="0" w:color="auto"/>
            </w:tcBorders>
            <w:shd w:val="clear" w:color="auto" w:fill="auto"/>
            <w:noWrap/>
            <w:vAlign w:val="center"/>
            <w:hideMark/>
          </w:tcPr>
          <w:p w14:paraId="76621166" w14:textId="65CFC32E"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 </w:t>
            </w:r>
          </w:p>
        </w:tc>
        <w:tc>
          <w:tcPr>
            <w:tcW w:w="1440" w:type="dxa"/>
            <w:tcBorders>
              <w:top w:val="nil"/>
              <w:left w:val="nil"/>
              <w:bottom w:val="nil"/>
              <w:right w:val="single" w:sz="4" w:space="0" w:color="auto"/>
            </w:tcBorders>
            <w:shd w:val="clear" w:color="auto" w:fill="auto"/>
            <w:noWrap/>
            <w:vAlign w:val="center"/>
            <w:hideMark/>
          </w:tcPr>
          <w:p w14:paraId="2B427463" w14:textId="02FF930F"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 </w:t>
            </w:r>
          </w:p>
        </w:tc>
      </w:tr>
      <w:tr w:rsidR="001F7622" w:rsidRPr="004C2C6C" w14:paraId="7975F6A4"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center"/>
            <w:hideMark/>
          </w:tcPr>
          <w:p w14:paraId="1EB5892C"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60.</w:t>
            </w:r>
          </w:p>
        </w:tc>
        <w:tc>
          <w:tcPr>
            <w:tcW w:w="5020" w:type="dxa"/>
            <w:tcBorders>
              <w:top w:val="nil"/>
              <w:left w:val="nil"/>
              <w:bottom w:val="nil"/>
              <w:right w:val="nil"/>
            </w:tcBorders>
            <w:shd w:val="clear" w:color="000000" w:fill="FFFFFF"/>
            <w:noWrap/>
            <w:vAlign w:val="center"/>
            <w:hideMark/>
          </w:tcPr>
          <w:p w14:paraId="355C199A"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Passività fiscali </w:t>
            </w:r>
          </w:p>
        </w:tc>
        <w:tc>
          <w:tcPr>
            <w:tcW w:w="1440" w:type="dxa"/>
            <w:tcBorders>
              <w:top w:val="nil"/>
              <w:left w:val="single" w:sz="4" w:space="0" w:color="auto"/>
              <w:bottom w:val="nil"/>
              <w:right w:val="single" w:sz="4" w:space="0" w:color="auto"/>
            </w:tcBorders>
            <w:shd w:val="clear" w:color="auto" w:fill="auto"/>
            <w:noWrap/>
            <w:vAlign w:val="center"/>
            <w:hideMark/>
          </w:tcPr>
          <w:p w14:paraId="294F00C3" w14:textId="34E5D6DB"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900.147</w:t>
            </w:r>
          </w:p>
        </w:tc>
        <w:tc>
          <w:tcPr>
            <w:tcW w:w="1440" w:type="dxa"/>
            <w:tcBorders>
              <w:top w:val="nil"/>
              <w:left w:val="nil"/>
              <w:bottom w:val="nil"/>
              <w:right w:val="single" w:sz="4" w:space="0" w:color="auto"/>
            </w:tcBorders>
            <w:shd w:val="clear" w:color="auto" w:fill="auto"/>
            <w:noWrap/>
            <w:vAlign w:val="center"/>
            <w:hideMark/>
          </w:tcPr>
          <w:p w14:paraId="56DD0E2F" w14:textId="186F3554"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1.473.725</w:t>
            </w:r>
          </w:p>
        </w:tc>
      </w:tr>
      <w:tr w:rsidR="001F7622" w:rsidRPr="004C2C6C" w14:paraId="4D6C823F"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center"/>
            <w:hideMark/>
          </w:tcPr>
          <w:p w14:paraId="3D83DC0D"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 </w:t>
            </w:r>
          </w:p>
        </w:tc>
        <w:tc>
          <w:tcPr>
            <w:tcW w:w="5020" w:type="dxa"/>
            <w:tcBorders>
              <w:top w:val="nil"/>
              <w:left w:val="nil"/>
              <w:bottom w:val="nil"/>
              <w:right w:val="nil"/>
            </w:tcBorders>
            <w:shd w:val="clear" w:color="000000" w:fill="FFFFFF"/>
            <w:noWrap/>
            <w:vAlign w:val="center"/>
            <w:hideMark/>
          </w:tcPr>
          <w:p w14:paraId="069DBCE9"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   a) correnti</w:t>
            </w:r>
          </w:p>
        </w:tc>
        <w:tc>
          <w:tcPr>
            <w:tcW w:w="1440" w:type="dxa"/>
            <w:tcBorders>
              <w:top w:val="nil"/>
              <w:left w:val="single" w:sz="4" w:space="0" w:color="auto"/>
              <w:bottom w:val="nil"/>
              <w:right w:val="single" w:sz="4" w:space="0" w:color="auto"/>
            </w:tcBorders>
            <w:shd w:val="clear" w:color="auto" w:fill="auto"/>
            <w:noWrap/>
            <w:vAlign w:val="center"/>
            <w:hideMark/>
          </w:tcPr>
          <w:p w14:paraId="6C64F67B" w14:textId="1F71EECE"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113.804</w:t>
            </w:r>
          </w:p>
        </w:tc>
        <w:tc>
          <w:tcPr>
            <w:tcW w:w="1440" w:type="dxa"/>
            <w:tcBorders>
              <w:top w:val="nil"/>
              <w:left w:val="nil"/>
              <w:bottom w:val="nil"/>
              <w:right w:val="single" w:sz="4" w:space="0" w:color="auto"/>
            </w:tcBorders>
            <w:shd w:val="clear" w:color="auto" w:fill="auto"/>
            <w:noWrap/>
            <w:vAlign w:val="center"/>
            <w:hideMark/>
          </w:tcPr>
          <w:p w14:paraId="7850C397" w14:textId="32BB9076"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 </w:t>
            </w:r>
          </w:p>
        </w:tc>
      </w:tr>
      <w:tr w:rsidR="001F7622" w:rsidRPr="004C2C6C" w14:paraId="1918818A"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center"/>
            <w:hideMark/>
          </w:tcPr>
          <w:p w14:paraId="56CD979B"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 </w:t>
            </w:r>
          </w:p>
        </w:tc>
        <w:tc>
          <w:tcPr>
            <w:tcW w:w="5020" w:type="dxa"/>
            <w:tcBorders>
              <w:top w:val="nil"/>
              <w:left w:val="nil"/>
              <w:bottom w:val="nil"/>
              <w:right w:val="nil"/>
            </w:tcBorders>
            <w:shd w:val="clear" w:color="000000" w:fill="FFFFFF"/>
            <w:noWrap/>
            <w:vAlign w:val="center"/>
            <w:hideMark/>
          </w:tcPr>
          <w:p w14:paraId="283E04A7"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   b) differite</w:t>
            </w:r>
          </w:p>
        </w:tc>
        <w:tc>
          <w:tcPr>
            <w:tcW w:w="1440" w:type="dxa"/>
            <w:tcBorders>
              <w:top w:val="nil"/>
              <w:left w:val="single" w:sz="4" w:space="0" w:color="auto"/>
              <w:bottom w:val="nil"/>
              <w:right w:val="single" w:sz="4" w:space="0" w:color="auto"/>
            </w:tcBorders>
            <w:shd w:val="clear" w:color="auto" w:fill="auto"/>
            <w:noWrap/>
            <w:vAlign w:val="center"/>
            <w:hideMark/>
          </w:tcPr>
          <w:p w14:paraId="6E45515C" w14:textId="514CB087"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786.343</w:t>
            </w:r>
          </w:p>
        </w:tc>
        <w:tc>
          <w:tcPr>
            <w:tcW w:w="1440" w:type="dxa"/>
            <w:tcBorders>
              <w:top w:val="nil"/>
              <w:left w:val="nil"/>
              <w:bottom w:val="nil"/>
              <w:right w:val="single" w:sz="4" w:space="0" w:color="auto"/>
            </w:tcBorders>
            <w:shd w:val="clear" w:color="auto" w:fill="auto"/>
            <w:noWrap/>
            <w:vAlign w:val="center"/>
            <w:hideMark/>
          </w:tcPr>
          <w:p w14:paraId="744F1654" w14:textId="70EA0AD2"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1.473.725</w:t>
            </w:r>
          </w:p>
        </w:tc>
      </w:tr>
      <w:tr w:rsidR="001F7622" w:rsidRPr="004C2C6C" w14:paraId="13C5928B"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center"/>
            <w:hideMark/>
          </w:tcPr>
          <w:p w14:paraId="5C2E49B2"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70.</w:t>
            </w:r>
          </w:p>
        </w:tc>
        <w:tc>
          <w:tcPr>
            <w:tcW w:w="5020" w:type="dxa"/>
            <w:tcBorders>
              <w:top w:val="nil"/>
              <w:left w:val="nil"/>
              <w:bottom w:val="nil"/>
              <w:right w:val="nil"/>
            </w:tcBorders>
            <w:shd w:val="clear" w:color="000000" w:fill="FFFFFF"/>
            <w:noWrap/>
            <w:vAlign w:val="center"/>
            <w:hideMark/>
          </w:tcPr>
          <w:p w14:paraId="76CE2533"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Passività associate ad attività in via di dismissione</w:t>
            </w:r>
          </w:p>
        </w:tc>
        <w:tc>
          <w:tcPr>
            <w:tcW w:w="1440" w:type="dxa"/>
            <w:tcBorders>
              <w:top w:val="nil"/>
              <w:left w:val="single" w:sz="4" w:space="0" w:color="auto"/>
              <w:bottom w:val="nil"/>
              <w:right w:val="single" w:sz="4" w:space="0" w:color="auto"/>
            </w:tcBorders>
            <w:shd w:val="clear" w:color="auto" w:fill="auto"/>
            <w:noWrap/>
            <w:vAlign w:val="center"/>
            <w:hideMark/>
          </w:tcPr>
          <w:p w14:paraId="5D76192D" w14:textId="215FAEA4"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 </w:t>
            </w:r>
          </w:p>
        </w:tc>
        <w:tc>
          <w:tcPr>
            <w:tcW w:w="1440" w:type="dxa"/>
            <w:tcBorders>
              <w:top w:val="nil"/>
              <w:left w:val="nil"/>
              <w:bottom w:val="nil"/>
              <w:right w:val="single" w:sz="4" w:space="0" w:color="auto"/>
            </w:tcBorders>
            <w:shd w:val="clear" w:color="auto" w:fill="auto"/>
            <w:noWrap/>
            <w:vAlign w:val="center"/>
            <w:hideMark/>
          </w:tcPr>
          <w:p w14:paraId="16B0B2BC" w14:textId="5910F2FB"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 </w:t>
            </w:r>
          </w:p>
        </w:tc>
      </w:tr>
      <w:tr w:rsidR="001F7622" w:rsidRPr="004C2C6C" w14:paraId="3DBA7D5D"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center"/>
            <w:hideMark/>
          </w:tcPr>
          <w:p w14:paraId="1D939379"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80.</w:t>
            </w:r>
          </w:p>
        </w:tc>
        <w:tc>
          <w:tcPr>
            <w:tcW w:w="5020" w:type="dxa"/>
            <w:tcBorders>
              <w:top w:val="nil"/>
              <w:left w:val="nil"/>
              <w:bottom w:val="nil"/>
              <w:right w:val="nil"/>
            </w:tcBorders>
            <w:shd w:val="clear" w:color="auto" w:fill="auto"/>
            <w:noWrap/>
            <w:vAlign w:val="center"/>
            <w:hideMark/>
          </w:tcPr>
          <w:p w14:paraId="418D4C8B"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Altre passività</w:t>
            </w:r>
          </w:p>
        </w:tc>
        <w:tc>
          <w:tcPr>
            <w:tcW w:w="1440" w:type="dxa"/>
            <w:tcBorders>
              <w:top w:val="nil"/>
              <w:left w:val="single" w:sz="4" w:space="0" w:color="auto"/>
              <w:bottom w:val="nil"/>
              <w:right w:val="single" w:sz="4" w:space="0" w:color="auto"/>
            </w:tcBorders>
            <w:shd w:val="clear" w:color="auto" w:fill="auto"/>
            <w:noWrap/>
            <w:vAlign w:val="center"/>
            <w:hideMark/>
          </w:tcPr>
          <w:p w14:paraId="64BE4430" w14:textId="29CA92FC"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22.661.329</w:t>
            </w:r>
          </w:p>
        </w:tc>
        <w:tc>
          <w:tcPr>
            <w:tcW w:w="1440" w:type="dxa"/>
            <w:tcBorders>
              <w:top w:val="nil"/>
              <w:left w:val="nil"/>
              <w:bottom w:val="nil"/>
              <w:right w:val="single" w:sz="4" w:space="0" w:color="auto"/>
            </w:tcBorders>
            <w:shd w:val="clear" w:color="auto" w:fill="auto"/>
            <w:noWrap/>
            <w:vAlign w:val="center"/>
            <w:hideMark/>
          </w:tcPr>
          <w:p w14:paraId="724AE184" w14:textId="0C0E70C2"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14.830.995</w:t>
            </w:r>
          </w:p>
        </w:tc>
      </w:tr>
      <w:tr w:rsidR="001F7622" w:rsidRPr="004C2C6C" w14:paraId="43184423"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center"/>
            <w:hideMark/>
          </w:tcPr>
          <w:p w14:paraId="36682EBB"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90.</w:t>
            </w:r>
          </w:p>
        </w:tc>
        <w:tc>
          <w:tcPr>
            <w:tcW w:w="5020" w:type="dxa"/>
            <w:tcBorders>
              <w:top w:val="nil"/>
              <w:left w:val="nil"/>
              <w:bottom w:val="nil"/>
              <w:right w:val="nil"/>
            </w:tcBorders>
            <w:shd w:val="clear" w:color="auto" w:fill="auto"/>
            <w:noWrap/>
            <w:vAlign w:val="center"/>
            <w:hideMark/>
          </w:tcPr>
          <w:p w14:paraId="55D57C85"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Trattamento di fine rapporto del personale</w:t>
            </w:r>
          </w:p>
        </w:tc>
        <w:tc>
          <w:tcPr>
            <w:tcW w:w="1440" w:type="dxa"/>
            <w:tcBorders>
              <w:top w:val="nil"/>
              <w:left w:val="single" w:sz="4" w:space="0" w:color="auto"/>
              <w:bottom w:val="nil"/>
              <w:right w:val="single" w:sz="4" w:space="0" w:color="auto"/>
            </w:tcBorders>
            <w:shd w:val="clear" w:color="auto" w:fill="auto"/>
            <w:noWrap/>
            <w:vAlign w:val="center"/>
            <w:hideMark/>
          </w:tcPr>
          <w:p w14:paraId="7A16EA2E" w14:textId="47DD7E17"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998.159</w:t>
            </w:r>
          </w:p>
        </w:tc>
        <w:tc>
          <w:tcPr>
            <w:tcW w:w="1440" w:type="dxa"/>
            <w:tcBorders>
              <w:top w:val="nil"/>
              <w:left w:val="nil"/>
              <w:bottom w:val="nil"/>
              <w:right w:val="single" w:sz="4" w:space="0" w:color="auto"/>
            </w:tcBorders>
            <w:shd w:val="clear" w:color="auto" w:fill="auto"/>
            <w:noWrap/>
            <w:vAlign w:val="center"/>
            <w:hideMark/>
          </w:tcPr>
          <w:p w14:paraId="5C22EE2E" w14:textId="362A3801"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1.141.975</w:t>
            </w:r>
          </w:p>
        </w:tc>
      </w:tr>
      <w:tr w:rsidR="001F7622" w:rsidRPr="004C2C6C" w14:paraId="19488415"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center"/>
            <w:hideMark/>
          </w:tcPr>
          <w:p w14:paraId="14FABBFF"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100.</w:t>
            </w:r>
          </w:p>
        </w:tc>
        <w:tc>
          <w:tcPr>
            <w:tcW w:w="5020" w:type="dxa"/>
            <w:tcBorders>
              <w:top w:val="nil"/>
              <w:left w:val="nil"/>
              <w:bottom w:val="nil"/>
              <w:right w:val="nil"/>
            </w:tcBorders>
            <w:shd w:val="clear" w:color="auto" w:fill="auto"/>
            <w:noWrap/>
            <w:vAlign w:val="center"/>
            <w:hideMark/>
          </w:tcPr>
          <w:p w14:paraId="720AF1D6"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Fondi per rischi e oneri:</w:t>
            </w:r>
          </w:p>
        </w:tc>
        <w:tc>
          <w:tcPr>
            <w:tcW w:w="1440" w:type="dxa"/>
            <w:tcBorders>
              <w:top w:val="nil"/>
              <w:left w:val="single" w:sz="4" w:space="0" w:color="auto"/>
              <w:bottom w:val="nil"/>
              <w:right w:val="single" w:sz="4" w:space="0" w:color="auto"/>
            </w:tcBorders>
            <w:shd w:val="clear" w:color="000000" w:fill="FFFFFF"/>
            <w:noWrap/>
            <w:vAlign w:val="center"/>
            <w:hideMark/>
          </w:tcPr>
          <w:p w14:paraId="28EC9488" w14:textId="50AE9467"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3.217.375</w:t>
            </w:r>
          </w:p>
        </w:tc>
        <w:tc>
          <w:tcPr>
            <w:tcW w:w="1440" w:type="dxa"/>
            <w:tcBorders>
              <w:top w:val="nil"/>
              <w:left w:val="nil"/>
              <w:bottom w:val="nil"/>
              <w:right w:val="single" w:sz="4" w:space="0" w:color="auto"/>
            </w:tcBorders>
            <w:shd w:val="clear" w:color="000000" w:fill="FFFFFF"/>
            <w:noWrap/>
            <w:vAlign w:val="center"/>
            <w:hideMark/>
          </w:tcPr>
          <w:p w14:paraId="170AED91" w14:textId="2A1D82BD"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3.397.793</w:t>
            </w:r>
          </w:p>
        </w:tc>
      </w:tr>
      <w:tr w:rsidR="001F7622" w:rsidRPr="004C2C6C" w14:paraId="33E300F2"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center"/>
            <w:hideMark/>
          </w:tcPr>
          <w:p w14:paraId="0DFFDA25"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 </w:t>
            </w:r>
          </w:p>
        </w:tc>
        <w:tc>
          <w:tcPr>
            <w:tcW w:w="5020" w:type="dxa"/>
            <w:tcBorders>
              <w:top w:val="nil"/>
              <w:left w:val="nil"/>
              <w:bottom w:val="nil"/>
              <w:right w:val="nil"/>
            </w:tcBorders>
            <w:shd w:val="clear" w:color="auto" w:fill="auto"/>
            <w:noWrap/>
            <w:vAlign w:val="center"/>
            <w:hideMark/>
          </w:tcPr>
          <w:p w14:paraId="2B607FFB"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   a) impegni e garanzie rilasciate </w:t>
            </w:r>
          </w:p>
        </w:tc>
        <w:tc>
          <w:tcPr>
            <w:tcW w:w="1440" w:type="dxa"/>
            <w:tcBorders>
              <w:top w:val="nil"/>
              <w:left w:val="single" w:sz="4" w:space="0" w:color="auto"/>
              <w:bottom w:val="nil"/>
              <w:right w:val="single" w:sz="4" w:space="0" w:color="auto"/>
            </w:tcBorders>
            <w:shd w:val="clear" w:color="auto" w:fill="auto"/>
            <w:noWrap/>
            <w:vAlign w:val="center"/>
            <w:hideMark/>
          </w:tcPr>
          <w:p w14:paraId="301A7F0D" w14:textId="5246CF18"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1.054.906</w:t>
            </w:r>
          </w:p>
        </w:tc>
        <w:tc>
          <w:tcPr>
            <w:tcW w:w="1440" w:type="dxa"/>
            <w:tcBorders>
              <w:top w:val="nil"/>
              <w:left w:val="nil"/>
              <w:bottom w:val="nil"/>
              <w:right w:val="single" w:sz="4" w:space="0" w:color="auto"/>
            </w:tcBorders>
            <w:shd w:val="clear" w:color="auto" w:fill="auto"/>
            <w:noWrap/>
            <w:vAlign w:val="center"/>
            <w:hideMark/>
          </w:tcPr>
          <w:p w14:paraId="0388D86A" w14:textId="09CE4A97"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1.113.375</w:t>
            </w:r>
          </w:p>
        </w:tc>
      </w:tr>
      <w:tr w:rsidR="001F7622" w:rsidRPr="004C2C6C" w14:paraId="6C9B7D94"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center"/>
            <w:hideMark/>
          </w:tcPr>
          <w:p w14:paraId="26A824B9"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 </w:t>
            </w:r>
          </w:p>
        </w:tc>
        <w:tc>
          <w:tcPr>
            <w:tcW w:w="5020" w:type="dxa"/>
            <w:tcBorders>
              <w:top w:val="nil"/>
              <w:left w:val="nil"/>
              <w:bottom w:val="nil"/>
              <w:right w:val="nil"/>
            </w:tcBorders>
            <w:shd w:val="clear" w:color="auto" w:fill="auto"/>
            <w:noWrap/>
            <w:vAlign w:val="center"/>
            <w:hideMark/>
          </w:tcPr>
          <w:p w14:paraId="1B959AC3"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   b) quiescenza e obblighi simili</w:t>
            </w:r>
          </w:p>
        </w:tc>
        <w:tc>
          <w:tcPr>
            <w:tcW w:w="1440" w:type="dxa"/>
            <w:tcBorders>
              <w:top w:val="nil"/>
              <w:left w:val="single" w:sz="4" w:space="0" w:color="auto"/>
              <w:bottom w:val="nil"/>
              <w:right w:val="single" w:sz="4" w:space="0" w:color="auto"/>
            </w:tcBorders>
            <w:shd w:val="clear" w:color="auto" w:fill="auto"/>
            <w:noWrap/>
            <w:vAlign w:val="center"/>
            <w:hideMark/>
          </w:tcPr>
          <w:p w14:paraId="555EDE3D" w14:textId="312B7F5E"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 </w:t>
            </w:r>
          </w:p>
        </w:tc>
        <w:tc>
          <w:tcPr>
            <w:tcW w:w="1440" w:type="dxa"/>
            <w:tcBorders>
              <w:top w:val="nil"/>
              <w:left w:val="nil"/>
              <w:bottom w:val="nil"/>
              <w:right w:val="single" w:sz="4" w:space="0" w:color="auto"/>
            </w:tcBorders>
            <w:shd w:val="clear" w:color="auto" w:fill="auto"/>
            <w:noWrap/>
            <w:vAlign w:val="center"/>
            <w:hideMark/>
          </w:tcPr>
          <w:p w14:paraId="3380BB3A" w14:textId="3EAD8AE5"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 </w:t>
            </w:r>
          </w:p>
        </w:tc>
      </w:tr>
      <w:tr w:rsidR="001F7622" w:rsidRPr="004C2C6C" w14:paraId="7B102354"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center"/>
            <w:hideMark/>
          </w:tcPr>
          <w:p w14:paraId="242D8AFB"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 </w:t>
            </w:r>
          </w:p>
        </w:tc>
        <w:tc>
          <w:tcPr>
            <w:tcW w:w="5020" w:type="dxa"/>
            <w:tcBorders>
              <w:top w:val="nil"/>
              <w:left w:val="nil"/>
              <w:bottom w:val="nil"/>
              <w:right w:val="nil"/>
            </w:tcBorders>
            <w:shd w:val="clear" w:color="auto" w:fill="auto"/>
            <w:noWrap/>
            <w:vAlign w:val="center"/>
            <w:hideMark/>
          </w:tcPr>
          <w:p w14:paraId="02398E89"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   c) altri fondi per rischi e oneri</w:t>
            </w:r>
          </w:p>
        </w:tc>
        <w:tc>
          <w:tcPr>
            <w:tcW w:w="1440" w:type="dxa"/>
            <w:tcBorders>
              <w:top w:val="nil"/>
              <w:left w:val="single" w:sz="4" w:space="0" w:color="auto"/>
              <w:bottom w:val="nil"/>
              <w:right w:val="single" w:sz="4" w:space="0" w:color="auto"/>
            </w:tcBorders>
            <w:shd w:val="clear" w:color="auto" w:fill="auto"/>
            <w:noWrap/>
            <w:vAlign w:val="center"/>
            <w:hideMark/>
          </w:tcPr>
          <w:p w14:paraId="751DDEF4" w14:textId="67F883C7"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2.162.469</w:t>
            </w:r>
          </w:p>
        </w:tc>
        <w:tc>
          <w:tcPr>
            <w:tcW w:w="1440" w:type="dxa"/>
            <w:tcBorders>
              <w:top w:val="nil"/>
              <w:left w:val="nil"/>
              <w:bottom w:val="nil"/>
              <w:right w:val="single" w:sz="4" w:space="0" w:color="auto"/>
            </w:tcBorders>
            <w:shd w:val="clear" w:color="auto" w:fill="auto"/>
            <w:noWrap/>
            <w:vAlign w:val="center"/>
            <w:hideMark/>
          </w:tcPr>
          <w:p w14:paraId="15FF37E6" w14:textId="12F0C9AE"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2.284.418</w:t>
            </w:r>
          </w:p>
        </w:tc>
      </w:tr>
      <w:tr w:rsidR="001F7622" w:rsidRPr="004C2C6C" w14:paraId="60E4422F"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center"/>
            <w:hideMark/>
          </w:tcPr>
          <w:p w14:paraId="3528573C"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110.</w:t>
            </w:r>
          </w:p>
        </w:tc>
        <w:tc>
          <w:tcPr>
            <w:tcW w:w="5020" w:type="dxa"/>
            <w:tcBorders>
              <w:top w:val="nil"/>
              <w:left w:val="nil"/>
              <w:bottom w:val="nil"/>
              <w:right w:val="nil"/>
            </w:tcBorders>
            <w:shd w:val="clear" w:color="auto" w:fill="auto"/>
            <w:noWrap/>
            <w:vAlign w:val="center"/>
            <w:hideMark/>
          </w:tcPr>
          <w:p w14:paraId="67A76D3D"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Riserve da valutazione</w:t>
            </w:r>
            <w:r w:rsidRPr="004C2C6C">
              <w:rPr>
                <w:rFonts w:ascii="Calibri" w:hAnsi="Calibri" w:cs="Calibri"/>
                <w:i/>
                <w:iCs/>
                <w:sz w:val="20"/>
                <w:szCs w:val="20"/>
              </w:rPr>
              <w:t xml:space="preserve"> </w:t>
            </w:r>
          </w:p>
        </w:tc>
        <w:tc>
          <w:tcPr>
            <w:tcW w:w="1440" w:type="dxa"/>
            <w:tcBorders>
              <w:top w:val="nil"/>
              <w:left w:val="single" w:sz="4" w:space="0" w:color="auto"/>
              <w:bottom w:val="nil"/>
              <w:right w:val="single" w:sz="4" w:space="0" w:color="auto"/>
            </w:tcBorders>
            <w:shd w:val="clear" w:color="auto" w:fill="auto"/>
            <w:noWrap/>
            <w:vAlign w:val="center"/>
            <w:hideMark/>
          </w:tcPr>
          <w:p w14:paraId="1D16B233" w14:textId="29B36136"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3.066.856</w:t>
            </w:r>
          </w:p>
        </w:tc>
        <w:tc>
          <w:tcPr>
            <w:tcW w:w="1440" w:type="dxa"/>
            <w:tcBorders>
              <w:top w:val="nil"/>
              <w:left w:val="nil"/>
              <w:bottom w:val="nil"/>
              <w:right w:val="single" w:sz="4" w:space="0" w:color="auto"/>
            </w:tcBorders>
            <w:shd w:val="clear" w:color="auto" w:fill="auto"/>
            <w:noWrap/>
            <w:vAlign w:val="center"/>
            <w:hideMark/>
          </w:tcPr>
          <w:p w14:paraId="0ABF1DBB" w14:textId="07121B5E"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3.817.607</w:t>
            </w:r>
          </w:p>
        </w:tc>
      </w:tr>
      <w:tr w:rsidR="001F7622" w:rsidRPr="004C2C6C" w14:paraId="249DC37F"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center"/>
            <w:hideMark/>
          </w:tcPr>
          <w:p w14:paraId="2FCBE835"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120.</w:t>
            </w:r>
          </w:p>
        </w:tc>
        <w:tc>
          <w:tcPr>
            <w:tcW w:w="5020" w:type="dxa"/>
            <w:tcBorders>
              <w:top w:val="nil"/>
              <w:left w:val="nil"/>
              <w:bottom w:val="nil"/>
              <w:right w:val="nil"/>
            </w:tcBorders>
            <w:shd w:val="clear" w:color="auto" w:fill="auto"/>
            <w:noWrap/>
            <w:vAlign w:val="center"/>
            <w:hideMark/>
          </w:tcPr>
          <w:p w14:paraId="3C97F8A5"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Azioni rimborsabili</w:t>
            </w:r>
          </w:p>
        </w:tc>
        <w:tc>
          <w:tcPr>
            <w:tcW w:w="1440" w:type="dxa"/>
            <w:tcBorders>
              <w:top w:val="nil"/>
              <w:left w:val="single" w:sz="4" w:space="0" w:color="auto"/>
              <w:bottom w:val="nil"/>
              <w:right w:val="single" w:sz="4" w:space="0" w:color="auto"/>
            </w:tcBorders>
            <w:shd w:val="clear" w:color="auto" w:fill="auto"/>
            <w:noWrap/>
            <w:vAlign w:val="center"/>
            <w:hideMark/>
          </w:tcPr>
          <w:p w14:paraId="2D2A9F0B" w14:textId="16702D26"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 </w:t>
            </w:r>
          </w:p>
        </w:tc>
        <w:tc>
          <w:tcPr>
            <w:tcW w:w="1440" w:type="dxa"/>
            <w:tcBorders>
              <w:top w:val="nil"/>
              <w:left w:val="nil"/>
              <w:bottom w:val="nil"/>
              <w:right w:val="single" w:sz="4" w:space="0" w:color="auto"/>
            </w:tcBorders>
            <w:shd w:val="clear" w:color="auto" w:fill="auto"/>
            <w:noWrap/>
            <w:vAlign w:val="center"/>
            <w:hideMark/>
          </w:tcPr>
          <w:p w14:paraId="57243F50" w14:textId="248FD99F"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 </w:t>
            </w:r>
          </w:p>
        </w:tc>
      </w:tr>
      <w:tr w:rsidR="001F7622" w:rsidRPr="004C2C6C" w14:paraId="4D0A27F5"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bottom"/>
            <w:hideMark/>
          </w:tcPr>
          <w:p w14:paraId="53619409"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130.</w:t>
            </w:r>
          </w:p>
        </w:tc>
        <w:tc>
          <w:tcPr>
            <w:tcW w:w="5020" w:type="dxa"/>
            <w:tcBorders>
              <w:top w:val="nil"/>
              <w:left w:val="nil"/>
              <w:bottom w:val="nil"/>
              <w:right w:val="nil"/>
            </w:tcBorders>
            <w:shd w:val="clear" w:color="auto" w:fill="auto"/>
            <w:noWrap/>
            <w:vAlign w:val="bottom"/>
            <w:hideMark/>
          </w:tcPr>
          <w:p w14:paraId="61790040"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Strumenti di capitale</w:t>
            </w:r>
          </w:p>
        </w:tc>
        <w:tc>
          <w:tcPr>
            <w:tcW w:w="1440" w:type="dxa"/>
            <w:tcBorders>
              <w:top w:val="nil"/>
              <w:left w:val="single" w:sz="4" w:space="0" w:color="auto"/>
              <w:bottom w:val="nil"/>
              <w:right w:val="single" w:sz="4" w:space="0" w:color="auto"/>
            </w:tcBorders>
            <w:shd w:val="clear" w:color="auto" w:fill="auto"/>
            <w:noWrap/>
            <w:vAlign w:val="center"/>
            <w:hideMark/>
          </w:tcPr>
          <w:p w14:paraId="7A0B6F10" w14:textId="2E5B5E78"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 </w:t>
            </w:r>
          </w:p>
        </w:tc>
        <w:tc>
          <w:tcPr>
            <w:tcW w:w="1440" w:type="dxa"/>
            <w:tcBorders>
              <w:top w:val="nil"/>
              <w:left w:val="nil"/>
              <w:bottom w:val="nil"/>
              <w:right w:val="single" w:sz="4" w:space="0" w:color="auto"/>
            </w:tcBorders>
            <w:shd w:val="clear" w:color="auto" w:fill="auto"/>
            <w:noWrap/>
            <w:vAlign w:val="center"/>
            <w:hideMark/>
          </w:tcPr>
          <w:p w14:paraId="23B0B485" w14:textId="3628254A"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 </w:t>
            </w:r>
          </w:p>
        </w:tc>
      </w:tr>
      <w:tr w:rsidR="001F7622" w:rsidRPr="004C2C6C" w14:paraId="7D059346"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bottom"/>
            <w:hideMark/>
          </w:tcPr>
          <w:p w14:paraId="19ABD373"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140.</w:t>
            </w:r>
          </w:p>
        </w:tc>
        <w:tc>
          <w:tcPr>
            <w:tcW w:w="5020" w:type="dxa"/>
            <w:tcBorders>
              <w:top w:val="nil"/>
              <w:left w:val="nil"/>
              <w:bottom w:val="nil"/>
              <w:right w:val="nil"/>
            </w:tcBorders>
            <w:shd w:val="clear" w:color="auto" w:fill="auto"/>
            <w:noWrap/>
            <w:vAlign w:val="bottom"/>
            <w:hideMark/>
          </w:tcPr>
          <w:p w14:paraId="6FDB9666"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Riserve</w:t>
            </w:r>
          </w:p>
        </w:tc>
        <w:tc>
          <w:tcPr>
            <w:tcW w:w="1440" w:type="dxa"/>
            <w:tcBorders>
              <w:top w:val="nil"/>
              <w:left w:val="single" w:sz="4" w:space="0" w:color="auto"/>
              <w:bottom w:val="nil"/>
              <w:right w:val="single" w:sz="4" w:space="0" w:color="auto"/>
            </w:tcBorders>
            <w:shd w:val="clear" w:color="auto" w:fill="auto"/>
            <w:noWrap/>
            <w:vAlign w:val="center"/>
            <w:hideMark/>
          </w:tcPr>
          <w:p w14:paraId="5625CD07" w14:textId="00715848"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69.788.753</w:t>
            </w:r>
          </w:p>
        </w:tc>
        <w:tc>
          <w:tcPr>
            <w:tcW w:w="1440" w:type="dxa"/>
            <w:tcBorders>
              <w:top w:val="nil"/>
              <w:left w:val="nil"/>
              <w:bottom w:val="nil"/>
              <w:right w:val="single" w:sz="4" w:space="0" w:color="auto"/>
            </w:tcBorders>
            <w:shd w:val="clear" w:color="auto" w:fill="auto"/>
            <w:noWrap/>
            <w:vAlign w:val="center"/>
            <w:hideMark/>
          </w:tcPr>
          <w:p w14:paraId="033756B2" w14:textId="49618E42"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66.442.094</w:t>
            </w:r>
          </w:p>
        </w:tc>
      </w:tr>
      <w:tr w:rsidR="001F7622" w:rsidRPr="004C2C6C" w14:paraId="4EC21526"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bottom"/>
            <w:hideMark/>
          </w:tcPr>
          <w:p w14:paraId="59EFCF81"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145</w:t>
            </w:r>
          </w:p>
        </w:tc>
        <w:tc>
          <w:tcPr>
            <w:tcW w:w="5020" w:type="dxa"/>
            <w:tcBorders>
              <w:top w:val="nil"/>
              <w:left w:val="nil"/>
              <w:bottom w:val="nil"/>
              <w:right w:val="nil"/>
            </w:tcBorders>
            <w:shd w:val="clear" w:color="auto" w:fill="auto"/>
            <w:noWrap/>
            <w:vAlign w:val="bottom"/>
            <w:hideMark/>
          </w:tcPr>
          <w:p w14:paraId="5FF867FF" w14:textId="77777777" w:rsidR="001F7622" w:rsidRPr="004C2C6C" w:rsidRDefault="001F7622" w:rsidP="001F7622">
            <w:pPr>
              <w:spacing w:after="0" w:line="240" w:lineRule="exact"/>
              <w:rPr>
                <w:rFonts w:ascii="Calibri" w:hAnsi="Calibri" w:cs="Calibri"/>
                <w:i/>
                <w:iCs/>
                <w:sz w:val="20"/>
                <w:szCs w:val="20"/>
              </w:rPr>
            </w:pPr>
            <w:r w:rsidRPr="004C2C6C">
              <w:rPr>
                <w:rFonts w:ascii="Calibri" w:hAnsi="Calibri" w:cs="Calibri"/>
                <w:i/>
                <w:iCs/>
                <w:sz w:val="20"/>
                <w:szCs w:val="20"/>
              </w:rPr>
              <w:t xml:space="preserve">di cui acconti su dividendi </w:t>
            </w:r>
          </w:p>
        </w:tc>
        <w:tc>
          <w:tcPr>
            <w:tcW w:w="1440" w:type="dxa"/>
            <w:tcBorders>
              <w:top w:val="nil"/>
              <w:left w:val="single" w:sz="4" w:space="0" w:color="auto"/>
              <w:bottom w:val="nil"/>
              <w:right w:val="single" w:sz="4" w:space="0" w:color="auto"/>
            </w:tcBorders>
            <w:shd w:val="clear" w:color="auto" w:fill="auto"/>
            <w:noWrap/>
            <w:vAlign w:val="center"/>
            <w:hideMark/>
          </w:tcPr>
          <w:p w14:paraId="57BA7D33" w14:textId="1F9BE03A"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 </w:t>
            </w:r>
          </w:p>
        </w:tc>
        <w:tc>
          <w:tcPr>
            <w:tcW w:w="1440" w:type="dxa"/>
            <w:tcBorders>
              <w:top w:val="nil"/>
              <w:left w:val="nil"/>
              <w:bottom w:val="nil"/>
              <w:right w:val="single" w:sz="4" w:space="0" w:color="auto"/>
            </w:tcBorders>
            <w:shd w:val="clear" w:color="auto" w:fill="auto"/>
            <w:noWrap/>
            <w:vAlign w:val="center"/>
            <w:hideMark/>
          </w:tcPr>
          <w:p w14:paraId="2861E605" w14:textId="579A66BD"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 </w:t>
            </w:r>
          </w:p>
        </w:tc>
      </w:tr>
      <w:tr w:rsidR="001F7622" w:rsidRPr="004C2C6C" w14:paraId="1DC25D98"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bottom"/>
            <w:hideMark/>
          </w:tcPr>
          <w:p w14:paraId="06B229A7"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150.</w:t>
            </w:r>
          </w:p>
        </w:tc>
        <w:tc>
          <w:tcPr>
            <w:tcW w:w="5020" w:type="dxa"/>
            <w:tcBorders>
              <w:top w:val="nil"/>
              <w:left w:val="nil"/>
              <w:bottom w:val="nil"/>
              <w:right w:val="nil"/>
            </w:tcBorders>
            <w:shd w:val="clear" w:color="auto" w:fill="auto"/>
            <w:noWrap/>
            <w:vAlign w:val="bottom"/>
            <w:hideMark/>
          </w:tcPr>
          <w:p w14:paraId="7BF48CC8"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Sovrapprezzi di emissione</w:t>
            </w:r>
          </w:p>
        </w:tc>
        <w:tc>
          <w:tcPr>
            <w:tcW w:w="1440" w:type="dxa"/>
            <w:tcBorders>
              <w:top w:val="nil"/>
              <w:left w:val="single" w:sz="4" w:space="0" w:color="auto"/>
              <w:bottom w:val="nil"/>
              <w:right w:val="single" w:sz="4" w:space="0" w:color="auto"/>
            </w:tcBorders>
            <w:shd w:val="clear" w:color="auto" w:fill="auto"/>
            <w:noWrap/>
            <w:vAlign w:val="center"/>
            <w:hideMark/>
          </w:tcPr>
          <w:p w14:paraId="6FC9DFCC" w14:textId="28A318FE"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574.800</w:t>
            </w:r>
          </w:p>
        </w:tc>
        <w:tc>
          <w:tcPr>
            <w:tcW w:w="1440" w:type="dxa"/>
            <w:tcBorders>
              <w:top w:val="nil"/>
              <w:left w:val="nil"/>
              <w:bottom w:val="nil"/>
              <w:right w:val="single" w:sz="4" w:space="0" w:color="auto"/>
            </w:tcBorders>
            <w:shd w:val="clear" w:color="auto" w:fill="auto"/>
            <w:noWrap/>
            <w:vAlign w:val="center"/>
            <w:hideMark/>
          </w:tcPr>
          <w:p w14:paraId="2E9B7ACA" w14:textId="4A8EA37A"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564.574</w:t>
            </w:r>
          </w:p>
        </w:tc>
      </w:tr>
      <w:tr w:rsidR="001F7622" w:rsidRPr="004C2C6C" w14:paraId="0A9FE91B"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bottom"/>
            <w:hideMark/>
          </w:tcPr>
          <w:p w14:paraId="448D4B43"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160.</w:t>
            </w:r>
          </w:p>
        </w:tc>
        <w:tc>
          <w:tcPr>
            <w:tcW w:w="5020" w:type="dxa"/>
            <w:tcBorders>
              <w:top w:val="nil"/>
              <w:left w:val="nil"/>
              <w:bottom w:val="nil"/>
              <w:right w:val="nil"/>
            </w:tcBorders>
            <w:shd w:val="clear" w:color="auto" w:fill="auto"/>
            <w:noWrap/>
            <w:vAlign w:val="bottom"/>
            <w:hideMark/>
          </w:tcPr>
          <w:p w14:paraId="7B8D2845"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Capitale</w:t>
            </w:r>
          </w:p>
        </w:tc>
        <w:tc>
          <w:tcPr>
            <w:tcW w:w="1440" w:type="dxa"/>
            <w:tcBorders>
              <w:top w:val="nil"/>
              <w:left w:val="single" w:sz="4" w:space="0" w:color="auto"/>
              <w:bottom w:val="nil"/>
              <w:right w:val="single" w:sz="4" w:space="0" w:color="auto"/>
            </w:tcBorders>
            <w:shd w:val="clear" w:color="auto" w:fill="auto"/>
            <w:noWrap/>
            <w:vAlign w:val="center"/>
            <w:hideMark/>
          </w:tcPr>
          <w:p w14:paraId="714EE496" w14:textId="415D4360"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1.763.912</w:t>
            </w:r>
          </w:p>
        </w:tc>
        <w:tc>
          <w:tcPr>
            <w:tcW w:w="1440" w:type="dxa"/>
            <w:tcBorders>
              <w:top w:val="nil"/>
              <w:left w:val="nil"/>
              <w:bottom w:val="nil"/>
              <w:right w:val="single" w:sz="4" w:space="0" w:color="auto"/>
            </w:tcBorders>
            <w:shd w:val="clear" w:color="auto" w:fill="auto"/>
            <w:noWrap/>
            <w:vAlign w:val="center"/>
            <w:hideMark/>
          </w:tcPr>
          <w:p w14:paraId="7AA442B4" w14:textId="719C9A7C"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1.766.025</w:t>
            </w:r>
          </w:p>
        </w:tc>
      </w:tr>
      <w:tr w:rsidR="001F7622" w:rsidRPr="004C2C6C" w14:paraId="42585931"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bottom"/>
            <w:hideMark/>
          </w:tcPr>
          <w:p w14:paraId="33BE7212"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170.</w:t>
            </w:r>
          </w:p>
        </w:tc>
        <w:tc>
          <w:tcPr>
            <w:tcW w:w="5020" w:type="dxa"/>
            <w:tcBorders>
              <w:top w:val="nil"/>
              <w:left w:val="nil"/>
              <w:bottom w:val="nil"/>
              <w:right w:val="nil"/>
            </w:tcBorders>
            <w:shd w:val="clear" w:color="auto" w:fill="auto"/>
            <w:noWrap/>
            <w:vAlign w:val="bottom"/>
            <w:hideMark/>
          </w:tcPr>
          <w:p w14:paraId="2C2AFE66"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Azioni proprie (-)</w:t>
            </w:r>
          </w:p>
        </w:tc>
        <w:tc>
          <w:tcPr>
            <w:tcW w:w="1440" w:type="dxa"/>
            <w:tcBorders>
              <w:top w:val="nil"/>
              <w:left w:val="single" w:sz="4" w:space="0" w:color="auto"/>
              <w:bottom w:val="nil"/>
              <w:right w:val="single" w:sz="4" w:space="0" w:color="auto"/>
            </w:tcBorders>
            <w:shd w:val="clear" w:color="auto" w:fill="auto"/>
            <w:noWrap/>
            <w:vAlign w:val="center"/>
            <w:hideMark/>
          </w:tcPr>
          <w:p w14:paraId="086E4B13" w14:textId="27F08D4D"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 </w:t>
            </w:r>
          </w:p>
        </w:tc>
        <w:tc>
          <w:tcPr>
            <w:tcW w:w="1440" w:type="dxa"/>
            <w:tcBorders>
              <w:top w:val="nil"/>
              <w:left w:val="nil"/>
              <w:bottom w:val="nil"/>
              <w:right w:val="single" w:sz="4" w:space="0" w:color="auto"/>
            </w:tcBorders>
            <w:shd w:val="clear" w:color="auto" w:fill="auto"/>
            <w:noWrap/>
            <w:vAlign w:val="center"/>
            <w:hideMark/>
          </w:tcPr>
          <w:p w14:paraId="0A42DE57" w14:textId="0C6C8A8E"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 </w:t>
            </w:r>
          </w:p>
        </w:tc>
      </w:tr>
      <w:tr w:rsidR="001F7622" w:rsidRPr="004C2C6C" w14:paraId="0A7E9BCD" w14:textId="77777777" w:rsidTr="00726D73">
        <w:trPr>
          <w:trHeight w:val="20"/>
        </w:trPr>
        <w:tc>
          <w:tcPr>
            <w:tcW w:w="500" w:type="dxa"/>
            <w:tcBorders>
              <w:top w:val="nil"/>
              <w:left w:val="single" w:sz="4" w:space="0" w:color="auto"/>
              <w:bottom w:val="nil"/>
              <w:right w:val="single" w:sz="4" w:space="0" w:color="auto"/>
            </w:tcBorders>
            <w:shd w:val="clear" w:color="000000" w:fill="FFFFFF"/>
            <w:noWrap/>
            <w:vAlign w:val="bottom"/>
            <w:hideMark/>
          </w:tcPr>
          <w:p w14:paraId="52627F5F"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180.</w:t>
            </w:r>
          </w:p>
        </w:tc>
        <w:tc>
          <w:tcPr>
            <w:tcW w:w="5020" w:type="dxa"/>
            <w:tcBorders>
              <w:top w:val="nil"/>
              <w:left w:val="nil"/>
              <w:bottom w:val="nil"/>
              <w:right w:val="nil"/>
            </w:tcBorders>
            <w:shd w:val="clear" w:color="auto" w:fill="auto"/>
            <w:noWrap/>
            <w:vAlign w:val="bottom"/>
            <w:hideMark/>
          </w:tcPr>
          <w:p w14:paraId="27BD3FCC"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Utile (Perdita) d'esercizio (+/-)</w:t>
            </w:r>
          </w:p>
        </w:tc>
        <w:tc>
          <w:tcPr>
            <w:tcW w:w="1440" w:type="dxa"/>
            <w:tcBorders>
              <w:top w:val="nil"/>
              <w:left w:val="single" w:sz="4" w:space="0" w:color="auto"/>
              <w:bottom w:val="nil"/>
              <w:right w:val="single" w:sz="4" w:space="0" w:color="auto"/>
            </w:tcBorders>
            <w:shd w:val="clear" w:color="auto" w:fill="auto"/>
            <w:noWrap/>
            <w:vAlign w:val="center"/>
            <w:hideMark/>
          </w:tcPr>
          <w:p w14:paraId="2245383F" w14:textId="374A5967" w:rsidR="001F7622" w:rsidRPr="007E319C" w:rsidRDefault="001F7622" w:rsidP="001F7622">
            <w:pPr>
              <w:spacing w:after="0" w:line="240" w:lineRule="exact"/>
              <w:jc w:val="right"/>
              <w:rPr>
                <w:rFonts w:ascii="Calibri" w:hAnsi="Calibri" w:cs="Calibri"/>
                <w:sz w:val="20"/>
                <w:szCs w:val="20"/>
              </w:rPr>
            </w:pPr>
            <w:r>
              <w:rPr>
                <w:rFonts w:ascii="Calibri" w:hAnsi="Calibri" w:cs="Calibri"/>
                <w:szCs w:val="18"/>
              </w:rPr>
              <w:t>4.864.886</w:t>
            </w:r>
          </w:p>
        </w:tc>
        <w:tc>
          <w:tcPr>
            <w:tcW w:w="1440" w:type="dxa"/>
            <w:tcBorders>
              <w:top w:val="nil"/>
              <w:left w:val="nil"/>
              <w:bottom w:val="nil"/>
              <w:right w:val="single" w:sz="4" w:space="0" w:color="auto"/>
            </w:tcBorders>
            <w:shd w:val="clear" w:color="auto" w:fill="auto"/>
            <w:noWrap/>
            <w:vAlign w:val="center"/>
            <w:hideMark/>
          </w:tcPr>
          <w:p w14:paraId="548B9922" w14:textId="79567980" w:rsidR="001F7622" w:rsidRPr="002C1DD5" w:rsidRDefault="001F7622" w:rsidP="001F7622">
            <w:pPr>
              <w:spacing w:after="0" w:line="240" w:lineRule="exact"/>
              <w:jc w:val="right"/>
              <w:rPr>
                <w:rFonts w:ascii="Calibri" w:hAnsi="Calibri" w:cs="Calibri"/>
                <w:sz w:val="20"/>
                <w:szCs w:val="20"/>
              </w:rPr>
            </w:pPr>
            <w:r>
              <w:rPr>
                <w:rFonts w:ascii="Calibri" w:hAnsi="Calibri" w:cs="Calibri"/>
                <w:szCs w:val="18"/>
              </w:rPr>
              <w:t>3.659.422</w:t>
            </w:r>
          </w:p>
        </w:tc>
      </w:tr>
      <w:tr w:rsidR="001F7622" w:rsidRPr="004C2C6C" w14:paraId="19EEF8A4" w14:textId="77777777" w:rsidTr="00726D73">
        <w:trPr>
          <w:trHeight w:val="20"/>
        </w:trPr>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62BB0E9" w14:textId="77777777" w:rsidR="001F7622" w:rsidRPr="004C2C6C" w:rsidRDefault="001F7622" w:rsidP="001F7622">
            <w:pPr>
              <w:spacing w:after="0" w:line="240" w:lineRule="exact"/>
              <w:rPr>
                <w:rFonts w:ascii="Calibri" w:hAnsi="Calibri" w:cs="Calibri"/>
                <w:b/>
                <w:bCs/>
                <w:sz w:val="20"/>
                <w:szCs w:val="20"/>
              </w:rPr>
            </w:pPr>
            <w:r w:rsidRPr="004C2C6C">
              <w:rPr>
                <w:rFonts w:ascii="Calibri" w:hAnsi="Calibri" w:cs="Calibri"/>
                <w:b/>
                <w:bCs/>
                <w:sz w:val="20"/>
                <w:szCs w:val="20"/>
              </w:rPr>
              <w:t> </w:t>
            </w:r>
          </w:p>
        </w:tc>
        <w:tc>
          <w:tcPr>
            <w:tcW w:w="50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2E9F47" w14:textId="77777777" w:rsidR="001F7622" w:rsidRPr="004C2C6C" w:rsidRDefault="001F7622" w:rsidP="001F7622">
            <w:pPr>
              <w:spacing w:after="0" w:line="240" w:lineRule="exact"/>
              <w:rPr>
                <w:rFonts w:ascii="Calibri" w:hAnsi="Calibri" w:cs="Calibri"/>
                <w:b/>
                <w:bCs/>
                <w:sz w:val="20"/>
                <w:szCs w:val="20"/>
              </w:rPr>
            </w:pPr>
            <w:r w:rsidRPr="004C2C6C">
              <w:rPr>
                <w:rFonts w:ascii="Calibri" w:hAnsi="Calibri" w:cs="Calibri"/>
                <w:b/>
                <w:bCs/>
                <w:sz w:val="20"/>
                <w:szCs w:val="20"/>
              </w:rPr>
              <w:t>Totale del passivo e del patrimonio netto</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8A14F52" w14:textId="57ECA251" w:rsidR="001F7622" w:rsidRPr="00726D73" w:rsidRDefault="001F7622" w:rsidP="001F7622">
            <w:pPr>
              <w:spacing w:after="0" w:line="240" w:lineRule="exact"/>
              <w:jc w:val="right"/>
              <w:rPr>
                <w:rFonts w:ascii="Calibri" w:hAnsi="Calibri" w:cs="Calibri"/>
                <w:b/>
                <w:bCs/>
                <w:sz w:val="20"/>
                <w:szCs w:val="20"/>
              </w:rPr>
            </w:pPr>
            <w:r>
              <w:rPr>
                <w:rFonts w:ascii="Calibri" w:hAnsi="Calibri" w:cs="Calibri"/>
                <w:b/>
                <w:bCs/>
                <w:szCs w:val="18"/>
              </w:rPr>
              <w:t>1.138.853.196</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F6CBF2D" w14:textId="5E88BDE0" w:rsidR="001F7622" w:rsidRPr="002C1DD5" w:rsidRDefault="001F7622" w:rsidP="001F7622">
            <w:pPr>
              <w:spacing w:after="0" w:line="240" w:lineRule="exact"/>
              <w:jc w:val="right"/>
              <w:rPr>
                <w:rFonts w:ascii="Calibri" w:hAnsi="Calibri" w:cs="Calibri"/>
                <w:b/>
                <w:bCs/>
                <w:sz w:val="20"/>
                <w:szCs w:val="20"/>
              </w:rPr>
            </w:pPr>
            <w:r>
              <w:rPr>
                <w:rFonts w:ascii="Calibri" w:hAnsi="Calibri" w:cs="Calibri"/>
                <w:b/>
                <w:bCs/>
                <w:szCs w:val="18"/>
              </w:rPr>
              <w:t>1.096.113.149</w:t>
            </w:r>
          </w:p>
        </w:tc>
      </w:tr>
    </w:tbl>
    <w:p w14:paraId="7FC57681" w14:textId="4626011A" w:rsidR="00726D73" w:rsidRDefault="00726D73" w:rsidP="00C201B3">
      <w:pPr>
        <w:pStyle w:val="Titolo2"/>
        <w:keepNext/>
        <w:keepLines/>
        <w:numPr>
          <w:ilvl w:val="1"/>
          <w:numId w:val="54"/>
        </w:numPr>
        <w:tabs>
          <w:tab w:val="clear" w:pos="567"/>
          <w:tab w:val="clear" w:pos="1134"/>
          <w:tab w:val="clear" w:pos="1701"/>
          <w:tab w:val="clear" w:pos="2268"/>
          <w:tab w:val="clear" w:pos="2835"/>
        </w:tabs>
        <w:spacing w:before="120" w:after="0" w:line="240" w:lineRule="exact"/>
        <w:ind w:left="1100" w:hanging="391"/>
        <w:mirrorIndents w:val="0"/>
        <w:rPr>
          <w:rFonts w:cs="Times New Roman"/>
          <w:color w:val="auto"/>
          <w:sz w:val="22"/>
          <w:szCs w:val="22"/>
          <w:u w:val="single"/>
        </w:rPr>
      </w:pPr>
      <w:r w:rsidRPr="0025224F">
        <w:rPr>
          <w:rFonts w:asciiTheme="minorHAnsi" w:hAnsiTheme="minorHAnsi"/>
        </w:rPr>
        <w:br w:type="page"/>
      </w:r>
      <w:r w:rsidRPr="00726D73">
        <w:rPr>
          <w:rFonts w:cs="Times New Roman"/>
          <w:color w:val="auto"/>
          <w:sz w:val="22"/>
          <w:szCs w:val="22"/>
          <w:u w:val="single"/>
        </w:rPr>
        <w:lastRenderedPageBreak/>
        <w:t>Conto Economico</w:t>
      </w:r>
    </w:p>
    <w:p w14:paraId="3B05134B" w14:textId="77777777" w:rsidR="00726D73" w:rsidRPr="00726D73" w:rsidRDefault="00726D73" w:rsidP="00726D73"/>
    <w:tbl>
      <w:tblPr>
        <w:tblW w:w="8290" w:type="dxa"/>
        <w:jc w:val="center"/>
        <w:tblCellMar>
          <w:left w:w="70" w:type="dxa"/>
          <w:right w:w="70" w:type="dxa"/>
        </w:tblCellMar>
        <w:tblLook w:val="04A0" w:firstRow="1" w:lastRow="0" w:firstColumn="1" w:lastColumn="0" w:noHBand="0" w:noVBand="1"/>
      </w:tblPr>
      <w:tblGrid>
        <w:gridCol w:w="498"/>
        <w:gridCol w:w="4952"/>
        <w:gridCol w:w="1420"/>
        <w:gridCol w:w="1420"/>
      </w:tblGrid>
      <w:tr w:rsidR="001F7622" w:rsidRPr="004C2C6C" w14:paraId="4ABB5AE2" w14:textId="77777777" w:rsidTr="00C31A59">
        <w:trPr>
          <w:trHeight w:val="20"/>
          <w:jc w:val="center"/>
        </w:trPr>
        <w:tc>
          <w:tcPr>
            <w:tcW w:w="498"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55602547"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 </w:t>
            </w:r>
          </w:p>
        </w:tc>
        <w:tc>
          <w:tcPr>
            <w:tcW w:w="4952" w:type="dxa"/>
            <w:tcBorders>
              <w:top w:val="single" w:sz="4" w:space="0" w:color="auto"/>
              <w:left w:val="nil"/>
              <w:bottom w:val="nil"/>
              <w:right w:val="single" w:sz="4" w:space="0" w:color="auto"/>
            </w:tcBorders>
            <w:shd w:val="clear" w:color="auto" w:fill="D9D9D9" w:themeFill="background1" w:themeFillShade="D9"/>
            <w:noWrap/>
            <w:vAlign w:val="center"/>
            <w:hideMark/>
          </w:tcPr>
          <w:p w14:paraId="6482FCB7"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Voci</w:t>
            </w:r>
          </w:p>
        </w:tc>
        <w:tc>
          <w:tcPr>
            <w:tcW w:w="1420" w:type="dxa"/>
            <w:tcBorders>
              <w:top w:val="single" w:sz="4" w:space="0" w:color="auto"/>
              <w:left w:val="nil"/>
              <w:bottom w:val="single" w:sz="4" w:space="0" w:color="auto"/>
              <w:right w:val="nil"/>
            </w:tcBorders>
            <w:shd w:val="clear" w:color="auto" w:fill="D9D9D9" w:themeFill="background1" w:themeFillShade="D9"/>
            <w:vAlign w:val="center"/>
            <w:hideMark/>
          </w:tcPr>
          <w:p w14:paraId="1025F637" w14:textId="36D2961D" w:rsidR="001F7622" w:rsidRPr="004C2C6C" w:rsidRDefault="001F7622" w:rsidP="001F7622">
            <w:pPr>
              <w:spacing w:after="0" w:line="240" w:lineRule="exact"/>
              <w:jc w:val="center"/>
              <w:rPr>
                <w:rFonts w:ascii="Calibri" w:hAnsi="Calibri" w:cs="Calibri"/>
                <w:b/>
                <w:bCs/>
                <w:sz w:val="20"/>
                <w:szCs w:val="20"/>
              </w:rPr>
            </w:pPr>
            <w:r>
              <w:rPr>
                <w:rFonts w:ascii="Calibri" w:hAnsi="Calibri" w:cs="Calibri"/>
                <w:b/>
                <w:bCs/>
                <w:szCs w:val="18"/>
              </w:rPr>
              <w:t>giugno-21</w:t>
            </w: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34784" w14:textId="6BEA83E6" w:rsidR="001F7622" w:rsidRPr="004C2C6C" w:rsidRDefault="001F7622" w:rsidP="001F7622">
            <w:pPr>
              <w:spacing w:after="0" w:line="240" w:lineRule="exact"/>
              <w:jc w:val="center"/>
              <w:rPr>
                <w:rFonts w:ascii="Calibri" w:hAnsi="Calibri" w:cs="Calibri"/>
                <w:b/>
                <w:bCs/>
                <w:sz w:val="20"/>
                <w:szCs w:val="20"/>
              </w:rPr>
            </w:pPr>
            <w:r>
              <w:rPr>
                <w:rFonts w:ascii="Calibri" w:hAnsi="Calibri" w:cs="Calibri"/>
                <w:b/>
                <w:bCs/>
                <w:szCs w:val="18"/>
              </w:rPr>
              <w:t>giugno-20</w:t>
            </w:r>
          </w:p>
        </w:tc>
      </w:tr>
      <w:tr w:rsidR="001F7622" w:rsidRPr="004C2C6C" w14:paraId="16464A4D" w14:textId="77777777" w:rsidTr="00726D73">
        <w:trPr>
          <w:trHeight w:val="20"/>
          <w:jc w:val="center"/>
        </w:trPr>
        <w:tc>
          <w:tcPr>
            <w:tcW w:w="498" w:type="dxa"/>
            <w:tcBorders>
              <w:top w:val="single" w:sz="4" w:space="0" w:color="auto"/>
              <w:left w:val="single" w:sz="4" w:space="0" w:color="auto"/>
              <w:bottom w:val="nil"/>
              <w:right w:val="single" w:sz="4" w:space="0" w:color="auto"/>
            </w:tcBorders>
            <w:shd w:val="clear" w:color="000000" w:fill="FFFFFF"/>
            <w:noWrap/>
            <w:vAlign w:val="center"/>
            <w:hideMark/>
          </w:tcPr>
          <w:p w14:paraId="109A7854"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10.</w:t>
            </w:r>
          </w:p>
        </w:tc>
        <w:tc>
          <w:tcPr>
            <w:tcW w:w="4952" w:type="dxa"/>
            <w:tcBorders>
              <w:top w:val="single" w:sz="4" w:space="0" w:color="auto"/>
              <w:left w:val="nil"/>
              <w:bottom w:val="nil"/>
              <w:right w:val="nil"/>
            </w:tcBorders>
            <w:shd w:val="clear" w:color="000000" w:fill="FFFFFF"/>
            <w:vAlign w:val="center"/>
            <w:hideMark/>
          </w:tcPr>
          <w:p w14:paraId="1106FB65" w14:textId="77777777" w:rsidR="001F7622" w:rsidRPr="004C2C6C" w:rsidRDefault="001F7622" w:rsidP="001F7622">
            <w:pPr>
              <w:spacing w:after="0" w:line="240" w:lineRule="exact"/>
              <w:rPr>
                <w:rFonts w:ascii="Calibri" w:hAnsi="Calibri" w:cs="Calibri"/>
                <w:color w:val="000000"/>
                <w:sz w:val="20"/>
                <w:szCs w:val="20"/>
              </w:rPr>
            </w:pPr>
            <w:r w:rsidRPr="004C2C6C">
              <w:rPr>
                <w:rFonts w:ascii="Calibri" w:hAnsi="Calibri" w:cs="Calibri"/>
                <w:color w:val="000000"/>
                <w:sz w:val="20"/>
                <w:szCs w:val="20"/>
              </w:rPr>
              <w:t xml:space="preserve"> Interessi attivi e proventi assimilati</w:t>
            </w:r>
          </w:p>
        </w:tc>
        <w:tc>
          <w:tcPr>
            <w:tcW w:w="1420" w:type="dxa"/>
            <w:tcBorders>
              <w:top w:val="single" w:sz="4" w:space="0" w:color="auto"/>
              <w:left w:val="single" w:sz="4" w:space="0" w:color="auto"/>
              <w:bottom w:val="nil"/>
              <w:right w:val="nil"/>
            </w:tcBorders>
            <w:shd w:val="clear" w:color="000000" w:fill="FFFFFF"/>
            <w:noWrap/>
            <w:vAlign w:val="center"/>
            <w:hideMark/>
          </w:tcPr>
          <w:p w14:paraId="53E7131A" w14:textId="1EC23EA4" w:rsidR="001F7622" w:rsidRPr="007E319C" w:rsidRDefault="001F7622" w:rsidP="001F7622">
            <w:pPr>
              <w:spacing w:after="0" w:line="240" w:lineRule="exact"/>
              <w:jc w:val="right"/>
              <w:rPr>
                <w:rFonts w:ascii="Calibri" w:hAnsi="Calibri" w:cs="Calibri"/>
                <w:sz w:val="20"/>
                <w:szCs w:val="20"/>
              </w:rPr>
            </w:pPr>
            <w:r>
              <w:rPr>
                <w:rFonts w:ascii="Calibri" w:hAnsi="Calibri" w:cs="Calibri"/>
                <w:sz w:val="20"/>
                <w:szCs w:val="20"/>
              </w:rPr>
              <w:t>7.488.743</w:t>
            </w:r>
          </w:p>
        </w:tc>
        <w:tc>
          <w:tcPr>
            <w:tcW w:w="1420" w:type="dxa"/>
            <w:tcBorders>
              <w:top w:val="single" w:sz="4" w:space="0" w:color="auto"/>
              <w:left w:val="single" w:sz="4" w:space="0" w:color="auto"/>
              <w:bottom w:val="nil"/>
              <w:right w:val="single" w:sz="4" w:space="0" w:color="auto"/>
            </w:tcBorders>
            <w:shd w:val="clear" w:color="000000" w:fill="FFFFFF"/>
            <w:noWrap/>
            <w:vAlign w:val="center"/>
            <w:hideMark/>
          </w:tcPr>
          <w:p w14:paraId="62D4BC3D" w14:textId="5382E031"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6.864.824</w:t>
            </w:r>
          </w:p>
        </w:tc>
      </w:tr>
      <w:tr w:rsidR="001F7622" w:rsidRPr="004C2C6C" w14:paraId="085F82A2"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219D3328"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 </w:t>
            </w:r>
          </w:p>
        </w:tc>
        <w:tc>
          <w:tcPr>
            <w:tcW w:w="4952" w:type="dxa"/>
            <w:tcBorders>
              <w:top w:val="nil"/>
              <w:left w:val="nil"/>
              <w:bottom w:val="nil"/>
              <w:right w:val="nil"/>
            </w:tcBorders>
            <w:shd w:val="clear" w:color="000000" w:fill="FFFFFF"/>
            <w:vAlign w:val="center"/>
            <w:hideMark/>
          </w:tcPr>
          <w:p w14:paraId="26C04E70" w14:textId="77777777" w:rsidR="001F7622" w:rsidRPr="004C2C6C" w:rsidRDefault="001F7622" w:rsidP="001F7622">
            <w:pPr>
              <w:spacing w:after="0" w:line="240" w:lineRule="exact"/>
              <w:rPr>
                <w:rFonts w:ascii="Calibri" w:hAnsi="Calibri" w:cs="Calibri"/>
                <w:color w:val="000000"/>
                <w:sz w:val="20"/>
                <w:szCs w:val="20"/>
              </w:rPr>
            </w:pPr>
            <w:r w:rsidRPr="004C2C6C">
              <w:rPr>
                <w:rFonts w:ascii="Calibri" w:hAnsi="Calibri" w:cs="Calibri"/>
                <w:color w:val="000000"/>
                <w:sz w:val="20"/>
                <w:szCs w:val="20"/>
              </w:rPr>
              <w:t>- di cui interessi attivi calcolati con il metodo del tasso di interesse effettivo</w:t>
            </w:r>
          </w:p>
        </w:tc>
        <w:tc>
          <w:tcPr>
            <w:tcW w:w="1420" w:type="dxa"/>
            <w:tcBorders>
              <w:top w:val="nil"/>
              <w:left w:val="single" w:sz="4" w:space="0" w:color="auto"/>
              <w:bottom w:val="nil"/>
              <w:right w:val="nil"/>
            </w:tcBorders>
            <w:shd w:val="clear" w:color="000000" w:fill="FFFFFF"/>
            <w:noWrap/>
            <w:vAlign w:val="center"/>
            <w:hideMark/>
          </w:tcPr>
          <w:p w14:paraId="3A8DEE69" w14:textId="7D8A453C" w:rsidR="001F7622" w:rsidRPr="007E319C" w:rsidRDefault="000C24E4" w:rsidP="001F7622">
            <w:pPr>
              <w:spacing w:after="0" w:line="240" w:lineRule="exact"/>
              <w:jc w:val="right"/>
              <w:rPr>
                <w:rFonts w:ascii="Calibri" w:hAnsi="Calibri" w:cs="Calibri"/>
                <w:sz w:val="20"/>
                <w:szCs w:val="20"/>
              </w:rPr>
            </w:pPr>
            <w:r>
              <w:rPr>
                <w:rFonts w:ascii="Calibri" w:hAnsi="Calibri" w:cs="Calibri"/>
                <w:sz w:val="20"/>
                <w:szCs w:val="20"/>
              </w:rPr>
              <w:t>7.488.743</w:t>
            </w:r>
            <w:r w:rsidR="001F7622">
              <w:rPr>
                <w:rFonts w:ascii="Calibri" w:hAnsi="Calibri" w:cs="Calibri"/>
                <w:sz w:val="20"/>
                <w:szCs w:val="20"/>
              </w:rPr>
              <w:t xml:space="preserve"> </w:t>
            </w:r>
          </w:p>
        </w:tc>
        <w:tc>
          <w:tcPr>
            <w:tcW w:w="1420" w:type="dxa"/>
            <w:tcBorders>
              <w:top w:val="nil"/>
              <w:left w:val="single" w:sz="4" w:space="0" w:color="auto"/>
              <w:bottom w:val="nil"/>
              <w:right w:val="single" w:sz="4" w:space="0" w:color="auto"/>
            </w:tcBorders>
            <w:shd w:val="clear" w:color="000000" w:fill="FFFFFF"/>
            <w:noWrap/>
            <w:vAlign w:val="center"/>
            <w:hideMark/>
          </w:tcPr>
          <w:p w14:paraId="7200162C" w14:textId="07C2F23E"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6.860.460</w:t>
            </w:r>
          </w:p>
        </w:tc>
      </w:tr>
      <w:tr w:rsidR="001F7622" w:rsidRPr="004C2C6C" w14:paraId="51C4B799"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53234303"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20.</w:t>
            </w:r>
          </w:p>
        </w:tc>
        <w:tc>
          <w:tcPr>
            <w:tcW w:w="4952" w:type="dxa"/>
            <w:tcBorders>
              <w:top w:val="nil"/>
              <w:left w:val="nil"/>
              <w:bottom w:val="nil"/>
              <w:right w:val="nil"/>
            </w:tcBorders>
            <w:shd w:val="clear" w:color="000000" w:fill="FFFFFF"/>
            <w:vAlign w:val="center"/>
            <w:hideMark/>
          </w:tcPr>
          <w:p w14:paraId="0ACEB2D8" w14:textId="77777777" w:rsidR="001F7622" w:rsidRPr="004C2C6C" w:rsidRDefault="001F7622" w:rsidP="001F7622">
            <w:pPr>
              <w:spacing w:after="0" w:line="240" w:lineRule="exact"/>
              <w:rPr>
                <w:rFonts w:ascii="Calibri" w:hAnsi="Calibri" w:cs="Calibri"/>
                <w:color w:val="000000"/>
                <w:sz w:val="20"/>
                <w:szCs w:val="20"/>
              </w:rPr>
            </w:pPr>
            <w:r w:rsidRPr="004C2C6C">
              <w:rPr>
                <w:rFonts w:ascii="Calibri" w:hAnsi="Calibri" w:cs="Calibri"/>
                <w:color w:val="000000"/>
                <w:sz w:val="20"/>
                <w:szCs w:val="20"/>
              </w:rPr>
              <w:t xml:space="preserve"> Interessi passivi e oneri assimilati</w:t>
            </w:r>
          </w:p>
        </w:tc>
        <w:tc>
          <w:tcPr>
            <w:tcW w:w="1420" w:type="dxa"/>
            <w:tcBorders>
              <w:top w:val="nil"/>
              <w:left w:val="single" w:sz="4" w:space="0" w:color="auto"/>
              <w:bottom w:val="nil"/>
              <w:right w:val="nil"/>
            </w:tcBorders>
            <w:shd w:val="clear" w:color="000000" w:fill="FFFFFF"/>
            <w:noWrap/>
            <w:vAlign w:val="center"/>
            <w:hideMark/>
          </w:tcPr>
          <w:p w14:paraId="36AFB966" w14:textId="463C1368" w:rsidR="001F7622" w:rsidRPr="007E319C" w:rsidRDefault="001F7622" w:rsidP="001F7622">
            <w:pPr>
              <w:spacing w:after="0" w:line="240" w:lineRule="exact"/>
              <w:jc w:val="right"/>
              <w:rPr>
                <w:rFonts w:ascii="Calibri" w:hAnsi="Calibri" w:cs="Calibri"/>
                <w:sz w:val="20"/>
                <w:szCs w:val="20"/>
              </w:rPr>
            </w:pPr>
            <w:r>
              <w:rPr>
                <w:rFonts w:ascii="Calibri" w:hAnsi="Calibri" w:cs="Calibri"/>
                <w:sz w:val="20"/>
                <w:szCs w:val="20"/>
              </w:rPr>
              <w:t>-793.316</w:t>
            </w:r>
          </w:p>
        </w:tc>
        <w:tc>
          <w:tcPr>
            <w:tcW w:w="1420" w:type="dxa"/>
            <w:tcBorders>
              <w:top w:val="nil"/>
              <w:left w:val="single" w:sz="4" w:space="0" w:color="auto"/>
              <w:bottom w:val="nil"/>
              <w:right w:val="single" w:sz="4" w:space="0" w:color="auto"/>
            </w:tcBorders>
            <w:shd w:val="clear" w:color="000000" w:fill="FFFFFF"/>
            <w:noWrap/>
            <w:vAlign w:val="center"/>
            <w:hideMark/>
          </w:tcPr>
          <w:p w14:paraId="0E6848FD" w14:textId="5B3E6B40"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-971.728</w:t>
            </w:r>
          </w:p>
        </w:tc>
      </w:tr>
      <w:tr w:rsidR="001F7622" w:rsidRPr="004C2C6C" w14:paraId="57B7C72B" w14:textId="77777777" w:rsidTr="00726D73">
        <w:trPr>
          <w:trHeight w:val="20"/>
          <w:jc w:val="center"/>
        </w:trPr>
        <w:tc>
          <w:tcPr>
            <w:tcW w:w="4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C45070"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30.</w:t>
            </w:r>
          </w:p>
        </w:tc>
        <w:tc>
          <w:tcPr>
            <w:tcW w:w="4952" w:type="dxa"/>
            <w:tcBorders>
              <w:top w:val="single" w:sz="4" w:space="0" w:color="auto"/>
              <w:left w:val="nil"/>
              <w:bottom w:val="single" w:sz="4" w:space="0" w:color="auto"/>
              <w:right w:val="nil"/>
            </w:tcBorders>
            <w:shd w:val="clear" w:color="000000" w:fill="FFFFFF"/>
            <w:vAlign w:val="center"/>
            <w:hideMark/>
          </w:tcPr>
          <w:p w14:paraId="404E82B9" w14:textId="77777777" w:rsidR="001F7622" w:rsidRPr="004C2C6C" w:rsidRDefault="001F7622" w:rsidP="001F7622">
            <w:pPr>
              <w:spacing w:after="0" w:line="240" w:lineRule="exact"/>
              <w:rPr>
                <w:rFonts w:ascii="Calibri" w:hAnsi="Calibri" w:cs="Calibri"/>
                <w:b/>
                <w:bCs/>
                <w:sz w:val="20"/>
                <w:szCs w:val="20"/>
              </w:rPr>
            </w:pPr>
            <w:r w:rsidRPr="004C2C6C">
              <w:rPr>
                <w:rFonts w:ascii="Calibri" w:hAnsi="Calibri" w:cs="Calibri"/>
                <w:b/>
                <w:bCs/>
                <w:sz w:val="20"/>
                <w:szCs w:val="20"/>
              </w:rPr>
              <w:t>Margine di interesse</w:t>
            </w:r>
          </w:p>
        </w:tc>
        <w:tc>
          <w:tcPr>
            <w:tcW w:w="1420" w:type="dxa"/>
            <w:tcBorders>
              <w:top w:val="single" w:sz="4" w:space="0" w:color="auto"/>
              <w:left w:val="single" w:sz="4" w:space="0" w:color="auto"/>
              <w:bottom w:val="single" w:sz="4" w:space="0" w:color="auto"/>
              <w:right w:val="nil"/>
            </w:tcBorders>
            <w:shd w:val="clear" w:color="000000" w:fill="FFFFFF"/>
            <w:noWrap/>
            <w:vAlign w:val="center"/>
            <w:hideMark/>
          </w:tcPr>
          <w:p w14:paraId="1EF9C93B" w14:textId="546BBA9F" w:rsidR="001F7622" w:rsidRPr="007E319C" w:rsidRDefault="001F7622" w:rsidP="001F7622">
            <w:pPr>
              <w:spacing w:after="0" w:line="240" w:lineRule="exact"/>
              <w:jc w:val="right"/>
              <w:rPr>
                <w:rFonts w:ascii="Calibri" w:hAnsi="Calibri" w:cs="Calibri"/>
                <w:b/>
                <w:bCs/>
                <w:color w:val="000000"/>
                <w:sz w:val="20"/>
                <w:szCs w:val="20"/>
              </w:rPr>
            </w:pPr>
            <w:r>
              <w:rPr>
                <w:rFonts w:ascii="Calibri" w:hAnsi="Calibri" w:cs="Calibri"/>
                <w:b/>
                <w:bCs/>
                <w:color w:val="000000"/>
                <w:sz w:val="20"/>
                <w:szCs w:val="20"/>
              </w:rPr>
              <w:t>6.695.427</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A994A1" w14:textId="02BAC9B6" w:rsidR="001F7622" w:rsidRPr="000073B7" w:rsidRDefault="001F7622" w:rsidP="001F7622">
            <w:pPr>
              <w:spacing w:after="0" w:line="240" w:lineRule="exact"/>
              <w:jc w:val="right"/>
              <w:rPr>
                <w:rFonts w:ascii="Calibri" w:hAnsi="Calibri" w:cs="Calibri"/>
                <w:b/>
                <w:bCs/>
                <w:color w:val="000000"/>
                <w:sz w:val="20"/>
                <w:szCs w:val="20"/>
              </w:rPr>
            </w:pPr>
            <w:r>
              <w:rPr>
                <w:rFonts w:ascii="Calibri" w:hAnsi="Calibri" w:cs="Calibri"/>
                <w:b/>
                <w:bCs/>
                <w:color w:val="000000"/>
                <w:sz w:val="20"/>
                <w:szCs w:val="20"/>
              </w:rPr>
              <w:t>5.893.096</w:t>
            </w:r>
          </w:p>
        </w:tc>
      </w:tr>
      <w:tr w:rsidR="001F7622" w:rsidRPr="004C2C6C" w14:paraId="1918871A"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40609F01"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40.</w:t>
            </w:r>
          </w:p>
        </w:tc>
        <w:tc>
          <w:tcPr>
            <w:tcW w:w="4952" w:type="dxa"/>
            <w:tcBorders>
              <w:top w:val="nil"/>
              <w:left w:val="nil"/>
              <w:bottom w:val="nil"/>
              <w:right w:val="nil"/>
            </w:tcBorders>
            <w:shd w:val="clear" w:color="000000" w:fill="FFFFFF"/>
            <w:vAlign w:val="center"/>
            <w:hideMark/>
          </w:tcPr>
          <w:p w14:paraId="55C0AFCB" w14:textId="77777777" w:rsidR="001F7622" w:rsidRPr="004C2C6C" w:rsidRDefault="001F7622" w:rsidP="001F7622">
            <w:pPr>
              <w:spacing w:after="0" w:line="240" w:lineRule="exact"/>
              <w:rPr>
                <w:rFonts w:ascii="Calibri" w:hAnsi="Calibri" w:cs="Calibri"/>
                <w:color w:val="000000"/>
                <w:sz w:val="20"/>
                <w:szCs w:val="20"/>
              </w:rPr>
            </w:pPr>
            <w:r w:rsidRPr="004C2C6C">
              <w:rPr>
                <w:rFonts w:ascii="Calibri" w:hAnsi="Calibri" w:cs="Calibri"/>
                <w:color w:val="000000"/>
                <w:sz w:val="20"/>
                <w:szCs w:val="20"/>
              </w:rPr>
              <w:t xml:space="preserve"> Commissioni attive</w:t>
            </w:r>
          </w:p>
        </w:tc>
        <w:tc>
          <w:tcPr>
            <w:tcW w:w="1420" w:type="dxa"/>
            <w:tcBorders>
              <w:top w:val="nil"/>
              <w:left w:val="single" w:sz="4" w:space="0" w:color="auto"/>
              <w:bottom w:val="nil"/>
              <w:right w:val="nil"/>
            </w:tcBorders>
            <w:shd w:val="clear" w:color="000000" w:fill="FFFFFF"/>
            <w:noWrap/>
            <w:vAlign w:val="center"/>
            <w:hideMark/>
          </w:tcPr>
          <w:p w14:paraId="5C24F50E" w14:textId="6B7AAA12" w:rsidR="001F7622" w:rsidRPr="007E319C" w:rsidRDefault="001F7622" w:rsidP="001F7622">
            <w:pPr>
              <w:spacing w:after="0" w:line="240" w:lineRule="exact"/>
              <w:jc w:val="right"/>
              <w:rPr>
                <w:rFonts w:ascii="Calibri" w:hAnsi="Calibri" w:cs="Calibri"/>
                <w:sz w:val="20"/>
                <w:szCs w:val="20"/>
              </w:rPr>
            </w:pPr>
            <w:r>
              <w:rPr>
                <w:rFonts w:ascii="Calibri" w:hAnsi="Calibri" w:cs="Calibri"/>
                <w:sz w:val="20"/>
                <w:szCs w:val="20"/>
              </w:rPr>
              <w:t>4.076.539</w:t>
            </w:r>
          </w:p>
        </w:tc>
        <w:tc>
          <w:tcPr>
            <w:tcW w:w="1420" w:type="dxa"/>
            <w:tcBorders>
              <w:top w:val="nil"/>
              <w:left w:val="single" w:sz="4" w:space="0" w:color="auto"/>
              <w:bottom w:val="nil"/>
              <w:right w:val="single" w:sz="4" w:space="0" w:color="auto"/>
            </w:tcBorders>
            <w:shd w:val="clear" w:color="000000" w:fill="FFFFFF"/>
            <w:noWrap/>
            <w:vAlign w:val="center"/>
            <w:hideMark/>
          </w:tcPr>
          <w:p w14:paraId="10DA1306" w14:textId="0909DD97"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3.561.158</w:t>
            </w:r>
          </w:p>
        </w:tc>
      </w:tr>
      <w:tr w:rsidR="001F7622" w:rsidRPr="004C2C6C" w14:paraId="0416AA4F"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5D03B394"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50.</w:t>
            </w:r>
          </w:p>
        </w:tc>
        <w:tc>
          <w:tcPr>
            <w:tcW w:w="4952" w:type="dxa"/>
            <w:tcBorders>
              <w:top w:val="nil"/>
              <w:left w:val="nil"/>
              <w:bottom w:val="nil"/>
              <w:right w:val="nil"/>
            </w:tcBorders>
            <w:shd w:val="clear" w:color="000000" w:fill="FFFFFF"/>
            <w:vAlign w:val="center"/>
            <w:hideMark/>
          </w:tcPr>
          <w:p w14:paraId="720D2B60" w14:textId="77777777" w:rsidR="001F7622" w:rsidRPr="004C2C6C" w:rsidRDefault="001F7622" w:rsidP="001F7622">
            <w:pPr>
              <w:spacing w:after="0" w:line="240" w:lineRule="exact"/>
              <w:rPr>
                <w:rFonts w:ascii="Calibri" w:hAnsi="Calibri" w:cs="Calibri"/>
                <w:color w:val="000000"/>
                <w:sz w:val="20"/>
                <w:szCs w:val="20"/>
              </w:rPr>
            </w:pPr>
            <w:r w:rsidRPr="004C2C6C">
              <w:rPr>
                <w:rFonts w:ascii="Calibri" w:hAnsi="Calibri" w:cs="Calibri"/>
                <w:color w:val="000000"/>
                <w:sz w:val="20"/>
                <w:szCs w:val="20"/>
              </w:rPr>
              <w:t>Commissioni passive</w:t>
            </w:r>
          </w:p>
        </w:tc>
        <w:tc>
          <w:tcPr>
            <w:tcW w:w="1420" w:type="dxa"/>
            <w:tcBorders>
              <w:top w:val="nil"/>
              <w:left w:val="single" w:sz="4" w:space="0" w:color="auto"/>
              <w:bottom w:val="nil"/>
              <w:right w:val="nil"/>
            </w:tcBorders>
            <w:shd w:val="clear" w:color="000000" w:fill="FFFFFF"/>
            <w:noWrap/>
            <w:vAlign w:val="center"/>
            <w:hideMark/>
          </w:tcPr>
          <w:p w14:paraId="7E45F051" w14:textId="79A1F3CC" w:rsidR="001F7622" w:rsidRPr="007E319C" w:rsidRDefault="001F7622" w:rsidP="001F7622">
            <w:pPr>
              <w:spacing w:after="0" w:line="240" w:lineRule="exact"/>
              <w:jc w:val="right"/>
              <w:rPr>
                <w:rFonts w:ascii="Calibri" w:hAnsi="Calibri" w:cs="Calibri"/>
                <w:sz w:val="20"/>
                <w:szCs w:val="20"/>
              </w:rPr>
            </w:pPr>
            <w:r>
              <w:rPr>
                <w:rFonts w:ascii="Calibri" w:hAnsi="Calibri" w:cs="Calibri"/>
                <w:sz w:val="20"/>
                <w:szCs w:val="20"/>
              </w:rPr>
              <w:t>-585.507</w:t>
            </w:r>
          </w:p>
        </w:tc>
        <w:tc>
          <w:tcPr>
            <w:tcW w:w="1420" w:type="dxa"/>
            <w:tcBorders>
              <w:top w:val="nil"/>
              <w:left w:val="single" w:sz="4" w:space="0" w:color="auto"/>
              <w:bottom w:val="nil"/>
              <w:right w:val="single" w:sz="4" w:space="0" w:color="auto"/>
            </w:tcBorders>
            <w:shd w:val="clear" w:color="000000" w:fill="FFFFFF"/>
            <w:noWrap/>
            <w:vAlign w:val="center"/>
            <w:hideMark/>
          </w:tcPr>
          <w:p w14:paraId="5C2149BC" w14:textId="4E6CCC4A"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-361.558</w:t>
            </w:r>
          </w:p>
        </w:tc>
      </w:tr>
      <w:tr w:rsidR="001F7622" w:rsidRPr="004C2C6C" w14:paraId="3DA59B61" w14:textId="77777777" w:rsidTr="00726D73">
        <w:trPr>
          <w:trHeight w:val="20"/>
          <w:jc w:val="center"/>
        </w:trPr>
        <w:tc>
          <w:tcPr>
            <w:tcW w:w="4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905996"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60.</w:t>
            </w:r>
          </w:p>
        </w:tc>
        <w:tc>
          <w:tcPr>
            <w:tcW w:w="4952" w:type="dxa"/>
            <w:tcBorders>
              <w:top w:val="single" w:sz="4" w:space="0" w:color="auto"/>
              <w:left w:val="nil"/>
              <w:bottom w:val="single" w:sz="4" w:space="0" w:color="auto"/>
              <w:right w:val="nil"/>
            </w:tcBorders>
            <w:shd w:val="clear" w:color="000000" w:fill="FFFFFF"/>
            <w:vAlign w:val="center"/>
            <w:hideMark/>
          </w:tcPr>
          <w:p w14:paraId="60C9B4DE" w14:textId="77777777" w:rsidR="001F7622" w:rsidRPr="004C2C6C" w:rsidRDefault="001F7622" w:rsidP="001F7622">
            <w:pPr>
              <w:spacing w:after="0" w:line="240" w:lineRule="exact"/>
              <w:rPr>
                <w:rFonts w:ascii="Calibri" w:hAnsi="Calibri" w:cs="Calibri"/>
                <w:b/>
                <w:bCs/>
                <w:color w:val="000000"/>
                <w:sz w:val="20"/>
                <w:szCs w:val="20"/>
              </w:rPr>
            </w:pPr>
            <w:r w:rsidRPr="004C2C6C">
              <w:rPr>
                <w:rFonts w:ascii="Calibri" w:hAnsi="Calibri" w:cs="Calibri"/>
                <w:b/>
                <w:bCs/>
                <w:color w:val="000000"/>
                <w:sz w:val="20"/>
                <w:szCs w:val="20"/>
              </w:rPr>
              <w:t>Commissioni nette</w:t>
            </w:r>
          </w:p>
        </w:tc>
        <w:tc>
          <w:tcPr>
            <w:tcW w:w="1420" w:type="dxa"/>
            <w:tcBorders>
              <w:top w:val="single" w:sz="4" w:space="0" w:color="auto"/>
              <w:left w:val="single" w:sz="4" w:space="0" w:color="auto"/>
              <w:bottom w:val="single" w:sz="4" w:space="0" w:color="auto"/>
              <w:right w:val="nil"/>
            </w:tcBorders>
            <w:shd w:val="clear" w:color="000000" w:fill="FFFFFF"/>
            <w:noWrap/>
            <w:vAlign w:val="center"/>
            <w:hideMark/>
          </w:tcPr>
          <w:p w14:paraId="352C9FB6" w14:textId="1C6E70C4" w:rsidR="001F7622" w:rsidRPr="007E319C" w:rsidRDefault="001F7622" w:rsidP="001F7622">
            <w:pPr>
              <w:spacing w:after="0" w:line="240" w:lineRule="exact"/>
              <w:jc w:val="right"/>
              <w:rPr>
                <w:rFonts w:ascii="Calibri" w:hAnsi="Calibri" w:cs="Calibri"/>
                <w:b/>
                <w:bCs/>
                <w:color w:val="000000"/>
                <w:sz w:val="20"/>
                <w:szCs w:val="20"/>
              </w:rPr>
            </w:pPr>
            <w:r>
              <w:rPr>
                <w:rFonts w:ascii="Calibri" w:hAnsi="Calibri" w:cs="Calibri"/>
                <w:b/>
                <w:bCs/>
                <w:color w:val="000000"/>
                <w:sz w:val="20"/>
                <w:szCs w:val="20"/>
              </w:rPr>
              <w:t>3.491.032</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F7D4A6" w14:textId="271095E3" w:rsidR="001F7622" w:rsidRPr="000073B7" w:rsidRDefault="001F7622" w:rsidP="001F7622">
            <w:pPr>
              <w:spacing w:after="0" w:line="240" w:lineRule="exact"/>
              <w:jc w:val="right"/>
              <w:rPr>
                <w:rFonts w:ascii="Calibri" w:hAnsi="Calibri" w:cs="Calibri"/>
                <w:b/>
                <w:bCs/>
                <w:color w:val="000000"/>
                <w:sz w:val="20"/>
                <w:szCs w:val="20"/>
              </w:rPr>
            </w:pPr>
            <w:r>
              <w:rPr>
                <w:rFonts w:ascii="Calibri" w:hAnsi="Calibri" w:cs="Calibri"/>
                <w:b/>
                <w:bCs/>
                <w:color w:val="000000"/>
                <w:sz w:val="20"/>
                <w:szCs w:val="20"/>
              </w:rPr>
              <w:t>3.199.601</w:t>
            </w:r>
          </w:p>
        </w:tc>
      </w:tr>
      <w:tr w:rsidR="001F7622" w:rsidRPr="004C2C6C" w14:paraId="103CE4AD"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15469F20"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70.</w:t>
            </w:r>
          </w:p>
        </w:tc>
        <w:tc>
          <w:tcPr>
            <w:tcW w:w="4952" w:type="dxa"/>
            <w:tcBorders>
              <w:top w:val="nil"/>
              <w:left w:val="nil"/>
              <w:bottom w:val="nil"/>
              <w:right w:val="nil"/>
            </w:tcBorders>
            <w:shd w:val="clear" w:color="000000" w:fill="FFFFFF"/>
            <w:vAlign w:val="center"/>
            <w:hideMark/>
          </w:tcPr>
          <w:p w14:paraId="51533BA8" w14:textId="77777777" w:rsidR="001F7622" w:rsidRPr="004C2C6C" w:rsidRDefault="001F7622" w:rsidP="001F7622">
            <w:pPr>
              <w:spacing w:after="0" w:line="240" w:lineRule="exact"/>
              <w:rPr>
                <w:rFonts w:ascii="Calibri" w:hAnsi="Calibri" w:cs="Calibri"/>
                <w:color w:val="000000"/>
                <w:sz w:val="20"/>
                <w:szCs w:val="20"/>
              </w:rPr>
            </w:pPr>
            <w:r w:rsidRPr="004C2C6C">
              <w:rPr>
                <w:rFonts w:ascii="Calibri" w:hAnsi="Calibri" w:cs="Calibri"/>
                <w:color w:val="000000"/>
                <w:sz w:val="20"/>
                <w:szCs w:val="20"/>
              </w:rPr>
              <w:t>Dividendi e proventi simili</w:t>
            </w:r>
          </w:p>
        </w:tc>
        <w:tc>
          <w:tcPr>
            <w:tcW w:w="1420" w:type="dxa"/>
            <w:tcBorders>
              <w:top w:val="nil"/>
              <w:left w:val="single" w:sz="4" w:space="0" w:color="auto"/>
              <w:bottom w:val="nil"/>
              <w:right w:val="single" w:sz="4" w:space="0" w:color="auto"/>
            </w:tcBorders>
            <w:shd w:val="clear" w:color="000000" w:fill="FFFFFF"/>
            <w:noWrap/>
            <w:vAlign w:val="center"/>
            <w:hideMark/>
          </w:tcPr>
          <w:p w14:paraId="01247C3E" w14:textId="04BA4948" w:rsidR="001F7622" w:rsidRPr="007E319C" w:rsidRDefault="001F7622" w:rsidP="001F7622">
            <w:pPr>
              <w:spacing w:after="0" w:line="240" w:lineRule="exact"/>
              <w:jc w:val="right"/>
              <w:rPr>
                <w:rFonts w:ascii="Calibri" w:hAnsi="Calibri" w:cs="Calibri"/>
                <w:sz w:val="20"/>
                <w:szCs w:val="20"/>
              </w:rPr>
            </w:pPr>
            <w:r>
              <w:rPr>
                <w:rFonts w:ascii="Calibri" w:hAnsi="Calibri" w:cs="Calibri"/>
                <w:sz w:val="20"/>
                <w:szCs w:val="20"/>
              </w:rPr>
              <w:t>119.820</w:t>
            </w:r>
          </w:p>
        </w:tc>
        <w:tc>
          <w:tcPr>
            <w:tcW w:w="1420" w:type="dxa"/>
            <w:tcBorders>
              <w:top w:val="nil"/>
              <w:left w:val="single" w:sz="4" w:space="0" w:color="auto"/>
              <w:bottom w:val="nil"/>
              <w:right w:val="single" w:sz="4" w:space="0" w:color="auto"/>
            </w:tcBorders>
            <w:shd w:val="clear" w:color="000000" w:fill="FFFFFF"/>
            <w:noWrap/>
            <w:vAlign w:val="center"/>
            <w:hideMark/>
          </w:tcPr>
          <w:p w14:paraId="6FBF12B0" w14:textId="21B4D16F"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 </w:t>
            </w:r>
          </w:p>
        </w:tc>
      </w:tr>
      <w:tr w:rsidR="001F7622" w:rsidRPr="004C2C6C" w14:paraId="41C3B9FE"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0B1D6DBC"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80.</w:t>
            </w:r>
          </w:p>
        </w:tc>
        <w:tc>
          <w:tcPr>
            <w:tcW w:w="4952" w:type="dxa"/>
            <w:tcBorders>
              <w:top w:val="nil"/>
              <w:left w:val="nil"/>
              <w:bottom w:val="nil"/>
              <w:right w:val="nil"/>
            </w:tcBorders>
            <w:shd w:val="clear" w:color="000000" w:fill="FFFFFF"/>
            <w:vAlign w:val="center"/>
            <w:hideMark/>
          </w:tcPr>
          <w:p w14:paraId="03077135" w14:textId="77777777" w:rsidR="001F7622" w:rsidRPr="004C2C6C" w:rsidRDefault="001F7622" w:rsidP="001F7622">
            <w:pPr>
              <w:spacing w:after="0" w:line="240" w:lineRule="exact"/>
              <w:rPr>
                <w:rFonts w:ascii="Calibri" w:hAnsi="Calibri" w:cs="Calibri"/>
                <w:color w:val="000000"/>
                <w:sz w:val="20"/>
                <w:szCs w:val="20"/>
              </w:rPr>
            </w:pPr>
            <w:r w:rsidRPr="004C2C6C">
              <w:rPr>
                <w:rFonts w:ascii="Calibri" w:hAnsi="Calibri" w:cs="Calibri"/>
                <w:color w:val="000000"/>
                <w:sz w:val="20"/>
                <w:szCs w:val="20"/>
              </w:rPr>
              <w:t>Risultato netto dell'attività di negoziazione</w:t>
            </w:r>
          </w:p>
        </w:tc>
        <w:tc>
          <w:tcPr>
            <w:tcW w:w="1420" w:type="dxa"/>
            <w:tcBorders>
              <w:top w:val="nil"/>
              <w:left w:val="single" w:sz="4" w:space="0" w:color="auto"/>
              <w:bottom w:val="nil"/>
              <w:right w:val="single" w:sz="4" w:space="0" w:color="auto"/>
            </w:tcBorders>
            <w:shd w:val="clear" w:color="000000" w:fill="FFFFFF"/>
            <w:noWrap/>
            <w:vAlign w:val="center"/>
            <w:hideMark/>
          </w:tcPr>
          <w:p w14:paraId="4F8EC2AA" w14:textId="3787D82D" w:rsidR="001F7622" w:rsidRPr="007E319C" w:rsidRDefault="001F7622" w:rsidP="001F7622">
            <w:pPr>
              <w:spacing w:after="0" w:line="240" w:lineRule="exact"/>
              <w:jc w:val="right"/>
              <w:rPr>
                <w:rFonts w:ascii="Calibri" w:hAnsi="Calibri" w:cs="Calibri"/>
                <w:sz w:val="20"/>
                <w:szCs w:val="20"/>
              </w:rPr>
            </w:pPr>
            <w:r>
              <w:rPr>
                <w:rFonts w:ascii="Calibri" w:hAnsi="Calibri" w:cs="Calibri"/>
                <w:sz w:val="20"/>
                <w:szCs w:val="20"/>
              </w:rPr>
              <w:t>11.175</w:t>
            </w:r>
          </w:p>
        </w:tc>
        <w:tc>
          <w:tcPr>
            <w:tcW w:w="1420" w:type="dxa"/>
            <w:tcBorders>
              <w:top w:val="nil"/>
              <w:left w:val="single" w:sz="4" w:space="0" w:color="auto"/>
              <w:bottom w:val="nil"/>
              <w:right w:val="single" w:sz="4" w:space="0" w:color="auto"/>
            </w:tcBorders>
            <w:shd w:val="clear" w:color="000000" w:fill="FFFFFF"/>
            <w:noWrap/>
            <w:vAlign w:val="center"/>
            <w:hideMark/>
          </w:tcPr>
          <w:p w14:paraId="32CEC762" w14:textId="62CF368B"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9.075</w:t>
            </w:r>
          </w:p>
        </w:tc>
      </w:tr>
      <w:tr w:rsidR="001F7622" w:rsidRPr="004C2C6C" w14:paraId="50765BCB"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0CC31261"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90.</w:t>
            </w:r>
          </w:p>
        </w:tc>
        <w:tc>
          <w:tcPr>
            <w:tcW w:w="4952" w:type="dxa"/>
            <w:tcBorders>
              <w:top w:val="nil"/>
              <w:left w:val="nil"/>
              <w:bottom w:val="nil"/>
              <w:right w:val="nil"/>
            </w:tcBorders>
            <w:shd w:val="clear" w:color="000000" w:fill="FFFFFF"/>
            <w:vAlign w:val="center"/>
            <w:hideMark/>
          </w:tcPr>
          <w:p w14:paraId="32A4C332" w14:textId="77777777" w:rsidR="001F7622" w:rsidRPr="004C2C6C" w:rsidRDefault="001F7622" w:rsidP="001F7622">
            <w:pPr>
              <w:spacing w:after="0" w:line="240" w:lineRule="exact"/>
              <w:rPr>
                <w:rFonts w:ascii="Calibri" w:hAnsi="Calibri" w:cs="Calibri"/>
                <w:color w:val="000000"/>
                <w:sz w:val="20"/>
                <w:szCs w:val="20"/>
              </w:rPr>
            </w:pPr>
            <w:r w:rsidRPr="004C2C6C">
              <w:rPr>
                <w:rFonts w:ascii="Calibri" w:hAnsi="Calibri" w:cs="Calibri"/>
                <w:color w:val="000000"/>
                <w:sz w:val="20"/>
                <w:szCs w:val="20"/>
              </w:rPr>
              <w:t>Risultato netto dell'attività di copertura</w:t>
            </w:r>
          </w:p>
        </w:tc>
        <w:tc>
          <w:tcPr>
            <w:tcW w:w="1420" w:type="dxa"/>
            <w:tcBorders>
              <w:top w:val="nil"/>
              <w:left w:val="single" w:sz="4" w:space="0" w:color="auto"/>
              <w:bottom w:val="nil"/>
              <w:right w:val="single" w:sz="4" w:space="0" w:color="auto"/>
            </w:tcBorders>
            <w:shd w:val="clear" w:color="000000" w:fill="FFFFFF"/>
            <w:noWrap/>
            <w:vAlign w:val="center"/>
            <w:hideMark/>
          </w:tcPr>
          <w:p w14:paraId="75E1123A" w14:textId="522634FB" w:rsidR="001F7622" w:rsidRPr="007E319C" w:rsidRDefault="001F7622" w:rsidP="001F7622">
            <w:pPr>
              <w:spacing w:after="0" w:line="240" w:lineRule="exact"/>
              <w:jc w:val="right"/>
              <w:rPr>
                <w:rFonts w:ascii="Calibri" w:hAnsi="Calibri" w:cs="Calibri"/>
                <w:sz w:val="20"/>
                <w:szCs w:val="20"/>
              </w:rPr>
            </w:pPr>
            <w:r>
              <w:rPr>
                <w:rFonts w:ascii="Calibri" w:hAnsi="Calibri" w:cs="Calibri"/>
                <w:sz w:val="20"/>
                <w:szCs w:val="20"/>
              </w:rPr>
              <w:t>-3.953</w:t>
            </w:r>
          </w:p>
        </w:tc>
        <w:tc>
          <w:tcPr>
            <w:tcW w:w="1420" w:type="dxa"/>
            <w:tcBorders>
              <w:top w:val="nil"/>
              <w:left w:val="single" w:sz="4" w:space="0" w:color="auto"/>
              <w:bottom w:val="nil"/>
              <w:right w:val="single" w:sz="4" w:space="0" w:color="auto"/>
            </w:tcBorders>
            <w:shd w:val="clear" w:color="000000" w:fill="FFFFFF"/>
            <w:noWrap/>
            <w:vAlign w:val="center"/>
            <w:hideMark/>
          </w:tcPr>
          <w:p w14:paraId="56853CB2" w14:textId="79339513"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56.279</w:t>
            </w:r>
          </w:p>
        </w:tc>
      </w:tr>
      <w:tr w:rsidR="001F7622" w:rsidRPr="004C2C6C" w14:paraId="25B37AE8"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67AC607F"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100.</w:t>
            </w:r>
          </w:p>
        </w:tc>
        <w:tc>
          <w:tcPr>
            <w:tcW w:w="4952" w:type="dxa"/>
            <w:tcBorders>
              <w:top w:val="nil"/>
              <w:left w:val="nil"/>
              <w:bottom w:val="nil"/>
              <w:right w:val="nil"/>
            </w:tcBorders>
            <w:shd w:val="clear" w:color="000000" w:fill="FFFFFF"/>
            <w:vAlign w:val="center"/>
            <w:hideMark/>
          </w:tcPr>
          <w:p w14:paraId="5AFEDB9A" w14:textId="77777777" w:rsidR="001F7622" w:rsidRPr="004C2C6C" w:rsidRDefault="001F7622" w:rsidP="001F7622">
            <w:pPr>
              <w:spacing w:after="0" w:line="240" w:lineRule="exact"/>
              <w:rPr>
                <w:rFonts w:ascii="Calibri" w:hAnsi="Calibri" w:cs="Calibri"/>
                <w:color w:val="000000"/>
                <w:sz w:val="20"/>
                <w:szCs w:val="20"/>
              </w:rPr>
            </w:pPr>
            <w:r w:rsidRPr="004C2C6C">
              <w:rPr>
                <w:rFonts w:ascii="Calibri" w:hAnsi="Calibri" w:cs="Calibri"/>
                <w:color w:val="000000"/>
                <w:sz w:val="20"/>
                <w:szCs w:val="20"/>
              </w:rPr>
              <w:t>Utili (perdite) da cessione o riacquisto di:</w:t>
            </w:r>
          </w:p>
        </w:tc>
        <w:tc>
          <w:tcPr>
            <w:tcW w:w="1420" w:type="dxa"/>
            <w:tcBorders>
              <w:top w:val="nil"/>
              <w:left w:val="single" w:sz="4" w:space="0" w:color="auto"/>
              <w:bottom w:val="nil"/>
              <w:right w:val="single" w:sz="4" w:space="0" w:color="auto"/>
            </w:tcBorders>
            <w:shd w:val="clear" w:color="000000" w:fill="FFFFFF"/>
            <w:noWrap/>
            <w:vAlign w:val="center"/>
            <w:hideMark/>
          </w:tcPr>
          <w:p w14:paraId="7E3B7942" w14:textId="326A3C7D" w:rsidR="001F7622" w:rsidRPr="007E319C" w:rsidRDefault="001F7622" w:rsidP="001F7622">
            <w:pPr>
              <w:spacing w:after="0" w:line="240" w:lineRule="exact"/>
              <w:jc w:val="right"/>
              <w:rPr>
                <w:rFonts w:ascii="Calibri" w:hAnsi="Calibri" w:cs="Calibri"/>
                <w:color w:val="000000"/>
                <w:sz w:val="20"/>
                <w:szCs w:val="20"/>
              </w:rPr>
            </w:pPr>
            <w:r>
              <w:rPr>
                <w:rFonts w:ascii="Calibri" w:hAnsi="Calibri" w:cs="Calibri"/>
                <w:color w:val="000000"/>
                <w:sz w:val="20"/>
                <w:szCs w:val="20"/>
              </w:rPr>
              <w:t>1.927.842</w:t>
            </w:r>
          </w:p>
        </w:tc>
        <w:tc>
          <w:tcPr>
            <w:tcW w:w="1420" w:type="dxa"/>
            <w:tcBorders>
              <w:top w:val="nil"/>
              <w:left w:val="single" w:sz="4" w:space="0" w:color="auto"/>
              <w:bottom w:val="nil"/>
              <w:right w:val="single" w:sz="4" w:space="0" w:color="auto"/>
            </w:tcBorders>
            <w:shd w:val="clear" w:color="000000" w:fill="FFFFFF"/>
            <w:noWrap/>
            <w:vAlign w:val="center"/>
            <w:hideMark/>
          </w:tcPr>
          <w:p w14:paraId="4AA7E2C5" w14:textId="6CE14BBD" w:rsidR="001F7622" w:rsidRPr="000073B7" w:rsidRDefault="001F7622" w:rsidP="001F7622">
            <w:pPr>
              <w:spacing w:after="0" w:line="240" w:lineRule="exact"/>
              <w:jc w:val="right"/>
              <w:rPr>
                <w:rFonts w:ascii="Calibri" w:hAnsi="Calibri" w:cs="Calibri"/>
                <w:color w:val="000000"/>
                <w:sz w:val="20"/>
                <w:szCs w:val="20"/>
              </w:rPr>
            </w:pPr>
            <w:r>
              <w:rPr>
                <w:rFonts w:ascii="Calibri" w:hAnsi="Calibri" w:cs="Calibri"/>
                <w:color w:val="000000"/>
                <w:sz w:val="20"/>
                <w:szCs w:val="20"/>
              </w:rPr>
              <w:t>789.388</w:t>
            </w:r>
          </w:p>
        </w:tc>
      </w:tr>
      <w:tr w:rsidR="001F7622" w:rsidRPr="004C2C6C" w14:paraId="149F5E4F"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717ED9DD"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 </w:t>
            </w:r>
          </w:p>
        </w:tc>
        <w:tc>
          <w:tcPr>
            <w:tcW w:w="4952" w:type="dxa"/>
            <w:tcBorders>
              <w:top w:val="nil"/>
              <w:left w:val="nil"/>
              <w:bottom w:val="nil"/>
              <w:right w:val="nil"/>
            </w:tcBorders>
            <w:shd w:val="clear" w:color="000000" w:fill="FFFFFF"/>
            <w:vAlign w:val="center"/>
            <w:hideMark/>
          </w:tcPr>
          <w:p w14:paraId="2A78ED58" w14:textId="77777777" w:rsidR="001F7622" w:rsidRPr="004C2C6C" w:rsidRDefault="001F7622" w:rsidP="001F7622">
            <w:pPr>
              <w:spacing w:after="0" w:line="240" w:lineRule="exact"/>
              <w:rPr>
                <w:rFonts w:ascii="Calibri" w:hAnsi="Calibri" w:cs="Calibri"/>
                <w:color w:val="000000"/>
                <w:sz w:val="20"/>
                <w:szCs w:val="20"/>
              </w:rPr>
            </w:pPr>
            <w:r w:rsidRPr="004C2C6C">
              <w:rPr>
                <w:rFonts w:ascii="Calibri" w:hAnsi="Calibri" w:cs="Calibri"/>
                <w:color w:val="000000"/>
                <w:sz w:val="20"/>
                <w:szCs w:val="20"/>
              </w:rPr>
              <w:t xml:space="preserve">   a) attività finanziarie valutate al costo ammortizzato </w:t>
            </w:r>
          </w:p>
        </w:tc>
        <w:tc>
          <w:tcPr>
            <w:tcW w:w="1420" w:type="dxa"/>
            <w:tcBorders>
              <w:top w:val="nil"/>
              <w:left w:val="single" w:sz="4" w:space="0" w:color="auto"/>
              <w:bottom w:val="nil"/>
              <w:right w:val="single" w:sz="4" w:space="0" w:color="auto"/>
            </w:tcBorders>
            <w:shd w:val="clear" w:color="000000" w:fill="FFFFFF"/>
            <w:noWrap/>
            <w:vAlign w:val="center"/>
            <w:hideMark/>
          </w:tcPr>
          <w:p w14:paraId="7C361EC2" w14:textId="609A08B9" w:rsidR="001F7622" w:rsidRPr="007E319C" w:rsidRDefault="001F7622" w:rsidP="001F7622">
            <w:pPr>
              <w:spacing w:after="0" w:line="240" w:lineRule="exact"/>
              <w:jc w:val="right"/>
              <w:rPr>
                <w:rFonts w:ascii="Calibri" w:hAnsi="Calibri" w:cs="Calibri"/>
                <w:sz w:val="20"/>
                <w:szCs w:val="20"/>
              </w:rPr>
            </w:pPr>
            <w:r>
              <w:rPr>
                <w:rFonts w:ascii="Calibri" w:hAnsi="Calibri" w:cs="Calibri"/>
                <w:sz w:val="20"/>
                <w:szCs w:val="20"/>
              </w:rPr>
              <w:t>1.833.131</w:t>
            </w:r>
          </w:p>
        </w:tc>
        <w:tc>
          <w:tcPr>
            <w:tcW w:w="1420" w:type="dxa"/>
            <w:tcBorders>
              <w:top w:val="nil"/>
              <w:left w:val="single" w:sz="4" w:space="0" w:color="auto"/>
              <w:bottom w:val="nil"/>
              <w:right w:val="single" w:sz="4" w:space="0" w:color="auto"/>
            </w:tcBorders>
            <w:shd w:val="clear" w:color="000000" w:fill="FFFFFF"/>
            <w:noWrap/>
            <w:vAlign w:val="center"/>
            <w:hideMark/>
          </w:tcPr>
          <w:p w14:paraId="4346F7DB" w14:textId="0BDA3A78"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144.301</w:t>
            </w:r>
          </w:p>
        </w:tc>
      </w:tr>
      <w:tr w:rsidR="001F7622" w:rsidRPr="004C2C6C" w14:paraId="78506F89"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40F1B6B2"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 </w:t>
            </w:r>
          </w:p>
        </w:tc>
        <w:tc>
          <w:tcPr>
            <w:tcW w:w="4952" w:type="dxa"/>
            <w:tcBorders>
              <w:top w:val="nil"/>
              <w:left w:val="nil"/>
              <w:bottom w:val="nil"/>
              <w:right w:val="nil"/>
            </w:tcBorders>
            <w:shd w:val="clear" w:color="auto" w:fill="auto"/>
            <w:vAlign w:val="center"/>
            <w:hideMark/>
          </w:tcPr>
          <w:p w14:paraId="13FA94C5" w14:textId="77777777" w:rsidR="001F7622" w:rsidRPr="004C2C6C" w:rsidRDefault="001F7622" w:rsidP="001F7622">
            <w:pPr>
              <w:spacing w:after="0" w:line="240" w:lineRule="exact"/>
              <w:rPr>
                <w:rFonts w:ascii="Calibri" w:hAnsi="Calibri" w:cs="Calibri"/>
                <w:i/>
                <w:iCs/>
                <w:sz w:val="20"/>
                <w:szCs w:val="20"/>
              </w:rPr>
            </w:pPr>
            <w:r w:rsidRPr="004C2C6C">
              <w:rPr>
                <w:rFonts w:ascii="Calibri" w:hAnsi="Calibri" w:cs="Calibri"/>
                <w:i/>
                <w:iCs/>
                <w:sz w:val="20"/>
                <w:szCs w:val="20"/>
              </w:rPr>
              <w:t xml:space="preserve">  </w:t>
            </w:r>
            <w:proofErr w:type="gramStart"/>
            <w:r w:rsidRPr="004C2C6C">
              <w:rPr>
                <w:rFonts w:ascii="Calibri" w:hAnsi="Calibri" w:cs="Calibri"/>
                <w:i/>
                <w:iCs/>
                <w:sz w:val="20"/>
                <w:szCs w:val="20"/>
              </w:rPr>
              <w:t>b)attività</w:t>
            </w:r>
            <w:proofErr w:type="gramEnd"/>
            <w:r w:rsidRPr="004C2C6C">
              <w:rPr>
                <w:rFonts w:ascii="Calibri" w:hAnsi="Calibri" w:cs="Calibri"/>
                <w:i/>
                <w:iCs/>
                <w:sz w:val="20"/>
                <w:szCs w:val="20"/>
              </w:rPr>
              <w:t xml:space="preserve"> finanziarie valutate al fair </w:t>
            </w:r>
            <w:proofErr w:type="spellStart"/>
            <w:r w:rsidRPr="004C2C6C">
              <w:rPr>
                <w:rFonts w:ascii="Calibri" w:hAnsi="Calibri" w:cs="Calibri"/>
                <w:i/>
                <w:iCs/>
                <w:sz w:val="20"/>
                <w:szCs w:val="20"/>
              </w:rPr>
              <w:t>value</w:t>
            </w:r>
            <w:proofErr w:type="spellEnd"/>
            <w:r w:rsidRPr="004C2C6C">
              <w:rPr>
                <w:rFonts w:ascii="Calibri" w:hAnsi="Calibri" w:cs="Calibri"/>
                <w:i/>
                <w:iCs/>
                <w:sz w:val="20"/>
                <w:szCs w:val="20"/>
              </w:rPr>
              <w:t xml:space="preserve"> con impatto sulla redditività complessiva </w:t>
            </w:r>
          </w:p>
        </w:tc>
        <w:tc>
          <w:tcPr>
            <w:tcW w:w="1420" w:type="dxa"/>
            <w:tcBorders>
              <w:top w:val="nil"/>
              <w:left w:val="single" w:sz="4" w:space="0" w:color="auto"/>
              <w:bottom w:val="nil"/>
              <w:right w:val="single" w:sz="4" w:space="0" w:color="auto"/>
            </w:tcBorders>
            <w:shd w:val="clear" w:color="000000" w:fill="FFFFFF"/>
            <w:noWrap/>
            <w:vAlign w:val="center"/>
            <w:hideMark/>
          </w:tcPr>
          <w:p w14:paraId="0F2A15B2" w14:textId="3444821E" w:rsidR="001F7622" w:rsidRPr="007E319C" w:rsidRDefault="001F7622" w:rsidP="001F7622">
            <w:pPr>
              <w:spacing w:after="0" w:line="240" w:lineRule="exact"/>
              <w:jc w:val="right"/>
              <w:rPr>
                <w:rFonts w:ascii="Calibri" w:hAnsi="Calibri" w:cs="Calibri"/>
                <w:sz w:val="20"/>
                <w:szCs w:val="20"/>
              </w:rPr>
            </w:pPr>
            <w:r>
              <w:rPr>
                <w:rFonts w:ascii="Calibri" w:hAnsi="Calibri" w:cs="Calibri"/>
                <w:sz w:val="20"/>
                <w:szCs w:val="20"/>
              </w:rPr>
              <w:t>88.024</w:t>
            </w:r>
          </w:p>
        </w:tc>
        <w:tc>
          <w:tcPr>
            <w:tcW w:w="1420" w:type="dxa"/>
            <w:tcBorders>
              <w:top w:val="nil"/>
              <w:left w:val="single" w:sz="4" w:space="0" w:color="auto"/>
              <w:bottom w:val="nil"/>
              <w:right w:val="single" w:sz="4" w:space="0" w:color="auto"/>
            </w:tcBorders>
            <w:shd w:val="clear" w:color="000000" w:fill="FFFFFF"/>
            <w:noWrap/>
            <w:vAlign w:val="center"/>
            <w:hideMark/>
          </w:tcPr>
          <w:p w14:paraId="5C8F161E" w14:textId="1DCBDF89"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633.208</w:t>
            </w:r>
          </w:p>
        </w:tc>
      </w:tr>
      <w:tr w:rsidR="001F7622" w:rsidRPr="004C2C6C" w14:paraId="5069E036"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40D3D787"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 </w:t>
            </w:r>
          </w:p>
        </w:tc>
        <w:tc>
          <w:tcPr>
            <w:tcW w:w="4952" w:type="dxa"/>
            <w:tcBorders>
              <w:top w:val="nil"/>
              <w:left w:val="nil"/>
              <w:bottom w:val="nil"/>
              <w:right w:val="nil"/>
            </w:tcBorders>
            <w:shd w:val="clear" w:color="auto" w:fill="auto"/>
            <w:vAlign w:val="center"/>
            <w:hideMark/>
          </w:tcPr>
          <w:p w14:paraId="1A001A28" w14:textId="77777777" w:rsidR="001F7622" w:rsidRPr="004C2C6C" w:rsidRDefault="001F7622" w:rsidP="001F7622">
            <w:pPr>
              <w:spacing w:after="0" w:line="240" w:lineRule="exact"/>
              <w:rPr>
                <w:rFonts w:ascii="Calibri" w:hAnsi="Calibri" w:cs="Calibri"/>
                <w:i/>
                <w:iCs/>
                <w:sz w:val="20"/>
                <w:szCs w:val="20"/>
              </w:rPr>
            </w:pPr>
            <w:r w:rsidRPr="004C2C6C">
              <w:rPr>
                <w:rFonts w:ascii="Calibri" w:hAnsi="Calibri" w:cs="Calibri"/>
                <w:i/>
                <w:iCs/>
                <w:sz w:val="20"/>
                <w:szCs w:val="20"/>
              </w:rPr>
              <w:t xml:space="preserve">   c) passività finanziarie</w:t>
            </w:r>
          </w:p>
        </w:tc>
        <w:tc>
          <w:tcPr>
            <w:tcW w:w="1420" w:type="dxa"/>
            <w:tcBorders>
              <w:top w:val="nil"/>
              <w:left w:val="single" w:sz="4" w:space="0" w:color="auto"/>
              <w:bottom w:val="nil"/>
              <w:right w:val="single" w:sz="4" w:space="0" w:color="auto"/>
            </w:tcBorders>
            <w:shd w:val="clear" w:color="000000" w:fill="FFFFFF"/>
            <w:noWrap/>
            <w:vAlign w:val="center"/>
            <w:hideMark/>
          </w:tcPr>
          <w:p w14:paraId="10F82848" w14:textId="30351653" w:rsidR="001F7622" w:rsidRPr="007E319C" w:rsidRDefault="001F7622" w:rsidP="001F7622">
            <w:pPr>
              <w:spacing w:after="0" w:line="240" w:lineRule="exact"/>
              <w:jc w:val="right"/>
              <w:rPr>
                <w:rFonts w:ascii="Calibri" w:hAnsi="Calibri" w:cs="Calibri"/>
                <w:sz w:val="20"/>
                <w:szCs w:val="20"/>
              </w:rPr>
            </w:pPr>
            <w:r>
              <w:rPr>
                <w:rFonts w:ascii="Calibri" w:hAnsi="Calibri" w:cs="Calibri"/>
                <w:sz w:val="20"/>
                <w:szCs w:val="20"/>
              </w:rPr>
              <w:t>6.688</w:t>
            </w:r>
          </w:p>
        </w:tc>
        <w:tc>
          <w:tcPr>
            <w:tcW w:w="1420" w:type="dxa"/>
            <w:tcBorders>
              <w:top w:val="nil"/>
              <w:left w:val="single" w:sz="4" w:space="0" w:color="auto"/>
              <w:bottom w:val="nil"/>
              <w:right w:val="single" w:sz="4" w:space="0" w:color="auto"/>
            </w:tcBorders>
            <w:shd w:val="clear" w:color="000000" w:fill="FFFFFF"/>
            <w:noWrap/>
            <w:vAlign w:val="center"/>
            <w:hideMark/>
          </w:tcPr>
          <w:p w14:paraId="1B2E0B08" w14:textId="283BD76C"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11.879</w:t>
            </w:r>
          </w:p>
        </w:tc>
      </w:tr>
      <w:tr w:rsidR="001F7622" w:rsidRPr="004C2C6C" w14:paraId="5AE8200E"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08CB5B33"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110.</w:t>
            </w:r>
          </w:p>
        </w:tc>
        <w:tc>
          <w:tcPr>
            <w:tcW w:w="4952" w:type="dxa"/>
            <w:tcBorders>
              <w:top w:val="nil"/>
              <w:left w:val="nil"/>
              <w:bottom w:val="nil"/>
              <w:right w:val="nil"/>
            </w:tcBorders>
            <w:shd w:val="clear" w:color="000000" w:fill="FFFFFF"/>
            <w:vAlign w:val="center"/>
            <w:hideMark/>
          </w:tcPr>
          <w:p w14:paraId="7C76765C" w14:textId="77777777" w:rsidR="001F7622" w:rsidRPr="004C2C6C" w:rsidRDefault="001F7622" w:rsidP="001F7622">
            <w:pPr>
              <w:spacing w:after="0" w:line="240" w:lineRule="exact"/>
              <w:rPr>
                <w:rFonts w:ascii="Calibri" w:hAnsi="Calibri" w:cs="Calibri"/>
                <w:color w:val="000000"/>
                <w:sz w:val="20"/>
                <w:szCs w:val="20"/>
              </w:rPr>
            </w:pPr>
            <w:r w:rsidRPr="004C2C6C">
              <w:rPr>
                <w:rFonts w:ascii="Calibri" w:hAnsi="Calibri" w:cs="Calibri"/>
                <w:color w:val="000000"/>
                <w:sz w:val="20"/>
                <w:szCs w:val="20"/>
              </w:rPr>
              <w:t xml:space="preserve">Risultato netto delle altre attività e passività finanziarie valutate al fair </w:t>
            </w:r>
            <w:proofErr w:type="spellStart"/>
            <w:r w:rsidRPr="004C2C6C">
              <w:rPr>
                <w:rFonts w:ascii="Calibri" w:hAnsi="Calibri" w:cs="Calibri"/>
                <w:color w:val="000000"/>
                <w:sz w:val="20"/>
                <w:szCs w:val="20"/>
              </w:rPr>
              <w:t>value</w:t>
            </w:r>
            <w:proofErr w:type="spellEnd"/>
            <w:r w:rsidRPr="004C2C6C">
              <w:rPr>
                <w:rFonts w:ascii="Calibri" w:hAnsi="Calibri" w:cs="Calibri"/>
                <w:color w:val="000000"/>
                <w:sz w:val="20"/>
                <w:szCs w:val="20"/>
              </w:rPr>
              <w:t xml:space="preserve"> con impatto a conto economico</w:t>
            </w:r>
          </w:p>
        </w:tc>
        <w:tc>
          <w:tcPr>
            <w:tcW w:w="1420" w:type="dxa"/>
            <w:tcBorders>
              <w:top w:val="nil"/>
              <w:left w:val="single" w:sz="4" w:space="0" w:color="auto"/>
              <w:bottom w:val="nil"/>
              <w:right w:val="single" w:sz="4" w:space="0" w:color="auto"/>
            </w:tcBorders>
            <w:shd w:val="clear" w:color="000000" w:fill="FFFFFF"/>
            <w:noWrap/>
            <w:vAlign w:val="center"/>
            <w:hideMark/>
          </w:tcPr>
          <w:p w14:paraId="67A7A885" w14:textId="6FE29301" w:rsidR="001F7622" w:rsidRPr="007E319C" w:rsidRDefault="001F7622" w:rsidP="001F7622">
            <w:pPr>
              <w:spacing w:after="0" w:line="240" w:lineRule="exact"/>
              <w:jc w:val="right"/>
              <w:rPr>
                <w:rFonts w:ascii="Calibri" w:hAnsi="Calibri" w:cs="Calibri"/>
                <w:color w:val="000000"/>
                <w:sz w:val="20"/>
                <w:szCs w:val="20"/>
              </w:rPr>
            </w:pPr>
            <w:r>
              <w:rPr>
                <w:rFonts w:ascii="Calibri" w:hAnsi="Calibri" w:cs="Calibri"/>
                <w:color w:val="000000"/>
                <w:sz w:val="20"/>
                <w:szCs w:val="20"/>
              </w:rPr>
              <w:t>3.494</w:t>
            </w:r>
          </w:p>
        </w:tc>
        <w:tc>
          <w:tcPr>
            <w:tcW w:w="1420" w:type="dxa"/>
            <w:tcBorders>
              <w:top w:val="nil"/>
              <w:left w:val="single" w:sz="4" w:space="0" w:color="auto"/>
              <w:bottom w:val="nil"/>
              <w:right w:val="single" w:sz="4" w:space="0" w:color="auto"/>
            </w:tcBorders>
            <w:shd w:val="clear" w:color="000000" w:fill="FFFFFF"/>
            <w:noWrap/>
            <w:vAlign w:val="center"/>
            <w:hideMark/>
          </w:tcPr>
          <w:p w14:paraId="25F8F552" w14:textId="2EC04803" w:rsidR="001F7622" w:rsidRPr="000073B7" w:rsidRDefault="001F7622" w:rsidP="001F7622">
            <w:pPr>
              <w:spacing w:after="0" w:line="240" w:lineRule="exact"/>
              <w:jc w:val="right"/>
              <w:rPr>
                <w:rFonts w:ascii="Calibri" w:hAnsi="Calibri" w:cs="Calibri"/>
                <w:color w:val="000000"/>
                <w:sz w:val="20"/>
                <w:szCs w:val="20"/>
              </w:rPr>
            </w:pPr>
            <w:r>
              <w:rPr>
                <w:rFonts w:ascii="Calibri" w:hAnsi="Calibri" w:cs="Calibri"/>
                <w:color w:val="000000"/>
                <w:sz w:val="20"/>
                <w:szCs w:val="20"/>
              </w:rPr>
              <w:t>3.002</w:t>
            </w:r>
          </w:p>
        </w:tc>
      </w:tr>
      <w:tr w:rsidR="001F7622" w:rsidRPr="004C2C6C" w14:paraId="073C28EB"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1622AE0D"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 </w:t>
            </w:r>
          </w:p>
        </w:tc>
        <w:tc>
          <w:tcPr>
            <w:tcW w:w="4952" w:type="dxa"/>
            <w:tcBorders>
              <w:top w:val="nil"/>
              <w:left w:val="nil"/>
              <w:bottom w:val="nil"/>
              <w:right w:val="nil"/>
            </w:tcBorders>
            <w:shd w:val="clear" w:color="auto" w:fill="auto"/>
            <w:vAlign w:val="center"/>
            <w:hideMark/>
          </w:tcPr>
          <w:p w14:paraId="4B7BF0F4"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   a) attività e passività finanziarie designate al fair </w:t>
            </w:r>
            <w:proofErr w:type="spellStart"/>
            <w:r w:rsidRPr="004C2C6C">
              <w:rPr>
                <w:rFonts w:ascii="Calibri" w:hAnsi="Calibri" w:cs="Calibri"/>
                <w:sz w:val="20"/>
                <w:szCs w:val="20"/>
              </w:rPr>
              <w:t>value</w:t>
            </w:r>
            <w:proofErr w:type="spellEnd"/>
            <w:r w:rsidRPr="004C2C6C">
              <w:rPr>
                <w:rFonts w:ascii="Calibri" w:hAnsi="Calibri" w:cs="Calibri"/>
                <w:sz w:val="20"/>
                <w:szCs w:val="20"/>
              </w:rPr>
              <w:t xml:space="preserve"> </w:t>
            </w:r>
          </w:p>
        </w:tc>
        <w:tc>
          <w:tcPr>
            <w:tcW w:w="1420" w:type="dxa"/>
            <w:tcBorders>
              <w:top w:val="nil"/>
              <w:left w:val="single" w:sz="4" w:space="0" w:color="auto"/>
              <w:bottom w:val="nil"/>
              <w:right w:val="single" w:sz="4" w:space="0" w:color="auto"/>
            </w:tcBorders>
            <w:shd w:val="clear" w:color="000000" w:fill="FFFFFF"/>
            <w:noWrap/>
            <w:vAlign w:val="center"/>
            <w:hideMark/>
          </w:tcPr>
          <w:p w14:paraId="6CD79E60" w14:textId="46826D44" w:rsidR="001F7622" w:rsidRPr="007E319C" w:rsidRDefault="001F7622" w:rsidP="001F7622">
            <w:pPr>
              <w:spacing w:after="0" w:line="240" w:lineRule="exact"/>
              <w:jc w:val="right"/>
              <w:rPr>
                <w:rFonts w:ascii="Calibri" w:hAnsi="Calibri" w:cs="Calibri"/>
                <w:sz w:val="20"/>
                <w:szCs w:val="20"/>
              </w:rPr>
            </w:pPr>
            <w:r>
              <w:rPr>
                <w:rFonts w:ascii="Calibri" w:hAnsi="Calibri" w:cs="Calibri"/>
                <w:sz w:val="20"/>
                <w:szCs w:val="20"/>
              </w:rPr>
              <w:t> </w:t>
            </w:r>
          </w:p>
        </w:tc>
        <w:tc>
          <w:tcPr>
            <w:tcW w:w="1420" w:type="dxa"/>
            <w:tcBorders>
              <w:top w:val="nil"/>
              <w:left w:val="single" w:sz="4" w:space="0" w:color="auto"/>
              <w:bottom w:val="nil"/>
              <w:right w:val="single" w:sz="4" w:space="0" w:color="auto"/>
            </w:tcBorders>
            <w:shd w:val="clear" w:color="000000" w:fill="FFFFFF"/>
            <w:noWrap/>
            <w:vAlign w:val="center"/>
            <w:hideMark/>
          </w:tcPr>
          <w:p w14:paraId="26E3ABA2" w14:textId="5A9D1D7B"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 </w:t>
            </w:r>
          </w:p>
        </w:tc>
      </w:tr>
      <w:tr w:rsidR="001F7622" w:rsidRPr="004C2C6C" w14:paraId="10C77463"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29FA624A"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 </w:t>
            </w:r>
          </w:p>
        </w:tc>
        <w:tc>
          <w:tcPr>
            <w:tcW w:w="4952" w:type="dxa"/>
            <w:tcBorders>
              <w:top w:val="nil"/>
              <w:left w:val="nil"/>
              <w:bottom w:val="nil"/>
              <w:right w:val="nil"/>
            </w:tcBorders>
            <w:shd w:val="clear" w:color="auto" w:fill="auto"/>
            <w:vAlign w:val="center"/>
            <w:hideMark/>
          </w:tcPr>
          <w:p w14:paraId="05997D17"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   b) altre attività finanziarie obbligatoriamente valutate al fair </w:t>
            </w:r>
            <w:proofErr w:type="spellStart"/>
            <w:r w:rsidRPr="004C2C6C">
              <w:rPr>
                <w:rFonts w:ascii="Calibri" w:hAnsi="Calibri" w:cs="Calibri"/>
                <w:sz w:val="20"/>
                <w:szCs w:val="20"/>
              </w:rPr>
              <w:t>value</w:t>
            </w:r>
            <w:proofErr w:type="spellEnd"/>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6C60846A" w14:textId="64CCC6FE" w:rsidR="001F7622" w:rsidRPr="007E319C" w:rsidRDefault="001F7622" w:rsidP="001F7622">
            <w:pPr>
              <w:spacing w:after="0" w:line="240" w:lineRule="exact"/>
              <w:jc w:val="right"/>
              <w:rPr>
                <w:rFonts w:ascii="Calibri" w:hAnsi="Calibri" w:cs="Calibri"/>
                <w:sz w:val="20"/>
                <w:szCs w:val="20"/>
              </w:rPr>
            </w:pPr>
            <w:r>
              <w:rPr>
                <w:rFonts w:ascii="Calibri" w:hAnsi="Calibri" w:cs="Calibri"/>
                <w:sz w:val="20"/>
                <w:szCs w:val="20"/>
              </w:rPr>
              <w:t>3.494</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4DC4C507" w14:textId="191378C5"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3.002</w:t>
            </w:r>
          </w:p>
        </w:tc>
      </w:tr>
      <w:tr w:rsidR="001F7622" w:rsidRPr="004C2C6C" w14:paraId="1852FE8D" w14:textId="77777777" w:rsidTr="00726D73">
        <w:trPr>
          <w:trHeight w:val="20"/>
          <w:jc w:val="center"/>
        </w:trPr>
        <w:tc>
          <w:tcPr>
            <w:tcW w:w="4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C8C172"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120.</w:t>
            </w:r>
          </w:p>
        </w:tc>
        <w:tc>
          <w:tcPr>
            <w:tcW w:w="4952" w:type="dxa"/>
            <w:tcBorders>
              <w:top w:val="single" w:sz="4" w:space="0" w:color="auto"/>
              <w:left w:val="nil"/>
              <w:bottom w:val="single" w:sz="4" w:space="0" w:color="auto"/>
              <w:right w:val="nil"/>
            </w:tcBorders>
            <w:shd w:val="clear" w:color="000000" w:fill="FFFFFF"/>
            <w:vAlign w:val="center"/>
            <w:hideMark/>
          </w:tcPr>
          <w:p w14:paraId="06B21732" w14:textId="77777777" w:rsidR="001F7622" w:rsidRPr="004C2C6C" w:rsidRDefault="001F7622" w:rsidP="001F7622">
            <w:pPr>
              <w:spacing w:after="0" w:line="240" w:lineRule="exact"/>
              <w:rPr>
                <w:rFonts w:ascii="Calibri" w:hAnsi="Calibri" w:cs="Calibri"/>
                <w:b/>
                <w:bCs/>
                <w:color w:val="000000"/>
                <w:sz w:val="20"/>
                <w:szCs w:val="20"/>
              </w:rPr>
            </w:pPr>
            <w:r w:rsidRPr="004C2C6C">
              <w:rPr>
                <w:rFonts w:ascii="Calibri" w:hAnsi="Calibri" w:cs="Calibri"/>
                <w:b/>
                <w:bCs/>
                <w:color w:val="000000"/>
                <w:sz w:val="20"/>
                <w:szCs w:val="20"/>
              </w:rPr>
              <w:t>Margine di intermediazione</w:t>
            </w:r>
          </w:p>
        </w:tc>
        <w:tc>
          <w:tcPr>
            <w:tcW w:w="1420" w:type="dxa"/>
            <w:tcBorders>
              <w:top w:val="nil"/>
              <w:left w:val="single" w:sz="4" w:space="0" w:color="auto"/>
              <w:bottom w:val="single" w:sz="4" w:space="0" w:color="auto"/>
              <w:right w:val="nil"/>
            </w:tcBorders>
            <w:shd w:val="clear" w:color="000000" w:fill="FFFFFF"/>
            <w:noWrap/>
            <w:vAlign w:val="center"/>
            <w:hideMark/>
          </w:tcPr>
          <w:p w14:paraId="79309866" w14:textId="5693FAF8" w:rsidR="001F7622" w:rsidRPr="007E319C" w:rsidRDefault="001F7622" w:rsidP="001F7622">
            <w:pPr>
              <w:spacing w:after="0" w:line="240" w:lineRule="exact"/>
              <w:jc w:val="right"/>
              <w:rPr>
                <w:rFonts w:ascii="Calibri" w:hAnsi="Calibri" w:cs="Calibri"/>
                <w:b/>
                <w:bCs/>
                <w:color w:val="000000"/>
                <w:sz w:val="20"/>
                <w:szCs w:val="20"/>
              </w:rPr>
            </w:pPr>
            <w:r>
              <w:rPr>
                <w:rFonts w:ascii="Calibri" w:hAnsi="Calibri" w:cs="Calibri"/>
                <w:b/>
                <w:bCs/>
                <w:color w:val="000000"/>
                <w:sz w:val="20"/>
                <w:szCs w:val="20"/>
              </w:rPr>
              <w:t>12.244.837</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58538CF2" w14:textId="282A6806" w:rsidR="001F7622" w:rsidRPr="000073B7" w:rsidRDefault="001F7622" w:rsidP="001F7622">
            <w:pPr>
              <w:spacing w:after="0" w:line="240" w:lineRule="exact"/>
              <w:jc w:val="right"/>
              <w:rPr>
                <w:rFonts w:ascii="Calibri" w:hAnsi="Calibri" w:cs="Calibri"/>
                <w:b/>
                <w:bCs/>
                <w:color w:val="000000"/>
                <w:sz w:val="20"/>
                <w:szCs w:val="20"/>
              </w:rPr>
            </w:pPr>
            <w:r>
              <w:rPr>
                <w:rFonts w:ascii="Calibri" w:hAnsi="Calibri" w:cs="Calibri"/>
                <w:b/>
                <w:bCs/>
                <w:color w:val="000000"/>
                <w:sz w:val="20"/>
                <w:szCs w:val="20"/>
              </w:rPr>
              <w:t>9.950.440</w:t>
            </w:r>
          </w:p>
        </w:tc>
      </w:tr>
      <w:tr w:rsidR="001F7622" w:rsidRPr="004C2C6C" w14:paraId="2D55A2B2"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42FC2A82"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130.</w:t>
            </w:r>
          </w:p>
        </w:tc>
        <w:tc>
          <w:tcPr>
            <w:tcW w:w="4952" w:type="dxa"/>
            <w:tcBorders>
              <w:top w:val="nil"/>
              <w:left w:val="nil"/>
              <w:bottom w:val="nil"/>
              <w:right w:val="nil"/>
            </w:tcBorders>
            <w:shd w:val="clear" w:color="auto" w:fill="auto"/>
            <w:vAlign w:val="center"/>
            <w:hideMark/>
          </w:tcPr>
          <w:p w14:paraId="5EF79B69"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Rettifiche/riprese di valore nette per rischio di credito di: </w:t>
            </w:r>
          </w:p>
        </w:tc>
        <w:tc>
          <w:tcPr>
            <w:tcW w:w="1420" w:type="dxa"/>
            <w:tcBorders>
              <w:top w:val="nil"/>
              <w:left w:val="single" w:sz="4" w:space="0" w:color="auto"/>
              <w:bottom w:val="nil"/>
              <w:right w:val="nil"/>
            </w:tcBorders>
            <w:shd w:val="clear" w:color="000000" w:fill="FFFFFF"/>
            <w:noWrap/>
            <w:vAlign w:val="center"/>
            <w:hideMark/>
          </w:tcPr>
          <w:p w14:paraId="5C11F158" w14:textId="682D2A2B" w:rsidR="001F7622" w:rsidRPr="007E319C" w:rsidRDefault="001F7622" w:rsidP="001F7622">
            <w:pPr>
              <w:spacing w:after="0" w:line="240" w:lineRule="exact"/>
              <w:jc w:val="right"/>
              <w:rPr>
                <w:rFonts w:ascii="Calibri" w:hAnsi="Calibri" w:cs="Calibri"/>
                <w:color w:val="000000"/>
                <w:sz w:val="20"/>
                <w:szCs w:val="20"/>
              </w:rPr>
            </w:pPr>
            <w:r>
              <w:rPr>
                <w:rFonts w:ascii="Calibri" w:hAnsi="Calibri" w:cs="Calibri"/>
                <w:color w:val="000000"/>
                <w:sz w:val="20"/>
                <w:szCs w:val="20"/>
              </w:rPr>
              <w:t>217.278</w:t>
            </w:r>
          </w:p>
        </w:tc>
        <w:tc>
          <w:tcPr>
            <w:tcW w:w="1420" w:type="dxa"/>
            <w:tcBorders>
              <w:top w:val="nil"/>
              <w:left w:val="single" w:sz="4" w:space="0" w:color="auto"/>
              <w:bottom w:val="nil"/>
              <w:right w:val="single" w:sz="4" w:space="0" w:color="auto"/>
            </w:tcBorders>
            <w:shd w:val="clear" w:color="000000" w:fill="FFFFFF"/>
            <w:noWrap/>
            <w:vAlign w:val="center"/>
            <w:hideMark/>
          </w:tcPr>
          <w:p w14:paraId="3764B3E1" w14:textId="4C9A4169" w:rsidR="001F7622" w:rsidRPr="000073B7" w:rsidRDefault="001F7622" w:rsidP="001F7622">
            <w:pPr>
              <w:spacing w:after="0" w:line="240" w:lineRule="exact"/>
              <w:jc w:val="right"/>
              <w:rPr>
                <w:rFonts w:ascii="Calibri" w:hAnsi="Calibri" w:cs="Calibri"/>
                <w:color w:val="000000"/>
                <w:sz w:val="20"/>
                <w:szCs w:val="20"/>
              </w:rPr>
            </w:pPr>
            <w:r>
              <w:rPr>
                <w:rFonts w:ascii="Calibri" w:hAnsi="Calibri" w:cs="Calibri"/>
                <w:color w:val="000000"/>
                <w:sz w:val="20"/>
                <w:szCs w:val="20"/>
              </w:rPr>
              <w:t>227.324</w:t>
            </w:r>
          </w:p>
        </w:tc>
      </w:tr>
      <w:tr w:rsidR="001F7622" w:rsidRPr="004C2C6C" w14:paraId="282C39E5"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494F45FA"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 </w:t>
            </w:r>
          </w:p>
        </w:tc>
        <w:tc>
          <w:tcPr>
            <w:tcW w:w="4952" w:type="dxa"/>
            <w:tcBorders>
              <w:top w:val="nil"/>
              <w:left w:val="nil"/>
              <w:bottom w:val="nil"/>
              <w:right w:val="nil"/>
            </w:tcBorders>
            <w:shd w:val="clear" w:color="auto" w:fill="auto"/>
            <w:vAlign w:val="center"/>
            <w:hideMark/>
          </w:tcPr>
          <w:p w14:paraId="013C7452" w14:textId="77777777" w:rsidR="001F7622" w:rsidRPr="004C2C6C" w:rsidRDefault="001F7622" w:rsidP="001F7622">
            <w:pPr>
              <w:spacing w:after="0" w:line="240" w:lineRule="exact"/>
              <w:rPr>
                <w:rFonts w:ascii="Calibri" w:hAnsi="Calibri" w:cs="Calibri"/>
                <w:i/>
                <w:iCs/>
                <w:sz w:val="20"/>
                <w:szCs w:val="20"/>
              </w:rPr>
            </w:pPr>
            <w:r w:rsidRPr="004C2C6C">
              <w:rPr>
                <w:rFonts w:ascii="Calibri" w:hAnsi="Calibri" w:cs="Calibri"/>
                <w:i/>
                <w:iCs/>
                <w:sz w:val="20"/>
                <w:szCs w:val="20"/>
              </w:rPr>
              <w:t xml:space="preserve">   </w:t>
            </w:r>
            <w:proofErr w:type="gramStart"/>
            <w:r w:rsidRPr="004C2C6C">
              <w:rPr>
                <w:rFonts w:ascii="Calibri" w:hAnsi="Calibri" w:cs="Calibri"/>
                <w:i/>
                <w:iCs/>
                <w:sz w:val="20"/>
                <w:szCs w:val="20"/>
              </w:rPr>
              <w:t>a)attività</w:t>
            </w:r>
            <w:proofErr w:type="gramEnd"/>
            <w:r w:rsidRPr="004C2C6C">
              <w:rPr>
                <w:rFonts w:ascii="Calibri" w:hAnsi="Calibri" w:cs="Calibri"/>
                <w:i/>
                <w:iCs/>
                <w:sz w:val="20"/>
                <w:szCs w:val="20"/>
              </w:rPr>
              <w:t xml:space="preserve"> finanziarie valutate al costo ammortizzato </w:t>
            </w:r>
          </w:p>
        </w:tc>
        <w:tc>
          <w:tcPr>
            <w:tcW w:w="1420" w:type="dxa"/>
            <w:tcBorders>
              <w:top w:val="nil"/>
              <w:left w:val="single" w:sz="4" w:space="0" w:color="auto"/>
              <w:bottom w:val="nil"/>
              <w:right w:val="nil"/>
            </w:tcBorders>
            <w:shd w:val="clear" w:color="000000" w:fill="FFFFFF"/>
            <w:noWrap/>
            <w:vAlign w:val="center"/>
            <w:hideMark/>
          </w:tcPr>
          <w:p w14:paraId="074721DE" w14:textId="3AE926E8" w:rsidR="001F7622" w:rsidRPr="007E319C" w:rsidRDefault="001F7622" w:rsidP="001F7622">
            <w:pPr>
              <w:spacing w:after="0" w:line="240" w:lineRule="exact"/>
              <w:jc w:val="right"/>
              <w:rPr>
                <w:rFonts w:ascii="Calibri" w:hAnsi="Calibri" w:cs="Calibri"/>
                <w:color w:val="000000"/>
                <w:sz w:val="20"/>
                <w:szCs w:val="20"/>
              </w:rPr>
            </w:pPr>
            <w:r>
              <w:rPr>
                <w:rFonts w:ascii="Calibri" w:hAnsi="Calibri" w:cs="Calibri"/>
                <w:color w:val="000000"/>
                <w:sz w:val="20"/>
                <w:szCs w:val="20"/>
              </w:rPr>
              <w:t>220.656</w:t>
            </w:r>
          </w:p>
        </w:tc>
        <w:tc>
          <w:tcPr>
            <w:tcW w:w="1420" w:type="dxa"/>
            <w:tcBorders>
              <w:top w:val="nil"/>
              <w:left w:val="single" w:sz="4" w:space="0" w:color="auto"/>
              <w:bottom w:val="nil"/>
              <w:right w:val="single" w:sz="4" w:space="0" w:color="auto"/>
            </w:tcBorders>
            <w:shd w:val="clear" w:color="000000" w:fill="FFFFFF"/>
            <w:noWrap/>
            <w:vAlign w:val="center"/>
            <w:hideMark/>
          </w:tcPr>
          <w:p w14:paraId="4EEAFE57" w14:textId="47BE00A4" w:rsidR="001F7622" w:rsidRPr="000073B7" w:rsidRDefault="001F7622" w:rsidP="001F7622">
            <w:pPr>
              <w:spacing w:after="0" w:line="240" w:lineRule="exact"/>
              <w:jc w:val="right"/>
              <w:rPr>
                <w:rFonts w:ascii="Calibri" w:hAnsi="Calibri" w:cs="Calibri"/>
                <w:color w:val="000000"/>
                <w:sz w:val="20"/>
                <w:szCs w:val="20"/>
              </w:rPr>
            </w:pPr>
            <w:r>
              <w:rPr>
                <w:rFonts w:ascii="Calibri" w:hAnsi="Calibri" w:cs="Calibri"/>
                <w:color w:val="000000"/>
                <w:sz w:val="20"/>
                <w:szCs w:val="20"/>
              </w:rPr>
              <w:t>264.446</w:t>
            </w:r>
          </w:p>
        </w:tc>
      </w:tr>
      <w:tr w:rsidR="001F7622" w:rsidRPr="004C2C6C" w14:paraId="3128D545"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43B5BFBD"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 </w:t>
            </w:r>
          </w:p>
        </w:tc>
        <w:tc>
          <w:tcPr>
            <w:tcW w:w="4952" w:type="dxa"/>
            <w:tcBorders>
              <w:top w:val="nil"/>
              <w:left w:val="nil"/>
              <w:bottom w:val="nil"/>
              <w:right w:val="nil"/>
            </w:tcBorders>
            <w:shd w:val="clear" w:color="auto" w:fill="auto"/>
            <w:vAlign w:val="center"/>
            <w:hideMark/>
          </w:tcPr>
          <w:p w14:paraId="2E897C52" w14:textId="77777777" w:rsidR="001F7622" w:rsidRPr="004C2C6C" w:rsidRDefault="001F7622" w:rsidP="001F7622">
            <w:pPr>
              <w:spacing w:after="0" w:line="240" w:lineRule="exact"/>
              <w:rPr>
                <w:rFonts w:ascii="Calibri" w:hAnsi="Calibri" w:cs="Calibri"/>
                <w:i/>
                <w:iCs/>
                <w:sz w:val="20"/>
                <w:szCs w:val="20"/>
              </w:rPr>
            </w:pPr>
            <w:r w:rsidRPr="004C2C6C">
              <w:rPr>
                <w:rFonts w:ascii="Calibri" w:hAnsi="Calibri" w:cs="Calibri"/>
                <w:i/>
                <w:iCs/>
                <w:sz w:val="20"/>
                <w:szCs w:val="20"/>
              </w:rPr>
              <w:t xml:space="preserve">   b) attività finanziarie valutate al fair </w:t>
            </w:r>
            <w:proofErr w:type="spellStart"/>
            <w:r w:rsidRPr="004C2C6C">
              <w:rPr>
                <w:rFonts w:ascii="Calibri" w:hAnsi="Calibri" w:cs="Calibri"/>
                <w:i/>
                <w:iCs/>
                <w:sz w:val="20"/>
                <w:szCs w:val="20"/>
              </w:rPr>
              <w:t>value</w:t>
            </w:r>
            <w:proofErr w:type="spellEnd"/>
            <w:r w:rsidRPr="004C2C6C">
              <w:rPr>
                <w:rFonts w:ascii="Calibri" w:hAnsi="Calibri" w:cs="Calibri"/>
                <w:i/>
                <w:iCs/>
                <w:sz w:val="20"/>
                <w:szCs w:val="20"/>
              </w:rPr>
              <w:t xml:space="preserve"> con impatto sulla redditività complessiva </w:t>
            </w:r>
          </w:p>
        </w:tc>
        <w:tc>
          <w:tcPr>
            <w:tcW w:w="1420" w:type="dxa"/>
            <w:tcBorders>
              <w:top w:val="nil"/>
              <w:left w:val="single" w:sz="4" w:space="0" w:color="auto"/>
              <w:bottom w:val="nil"/>
              <w:right w:val="nil"/>
            </w:tcBorders>
            <w:shd w:val="clear" w:color="000000" w:fill="FFFFFF"/>
            <w:noWrap/>
            <w:vAlign w:val="center"/>
            <w:hideMark/>
          </w:tcPr>
          <w:p w14:paraId="6B731447" w14:textId="22395AB7" w:rsidR="001F7622" w:rsidRPr="007E319C" w:rsidRDefault="001F7622" w:rsidP="001F7622">
            <w:pPr>
              <w:spacing w:after="0" w:line="240" w:lineRule="exact"/>
              <w:jc w:val="right"/>
              <w:rPr>
                <w:rFonts w:ascii="Calibri" w:hAnsi="Calibri" w:cs="Calibri"/>
                <w:color w:val="000000"/>
                <w:sz w:val="20"/>
                <w:szCs w:val="20"/>
              </w:rPr>
            </w:pPr>
            <w:r>
              <w:rPr>
                <w:rFonts w:ascii="Calibri" w:hAnsi="Calibri" w:cs="Calibri"/>
                <w:color w:val="000000"/>
                <w:sz w:val="20"/>
                <w:szCs w:val="20"/>
              </w:rPr>
              <w:t>-3.378</w:t>
            </w:r>
          </w:p>
        </w:tc>
        <w:tc>
          <w:tcPr>
            <w:tcW w:w="1420" w:type="dxa"/>
            <w:tcBorders>
              <w:top w:val="nil"/>
              <w:left w:val="single" w:sz="4" w:space="0" w:color="auto"/>
              <w:bottom w:val="nil"/>
              <w:right w:val="single" w:sz="4" w:space="0" w:color="auto"/>
            </w:tcBorders>
            <w:shd w:val="clear" w:color="000000" w:fill="FFFFFF"/>
            <w:noWrap/>
            <w:vAlign w:val="center"/>
            <w:hideMark/>
          </w:tcPr>
          <w:p w14:paraId="38DDD45D" w14:textId="4BEF1D9F" w:rsidR="001F7622" w:rsidRPr="000073B7" w:rsidRDefault="001F7622" w:rsidP="001F7622">
            <w:pPr>
              <w:spacing w:after="0" w:line="240" w:lineRule="exact"/>
              <w:jc w:val="right"/>
              <w:rPr>
                <w:rFonts w:ascii="Calibri" w:hAnsi="Calibri" w:cs="Calibri"/>
                <w:color w:val="000000"/>
                <w:sz w:val="20"/>
                <w:szCs w:val="20"/>
              </w:rPr>
            </w:pPr>
            <w:r>
              <w:rPr>
                <w:rFonts w:ascii="Calibri" w:hAnsi="Calibri" w:cs="Calibri"/>
                <w:color w:val="000000"/>
                <w:sz w:val="20"/>
                <w:szCs w:val="20"/>
              </w:rPr>
              <w:t>-37.121</w:t>
            </w:r>
          </w:p>
        </w:tc>
      </w:tr>
      <w:tr w:rsidR="001F7622" w:rsidRPr="004C2C6C" w14:paraId="12A27AAA" w14:textId="77777777" w:rsidTr="00726D73">
        <w:trPr>
          <w:trHeight w:val="20"/>
          <w:jc w:val="center"/>
        </w:trPr>
        <w:tc>
          <w:tcPr>
            <w:tcW w:w="498" w:type="dxa"/>
            <w:tcBorders>
              <w:top w:val="nil"/>
              <w:left w:val="single" w:sz="4" w:space="0" w:color="auto"/>
              <w:bottom w:val="single" w:sz="4" w:space="0" w:color="auto"/>
              <w:right w:val="single" w:sz="4" w:space="0" w:color="auto"/>
            </w:tcBorders>
            <w:shd w:val="clear" w:color="000000" w:fill="FFFFFF"/>
            <w:noWrap/>
            <w:vAlign w:val="center"/>
            <w:hideMark/>
          </w:tcPr>
          <w:p w14:paraId="068A779C"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140.</w:t>
            </w:r>
          </w:p>
        </w:tc>
        <w:tc>
          <w:tcPr>
            <w:tcW w:w="4952" w:type="dxa"/>
            <w:tcBorders>
              <w:top w:val="nil"/>
              <w:left w:val="nil"/>
              <w:bottom w:val="nil"/>
              <w:right w:val="nil"/>
            </w:tcBorders>
            <w:shd w:val="clear" w:color="000000" w:fill="FFFFFF"/>
            <w:vAlign w:val="center"/>
            <w:hideMark/>
          </w:tcPr>
          <w:p w14:paraId="091B505A"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Utili/perdite da modifiche contrattuali senza cancellazioni</w:t>
            </w:r>
          </w:p>
        </w:tc>
        <w:tc>
          <w:tcPr>
            <w:tcW w:w="1420" w:type="dxa"/>
            <w:tcBorders>
              <w:top w:val="nil"/>
              <w:left w:val="single" w:sz="4" w:space="0" w:color="auto"/>
              <w:bottom w:val="nil"/>
              <w:right w:val="nil"/>
            </w:tcBorders>
            <w:shd w:val="clear" w:color="000000" w:fill="FFFFFF"/>
            <w:noWrap/>
            <w:vAlign w:val="center"/>
            <w:hideMark/>
          </w:tcPr>
          <w:p w14:paraId="77E63467" w14:textId="3357031A" w:rsidR="001F7622" w:rsidRPr="007E319C" w:rsidRDefault="001F7622" w:rsidP="001F7622">
            <w:pPr>
              <w:spacing w:after="0" w:line="240" w:lineRule="exact"/>
              <w:jc w:val="right"/>
              <w:rPr>
                <w:rFonts w:ascii="Calibri" w:hAnsi="Calibri" w:cs="Calibri"/>
                <w:color w:val="000000"/>
                <w:sz w:val="20"/>
                <w:szCs w:val="20"/>
              </w:rPr>
            </w:pPr>
            <w:r>
              <w:rPr>
                <w:rFonts w:ascii="Calibri" w:hAnsi="Calibri" w:cs="Calibri"/>
                <w:color w:val="000000"/>
                <w:sz w:val="20"/>
                <w:szCs w:val="20"/>
              </w:rPr>
              <w:t>-1.348</w:t>
            </w:r>
          </w:p>
        </w:tc>
        <w:tc>
          <w:tcPr>
            <w:tcW w:w="1420" w:type="dxa"/>
            <w:tcBorders>
              <w:top w:val="nil"/>
              <w:left w:val="single" w:sz="4" w:space="0" w:color="auto"/>
              <w:bottom w:val="nil"/>
              <w:right w:val="single" w:sz="4" w:space="0" w:color="auto"/>
            </w:tcBorders>
            <w:shd w:val="clear" w:color="000000" w:fill="FFFFFF"/>
            <w:noWrap/>
            <w:vAlign w:val="center"/>
            <w:hideMark/>
          </w:tcPr>
          <w:p w14:paraId="55755DF6" w14:textId="3385DD6C" w:rsidR="001F7622" w:rsidRPr="000073B7" w:rsidRDefault="001F7622" w:rsidP="001F7622">
            <w:pPr>
              <w:spacing w:after="0" w:line="240" w:lineRule="exact"/>
              <w:jc w:val="right"/>
              <w:rPr>
                <w:rFonts w:ascii="Calibri" w:hAnsi="Calibri" w:cs="Calibri"/>
                <w:color w:val="000000"/>
                <w:sz w:val="20"/>
                <w:szCs w:val="20"/>
              </w:rPr>
            </w:pPr>
            <w:r>
              <w:rPr>
                <w:rFonts w:ascii="Calibri" w:hAnsi="Calibri" w:cs="Calibri"/>
                <w:color w:val="000000"/>
                <w:sz w:val="20"/>
                <w:szCs w:val="20"/>
              </w:rPr>
              <w:t> </w:t>
            </w:r>
          </w:p>
        </w:tc>
      </w:tr>
      <w:tr w:rsidR="001F7622" w:rsidRPr="004C2C6C" w14:paraId="0DB0A4E3" w14:textId="77777777" w:rsidTr="00726D73">
        <w:trPr>
          <w:trHeight w:val="20"/>
          <w:jc w:val="center"/>
        </w:trPr>
        <w:tc>
          <w:tcPr>
            <w:tcW w:w="498" w:type="dxa"/>
            <w:tcBorders>
              <w:top w:val="nil"/>
              <w:left w:val="single" w:sz="4" w:space="0" w:color="auto"/>
              <w:bottom w:val="single" w:sz="4" w:space="0" w:color="auto"/>
              <w:right w:val="single" w:sz="4" w:space="0" w:color="auto"/>
            </w:tcBorders>
            <w:shd w:val="clear" w:color="000000" w:fill="FFFFFF"/>
            <w:noWrap/>
            <w:vAlign w:val="center"/>
            <w:hideMark/>
          </w:tcPr>
          <w:p w14:paraId="7E488C7E"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150.</w:t>
            </w:r>
          </w:p>
        </w:tc>
        <w:tc>
          <w:tcPr>
            <w:tcW w:w="4952" w:type="dxa"/>
            <w:tcBorders>
              <w:top w:val="single" w:sz="4" w:space="0" w:color="auto"/>
              <w:left w:val="nil"/>
              <w:bottom w:val="single" w:sz="4" w:space="0" w:color="auto"/>
              <w:right w:val="nil"/>
            </w:tcBorders>
            <w:shd w:val="clear" w:color="000000" w:fill="FFFFFF"/>
            <w:vAlign w:val="center"/>
            <w:hideMark/>
          </w:tcPr>
          <w:p w14:paraId="4042BB94" w14:textId="77777777" w:rsidR="001F7622" w:rsidRPr="004C2C6C" w:rsidRDefault="001F7622" w:rsidP="001F7622">
            <w:pPr>
              <w:spacing w:after="0" w:line="240" w:lineRule="exact"/>
              <w:rPr>
                <w:rFonts w:ascii="Calibri" w:hAnsi="Calibri" w:cs="Calibri"/>
                <w:b/>
                <w:bCs/>
                <w:color w:val="000000"/>
                <w:sz w:val="20"/>
                <w:szCs w:val="20"/>
              </w:rPr>
            </w:pPr>
            <w:r w:rsidRPr="004C2C6C">
              <w:rPr>
                <w:rFonts w:ascii="Calibri" w:hAnsi="Calibri" w:cs="Calibri"/>
                <w:b/>
                <w:bCs/>
                <w:color w:val="000000"/>
                <w:sz w:val="20"/>
                <w:szCs w:val="20"/>
              </w:rPr>
              <w:t xml:space="preserve">Risultato netto della gestione finanziaria </w:t>
            </w:r>
          </w:p>
        </w:tc>
        <w:tc>
          <w:tcPr>
            <w:tcW w:w="1420" w:type="dxa"/>
            <w:tcBorders>
              <w:top w:val="single" w:sz="4" w:space="0" w:color="auto"/>
              <w:left w:val="single" w:sz="4" w:space="0" w:color="auto"/>
              <w:bottom w:val="single" w:sz="4" w:space="0" w:color="auto"/>
              <w:right w:val="nil"/>
            </w:tcBorders>
            <w:shd w:val="clear" w:color="000000" w:fill="FFFFFF"/>
            <w:noWrap/>
            <w:vAlign w:val="center"/>
            <w:hideMark/>
          </w:tcPr>
          <w:p w14:paraId="5B22F5B4" w14:textId="6AFCA533" w:rsidR="001F7622" w:rsidRPr="007E319C" w:rsidRDefault="001F7622" w:rsidP="001F7622">
            <w:pPr>
              <w:spacing w:after="0" w:line="240" w:lineRule="exact"/>
              <w:jc w:val="right"/>
              <w:rPr>
                <w:rFonts w:ascii="Calibri" w:hAnsi="Calibri" w:cs="Calibri"/>
                <w:b/>
                <w:bCs/>
                <w:color w:val="000000"/>
                <w:sz w:val="20"/>
                <w:szCs w:val="20"/>
              </w:rPr>
            </w:pPr>
            <w:r>
              <w:rPr>
                <w:rFonts w:ascii="Calibri" w:hAnsi="Calibri" w:cs="Calibri"/>
                <w:b/>
                <w:bCs/>
                <w:color w:val="000000"/>
                <w:sz w:val="20"/>
                <w:szCs w:val="20"/>
              </w:rPr>
              <w:t>12.460.767</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38EB88" w14:textId="1F9CE1CF" w:rsidR="001F7622" w:rsidRPr="000073B7" w:rsidRDefault="001F7622" w:rsidP="001F7622">
            <w:pPr>
              <w:spacing w:after="0" w:line="240" w:lineRule="exact"/>
              <w:jc w:val="right"/>
              <w:rPr>
                <w:rFonts w:ascii="Calibri" w:hAnsi="Calibri" w:cs="Calibri"/>
                <w:b/>
                <w:bCs/>
                <w:color w:val="000000"/>
                <w:sz w:val="20"/>
                <w:szCs w:val="20"/>
              </w:rPr>
            </w:pPr>
            <w:r>
              <w:rPr>
                <w:rFonts w:ascii="Calibri" w:hAnsi="Calibri" w:cs="Calibri"/>
                <w:b/>
                <w:bCs/>
                <w:color w:val="000000"/>
                <w:sz w:val="20"/>
                <w:szCs w:val="20"/>
              </w:rPr>
              <w:t>10.177.765</w:t>
            </w:r>
          </w:p>
        </w:tc>
      </w:tr>
      <w:tr w:rsidR="001F7622" w:rsidRPr="004C2C6C" w14:paraId="39B1E1DC"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4CB26232"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160.</w:t>
            </w:r>
          </w:p>
        </w:tc>
        <w:tc>
          <w:tcPr>
            <w:tcW w:w="4952" w:type="dxa"/>
            <w:tcBorders>
              <w:top w:val="nil"/>
              <w:left w:val="nil"/>
              <w:bottom w:val="nil"/>
              <w:right w:val="nil"/>
            </w:tcBorders>
            <w:shd w:val="clear" w:color="000000" w:fill="FFFFFF"/>
            <w:vAlign w:val="center"/>
            <w:hideMark/>
          </w:tcPr>
          <w:p w14:paraId="726DE7CF" w14:textId="77777777" w:rsidR="001F7622" w:rsidRPr="004C2C6C" w:rsidRDefault="001F7622" w:rsidP="001F7622">
            <w:pPr>
              <w:spacing w:after="0" w:line="240" w:lineRule="exact"/>
              <w:rPr>
                <w:rFonts w:ascii="Calibri" w:hAnsi="Calibri" w:cs="Calibri"/>
                <w:color w:val="000000"/>
                <w:sz w:val="20"/>
                <w:szCs w:val="20"/>
              </w:rPr>
            </w:pPr>
            <w:r w:rsidRPr="004C2C6C">
              <w:rPr>
                <w:rFonts w:ascii="Calibri" w:hAnsi="Calibri" w:cs="Calibri"/>
                <w:color w:val="000000"/>
                <w:sz w:val="20"/>
                <w:szCs w:val="20"/>
              </w:rPr>
              <w:t>Spese amministrative:</w:t>
            </w:r>
          </w:p>
        </w:tc>
        <w:tc>
          <w:tcPr>
            <w:tcW w:w="1420" w:type="dxa"/>
            <w:tcBorders>
              <w:top w:val="nil"/>
              <w:left w:val="single" w:sz="4" w:space="0" w:color="auto"/>
              <w:bottom w:val="nil"/>
              <w:right w:val="nil"/>
            </w:tcBorders>
            <w:shd w:val="clear" w:color="000000" w:fill="FFFFFF"/>
            <w:noWrap/>
            <w:vAlign w:val="center"/>
            <w:hideMark/>
          </w:tcPr>
          <w:p w14:paraId="7D62F39F" w14:textId="7C8AE988" w:rsidR="001F7622" w:rsidRPr="007E319C" w:rsidRDefault="001F7622" w:rsidP="001F7622">
            <w:pPr>
              <w:spacing w:after="0" w:line="240" w:lineRule="exact"/>
              <w:jc w:val="right"/>
              <w:rPr>
                <w:rFonts w:ascii="Calibri" w:hAnsi="Calibri" w:cs="Calibri"/>
                <w:sz w:val="20"/>
                <w:szCs w:val="20"/>
              </w:rPr>
            </w:pPr>
            <w:r>
              <w:rPr>
                <w:rFonts w:ascii="Calibri" w:hAnsi="Calibri" w:cs="Calibri"/>
                <w:sz w:val="20"/>
                <w:szCs w:val="20"/>
              </w:rPr>
              <w:t>-7.879.262</w:t>
            </w:r>
          </w:p>
        </w:tc>
        <w:tc>
          <w:tcPr>
            <w:tcW w:w="1420" w:type="dxa"/>
            <w:tcBorders>
              <w:top w:val="nil"/>
              <w:left w:val="single" w:sz="4" w:space="0" w:color="auto"/>
              <w:bottom w:val="nil"/>
              <w:right w:val="single" w:sz="4" w:space="0" w:color="auto"/>
            </w:tcBorders>
            <w:shd w:val="clear" w:color="000000" w:fill="FFFFFF"/>
            <w:noWrap/>
            <w:vAlign w:val="center"/>
            <w:hideMark/>
          </w:tcPr>
          <w:p w14:paraId="58290BAD" w14:textId="172DF287"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-7.251.167</w:t>
            </w:r>
          </w:p>
        </w:tc>
      </w:tr>
      <w:tr w:rsidR="001F7622" w:rsidRPr="004C2C6C" w14:paraId="2635E7A8"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hideMark/>
          </w:tcPr>
          <w:p w14:paraId="783291FB"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 </w:t>
            </w:r>
          </w:p>
        </w:tc>
        <w:tc>
          <w:tcPr>
            <w:tcW w:w="4952" w:type="dxa"/>
            <w:tcBorders>
              <w:top w:val="nil"/>
              <w:left w:val="nil"/>
              <w:bottom w:val="nil"/>
              <w:right w:val="nil"/>
            </w:tcBorders>
            <w:shd w:val="clear" w:color="000000" w:fill="FFFFFF"/>
            <w:hideMark/>
          </w:tcPr>
          <w:p w14:paraId="47173AF3"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a)   spese per il personale</w:t>
            </w:r>
          </w:p>
        </w:tc>
        <w:tc>
          <w:tcPr>
            <w:tcW w:w="1420" w:type="dxa"/>
            <w:tcBorders>
              <w:top w:val="nil"/>
              <w:left w:val="single" w:sz="4" w:space="0" w:color="auto"/>
              <w:bottom w:val="nil"/>
              <w:right w:val="nil"/>
            </w:tcBorders>
            <w:shd w:val="clear" w:color="000000" w:fill="FFFFFF"/>
            <w:noWrap/>
            <w:vAlign w:val="center"/>
            <w:hideMark/>
          </w:tcPr>
          <w:p w14:paraId="613D645A" w14:textId="075EAA06" w:rsidR="001F7622" w:rsidRPr="007E319C" w:rsidRDefault="001F7622" w:rsidP="001F7622">
            <w:pPr>
              <w:spacing w:after="0" w:line="240" w:lineRule="exact"/>
              <w:jc w:val="right"/>
              <w:rPr>
                <w:rFonts w:ascii="Calibri" w:hAnsi="Calibri" w:cs="Calibri"/>
                <w:color w:val="000000"/>
                <w:sz w:val="20"/>
                <w:szCs w:val="20"/>
              </w:rPr>
            </w:pPr>
            <w:r>
              <w:rPr>
                <w:rFonts w:ascii="Calibri" w:hAnsi="Calibri" w:cs="Calibri"/>
                <w:color w:val="000000"/>
                <w:sz w:val="20"/>
                <w:szCs w:val="20"/>
              </w:rPr>
              <w:t>-4.207.122</w:t>
            </w:r>
          </w:p>
        </w:tc>
        <w:tc>
          <w:tcPr>
            <w:tcW w:w="1420" w:type="dxa"/>
            <w:tcBorders>
              <w:top w:val="nil"/>
              <w:left w:val="single" w:sz="4" w:space="0" w:color="auto"/>
              <w:bottom w:val="nil"/>
              <w:right w:val="single" w:sz="4" w:space="0" w:color="auto"/>
            </w:tcBorders>
            <w:shd w:val="clear" w:color="000000" w:fill="FFFFFF"/>
            <w:noWrap/>
            <w:vAlign w:val="center"/>
            <w:hideMark/>
          </w:tcPr>
          <w:p w14:paraId="0B3FB600" w14:textId="78DB3418" w:rsidR="001F7622" w:rsidRPr="000073B7" w:rsidRDefault="001F7622" w:rsidP="001F7622">
            <w:pPr>
              <w:spacing w:after="0" w:line="240" w:lineRule="exact"/>
              <w:jc w:val="right"/>
              <w:rPr>
                <w:rFonts w:ascii="Calibri" w:hAnsi="Calibri" w:cs="Calibri"/>
                <w:color w:val="000000"/>
                <w:sz w:val="20"/>
                <w:szCs w:val="20"/>
              </w:rPr>
            </w:pPr>
            <w:r>
              <w:rPr>
                <w:rFonts w:ascii="Calibri" w:hAnsi="Calibri" w:cs="Calibri"/>
                <w:color w:val="000000"/>
                <w:sz w:val="20"/>
                <w:szCs w:val="20"/>
              </w:rPr>
              <w:t>-3.948.101</w:t>
            </w:r>
          </w:p>
        </w:tc>
      </w:tr>
      <w:tr w:rsidR="001F7622" w:rsidRPr="004C2C6C" w14:paraId="42744126"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hideMark/>
          </w:tcPr>
          <w:p w14:paraId="7D04E0B5"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 </w:t>
            </w:r>
          </w:p>
        </w:tc>
        <w:tc>
          <w:tcPr>
            <w:tcW w:w="4952" w:type="dxa"/>
            <w:tcBorders>
              <w:top w:val="nil"/>
              <w:left w:val="nil"/>
              <w:bottom w:val="nil"/>
              <w:right w:val="nil"/>
            </w:tcBorders>
            <w:shd w:val="clear" w:color="000000" w:fill="FFFFFF"/>
            <w:hideMark/>
          </w:tcPr>
          <w:p w14:paraId="3F2D874D"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b)   altre spese amministrative</w:t>
            </w:r>
          </w:p>
        </w:tc>
        <w:tc>
          <w:tcPr>
            <w:tcW w:w="1420" w:type="dxa"/>
            <w:tcBorders>
              <w:top w:val="nil"/>
              <w:left w:val="single" w:sz="4" w:space="0" w:color="auto"/>
              <w:bottom w:val="nil"/>
              <w:right w:val="nil"/>
            </w:tcBorders>
            <w:shd w:val="clear" w:color="000000" w:fill="FFFFFF"/>
            <w:noWrap/>
            <w:vAlign w:val="center"/>
            <w:hideMark/>
          </w:tcPr>
          <w:p w14:paraId="50AC5F13" w14:textId="6AA94E1A" w:rsidR="001F7622" w:rsidRPr="007E319C" w:rsidRDefault="001F7622" w:rsidP="001F7622">
            <w:pPr>
              <w:spacing w:after="0" w:line="240" w:lineRule="exact"/>
              <w:jc w:val="right"/>
              <w:rPr>
                <w:rFonts w:ascii="Calibri" w:hAnsi="Calibri" w:cs="Calibri"/>
                <w:color w:val="000000"/>
                <w:sz w:val="20"/>
                <w:szCs w:val="20"/>
              </w:rPr>
            </w:pPr>
            <w:r>
              <w:rPr>
                <w:rFonts w:ascii="Calibri" w:hAnsi="Calibri" w:cs="Calibri"/>
                <w:color w:val="000000"/>
                <w:sz w:val="20"/>
                <w:szCs w:val="20"/>
              </w:rPr>
              <w:t>-3.672.140</w:t>
            </w:r>
          </w:p>
        </w:tc>
        <w:tc>
          <w:tcPr>
            <w:tcW w:w="1420" w:type="dxa"/>
            <w:tcBorders>
              <w:top w:val="nil"/>
              <w:left w:val="single" w:sz="4" w:space="0" w:color="auto"/>
              <w:bottom w:val="nil"/>
              <w:right w:val="single" w:sz="4" w:space="0" w:color="auto"/>
            </w:tcBorders>
            <w:shd w:val="clear" w:color="000000" w:fill="FFFFFF"/>
            <w:noWrap/>
            <w:vAlign w:val="center"/>
            <w:hideMark/>
          </w:tcPr>
          <w:p w14:paraId="7FC84E64" w14:textId="5FB758E6" w:rsidR="001F7622" w:rsidRPr="000073B7" w:rsidRDefault="001F7622" w:rsidP="001F7622">
            <w:pPr>
              <w:spacing w:after="0" w:line="240" w:lineRule="exact"/>
              <w:jc w:val="right"/>
              <w:rPr>
                <w:rFonts w:ascii="Calibri" w:hAnsi="Calibri" w:cs="Calibri"/>
                <w:color w:val="000000"/>
                <w:sz w:val="20"/>
                <w:szCs w:val="20"/>
              </w:rPr>
            </w:pPr>
            <w:r>
              <w:rPr>
                <w:rFonts w:ascii="Calibri" w:hAnsi="Calibri" w:cs="Calibri"/>
                <w:color w:val="000000"/>
                <w:sz w:val="20"/>
                <w:szCs w:val="20"/>
              </w:rPr>
              <w:t>-3.303.066</w:t>
            </w:r>
          </w:p>
        </w:tc>
      </w:tr>
      <w:tr w:rsidR="001F7622" w:rsidRPr="004C2C6C" w14:paraId="5BC5AE18"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00F41B29"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170.</w:t>
            </w:r>
          </w:p>
        </w:tc>
        <w:tc>
          <w:tcPr>
            <w:tcW w:w="4952" w:type="dxa"/>
            <w:tcBorders>
              <w:top w:val="nil"/>
              <w:left w:val="nil"/>
              <w:bottom w:val="nil"/>
              <w:right w:val="nil"/>
            </w:tcBorders>
            <w:shd w:val="clear" w:color="000000" w:fill="FFFFFF"/>
            <w:vAlign w:val="center"/>
            <w:hideMark/>
          </w:tcPr>
          <w:p w14:paraId="2FC2AAE5" w14:textId="77777777" w:rsidR="001F7622" w:rsidRPr="004C2C6C" w:rsidRDefault="001F7622" w:rsidP="001F7622">
            <w:pPr>
              <w:spacing w:after="0" w:line="240" w:lineRule="exact"/>
              <w:rPr>
                <w:rFonts w:ascii="Calibri" w:hAnsi="Calibri" w:cs="Calibri"/>
                <w:color w:val="000000"/>
                <w:sz w:val="20"/>
                <w:szCs w:val="20"/>
              </w:rPr>
            </w:pPr>
            <w:r w:rsidRPr="004C2C6C">
              <w:rPr>
                <w:rFonts w:ascii="Calibri" w:hAnsi="Calibri" w:cs="Calibri"/>
                <w:color w:val="000000"/>
                <w:sz w:val="20"/>
                <w:szCs w:val="20"/>
              </w:rPr>
              <w:t>Accantonamenti netti ai fondi per rischi e oneri</w:t>
            </w:r>
          </w:p>
        </w:tc>
        <w:tc>
          <w:tcPr>
            <w:tcW w:w="1420" w:type="dxa"/>
            <w:tcBorders>
              <w:top w:val="nil"/>
              <w:left w:val="single" w:sz="4" w:space="0" w:color="auto"/>
              <w:bottom w:val="nil"/>
              <w:right w:val="nil"/>
            </w:tcBorders>
            <w:shd w:val="clear" w:color="000000" w:fill="FFFFFF"/>
            <w:noWrap/>
            <w:vAlign w:val="center"/>
            <w:hideMark/>
          </w:tcPr>
          <w:p w14:paraId="5A22D31B" w14:textId="31350034" w:rsidR="001F7622" w:rsidRPr="007E319C" w:rsidRDefault="001F7622" w:rsidP="001F7622">
            <w:pPr>
              <w:spacing w:after="0" w:line="240" w:lineRule="exact"/>
              <w:jc w:val="right"/>
              <w:rPr>
                <w:rFonts w:ascii="Calibri" w:hAnsi="Calibri" w:cs="Calibri"/>
                <w:sz w:val="20"/>
                <w:szCs w:val="20"/>
              </w:rPr>
            </w:pPr>
            <w:r>
              <w:rPr>
                <w:rFonts w:ascii="Calibri" w:hAnsi="Calibri" w:cs="Calibri"/>
                <w:sz w:val="20"/>
                <w:szCs w:val="20"/>
              </w:rPr>
              <w:t>21.285</w:t>
            </w:r>
          </w:p>
        </w:tc>
        <w:tc>
          <w:tcPr>
            <w:tcW w:w="1420" w:type="dxa"/>
            <w:tcBorders>
              <w:top w:val="nil"/>
              <w:left w:val="single" w:sz="4" w:space="0" w:color="auto"/>
              <w:bottom w:val="nil"/>
              <w:right w:val="single" w:sz="4" w:space="0" w:color="auto"/>
            </w:tcBorders>
            <w:shd w:val="clear" w:color="000000" w:fill="FFFFFF"/>
            <w:noWrap/>
            <w:vAlign w:val="center"/>
            <w:hideMark/>
          </w:tcPr>
          <w:p w14:paraId="050995D5" w14:textId="42C90C32"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-373.364</w:t>
            </w:r>
          </w:p>
        </w:tc>
      </w:tr>
      <w:tr w:rsidR="001F7622" w:rsidRPr="004C2C6C" w14:paraId="07817614"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49B4C4E1"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 </w:t>
            </w:r>
          </w:p>
        </w:tc>
        <w:tc>
          <w:tcPr>
            <w:tcW w:w="4952" w:type="dxa"/>
            <w:tcBorders>
              <w:top w:val="nil"/>
              <w:left w:val="nil"/>
              <w:bottom w:val="nil"/>
              <w:right w:val="nil"/>
            </w:tcBorders>
            <w:shd w:val="clear" w:color="auto" w:fill="auto"/>
            <w:vAlign w:val="center"/>
            <w:hideMark/>
          </w:tcPr>
          <w:p w14:paraId="36F1D6BD" w14:textId="77777777" w:rsidR="001F7622" w:rsidRPr="004C2C6C" w:rsidRDefault="001F7622" w:rsidP="001F7622">
            <w:pPr>
              <w:spacing w:after="0" w:line="240" w:lineRule="exact"/>
              <w:rPr>
                <w:rFonts w:ascii="Calibri" w:hAnsi="Calibri" w:cs="Calibri"/>
                <w:i/>
                <w:iCs/>
                <w:sz w:val="20"/>
                <w:szCs w:val="20"/>
              </w:rPr>
            </w:pPr>
            <w:r w:rsidRPr="004C2C6C">
              <w:rPr>
                <w:rFonts w:ascii="Calibri" w:hAnsi="Calibri" w:cs="Calibri"/>
                <w:i/>
                <w:iCs/>
                <w:sz w:val="20"/>
                <w:szCs w:val="20"/>
              </w:rPr>
              <w:t xml:space="preserve">   a) impegni e garanzie rilasciate</w:t>
            </w:r>
          </w:p>
        </w:tc>
        <w:tc>
          <w:tcPr>
            <w:tcW w:w="1420" w:type="dxa"/>
            <w:tcBorders>
              <w:top w:val="nil"/>
              <w:left w:val="single" w:sz="4" w:space="0" w:color="auto"/>
              <w:bottom w:val="nil"/>
              <w:right w:val="nil"/>
            </w:tcBorders>
            <w:shd w:val="clear" w:color="000000" w:fill="FFFFFF"/>
            <w:noWrap/>
            <w:vAlign w:val="center"/>
            <w:hideMark/>
          </w:tcPr>
          <w:p w14:paraId="76C7D2D2" w14:textId="488D9828" w:rsidR="001F7622" w:rsidRPr="007E319C" w:rsidRDefault="001F7622" w:rsidP="001F7622">
            <w:pPr>
              <w:spacing w:after="0" w:line="240" w:lineRule="exact"/>
              <w:jc w:val="right"/>
              <w:rPr>
                <w:rFonts w:ascii="Calibri" w:hAnsi="Calibri" w:cs="Calibri"/>
                <w:color w:val="000000"/>
                <w:sz w:val="20"/>
                <w:szCs w:val="20"/>
              </w:rPr>
            </w:pPr>
            <w:r>
              <w:rPr>
                <w:rFonts w:ascii="Calibri" w:hAnsi="Calibri" w:cs="Calibri"/>
                <w:color w:val="000000"/>
                <w:sz w:val="20"/>
                <w:szCs w:val="20"/>
              </w:rPr>
              <w:t>58.469</w:t>
            </w:r>
          </w:p>
        </w:tc>
        <w:tc>
          <w:tcPr>
            <w:tcW w:w="1420" w:type="dxa"/>
            <w:tcBorders>
              <w:top w:val="nil"/>
              <w:left w:val="single" w:sz="4" w:space="0" w:color="auto"/>
              <w:bottom w:val="nil"/>
              <w:right w:val="single" w:sz="4" w:space="0" w:color="auto"/>
            </w:tcBorders>
            <w:shd w:val="clear" w:color="000000" w:fill="FFFFFF"/>
            <w:noWrap/>
            <w:vAlign w:val="center"/>
            <w:hideMark/>
          </w:tcPr>
          <w:p w14:paraId="6AEFAB09" w14:textId="240EEDB4" w:rsidR="001F7622" w:rsidRPr="000073B7" w:rsidRDefault="001F7622" w:rsidP="001F7622">
            <w:pPr>
              <w:spacing w:after="0" w:line="240" w:lineRule="exact"/>
              <w:jc w:val="right"/>
              <w:rPr>
                <w:rFonts w:ascii="Calibri" w:hAnsi="Calibri" w:cs="Calibri"/>
                <w:color w:val="000000"/>
                <w:sz w:val="20"/>
                <w:szCs w:val="20"/>
              </w:rPr>
            </w:pPr>
            <w:r>
              <w:rPr>
                <w:rFonts w:ascii="Calibri" w:hAnsi="Calibri" w:cs="Calibri"/>
                <w:color w:val="000000"/>
                <w:sz w:val="20"/>
                <w:szCs w:val="20"/>
              </w:rPr>
              <w:t>-184.661</w:t>
            </w:r>
          </w:p>
        </w:tc>
      </w:tr>
      <w:tr w:rsidR="001F7622" w:rsidRPr="004C2C6C" w14:paraId="79C7D362"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0C9B8FD8"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 </w:t>
            </w:r>
          </w:p>
        </w:tc>
        <w:tc>
          <w:tcPr>
            <w:tcW w:w="4952" w:type="dxa"/>
            <w:tcBorders>
              <w:top w:val="nil"/>
              <w:left w:val="nil"/>
              <w:bottom w:val="nil"/>
              <w:right w:val="nil"/>
            </w:tcBorders>
            <w:shd w:val="clear" w:color="auto" w:fill="auto"/>
            <w:vAlign w:val="bottom"/>
            <w:hideMark/>
          </w:tcPr>
          <w:p w14:paraId="46EA1C3F" w14:textId="77777777" w:rsidR="001F7622" w:rsidRPr="004C2C6C" w:rsidRDefault="001F7622" w:rsidP="001F7622">
            <w:pPr>
              <w:spacing w:after="0" w:line="240" w:lineRule="exact"/>
              <w:rPr>
                <w:rFonts w:ascii="Calibri" w:hAnsi="Calibri" w:cs="Calibri"/>
                <w:i/>
                <w:iCs/>
                <w:sz w:val="20"/>
                <w:szCs w:val="20"/>
              </w:rPr>
            </w:pPr>
            <w:r w:rsidRPr="004C2C6C">
              <w:rPr>
                <w:rFonts w:ascii="Calibri" w:hAnsi="Calibri" w:cs="Calibri"/>
                <w:i/>
                <w:iCs/>
                <w:sz w:val="20"/>
                <w:szCs w:val="20"/>
              </w:rPr>
              <w:t xml:space="preserve">   b) altri accantonamenti netti</w:t>
            </w:r>
          </w:p>
        </w:tc>
        <w:tc>
          <w:tcPr>
            <w:tcW w:w="1420" w:type="dxa"/>
            <w:tcBorders>
              <w:top w:val="nil"/>
              <w:left w:val="single" w:sz="4" w:space="0" w:color="auto"/>
              <w:bottom w:val="nil"/>
              <w:right w:val="nil"/>
            </w:tcBorders>
            <w:shd w:val="clear" w:color="000000" w:fill="FFFFFF"/>
            <w:noWrap/>
            <w:vAlign w:val="center"/>
            <w:hideMark/>
          </w:tcPr>
          <w:p w14:paraId="1E4A815E" w14:textId="08E3ECDE" w:rsidR="001F7622" w:rsidRPr="007E319C" w:rsidRDefault="001F7622" w:rsidP="001F7622">
            <w:pPr>
              <w:spacing w:after="0" w:line="240" w:lineRule="exact"/>
              <w:jc w:val="right"/>
              <w:rPr>
                <w:rFonts w:ascii="Calibri" w:hAnsi="Calibri" w:cs="Calibri"/>
                <w:color w:val="000000"/>
                <w:sz w:val="20"/>
                <w:szCs w:val="20"/>
              </w:rPr>
            </w:pPr>
            <w:r>
              <w:rPr>
                <w:rFonts w:ascii="Calibri" w:hAnsi="Calibri" w:cs="Calibri"/>
                <w:color w:val="000000"/>
                <w:sz w:val="20"/>
                <w:szCs w:val="20"/>
              </w:rPr>
              <w:t>-37.184</w:t>
            </w:r>
          </w:p>
        </w:tc>
        <w:tc>
          <w:tcPr>
            <w:tcW w:w="1420" w:type="dxa"/>
            <w:tcBorders>
              <w:top w:val="nil"/>
              <w:left w:val="single" w:sz="4" w:space="0" w:color="auto"/>
              <w:bottom w:val="nil"/>
              <w:right w:val="single" w:sz="4" w:space="0" w:color="auto"/>
            </w:tcBorders>
            <w:shd w:val="clear" w:color="000000" w:fill="FFFFFF"/>
            <w:noWrap/>
            <w:vAlign w:val="center"/>
            <w:hideMark/>
          </w:tcPr>
          <w:p w14:paraId="2B51BCE1" w14:textId="2448E454" w:rsidR="001F7622" w:rsidRPr="000073B7" w:rsidRDefault="001F7622" w:rsidP="001F7622">
            <w:pPr>
              <w:spacing w:after="0" w:line="240" w:lineRule="exact"/>
              <w:jc w:val="right"/>
              <w:rPr>
                <w:rFonts w:ascii="Calibri" w:hAnsi="Calibri" w:cs="Calibri"/>
                <w:color w:val="000000"/>
                <w:sz w:val="20"/>
                <w:szCs w:val="20"/>
              </w:rPr>
            </w:pPr>
            <w:r>
              <w:rPr>
                <w:rFonts w:ascii="Calibri" w:hAnsi="Calibri" w:cs="Calibri"/>
                <w:color w:val="000000"/>
                <w:sz w:val="20"/>
                <w:szCs w:val="20"/>
              </w:rPr>
              <w:t>-188.703</w:t>
            </w:r>
          </w:p>
        </w:tc>
      </w:tr>
      <w:tr w:rsidR="001F7622" w:rsidRPr="004C2C6C" w14:paraId="246C5473"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02055A08"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180.</w:t>
            </w:r>
          </w:p>
        </w:tc>
        <w:tc>
          <w:tcPr>
            <w:tcW w:w="4952" w:type="dxa"/>
            <w:tcBorders>
              <w:top w:val="nil"/>
              <w:left w:val="nil"/>
              <w:bottom w:val="nil"/>
              <w:right w:val="nil"/>
            </w:tcBorders>
            <w:shd w:val="clear" w:color="000000" w:fill="FFFFFF"/>
            <w:vAlign w:val="center"/>
            <w:hideMark/>
          </w:tcPr>
          <w:p w14:paraId="225B8919" w14:textId="77777777" w:rsidR="001F7622" w:rsidRPr="004C2C6C" w:rsidRDefault="001F7622" w:rsidP="001F7622">
            <w:pPr>
              <w:spacing w:after="0" w:line="240" w:lineRule="exact"/>
              <w:rPr>
                <w:rFonts w:ascii="Calibri" w:hAnsi="Calibri" w:cs="Calibri"/>
                <w:color w:val="000000"/>
                <w:sz w:val="20"/>
                <w:szCs w:val="20"/>
              </w:rPr>
            </w:pPr>
            <w:r w:rsidRPr="004C2C6C">
              <w:rPr>
                <w:rFonts w:ascii="Calibri" w:hAnsi="Calibri" w:cs="Calibri"/>
                <w:color w:val="000000"/>
                <w:sz w:val="20"/>
                <w:szCs w:val="20"/>
              </w:rPr>
              <w:t>Rettifiche/riprese di valore nette su attività materiali</w:t>
            </w:r>
          </w:p>
        </w:tc>
        <w:tc>
          <w:tcPr>
            <w:tcW w:w="1420" w:type="dxa"/>
            <w:tcBorders>
              <w:top w:val="nil"/>
              <w:left w:val="single" w:sz="4" w:space="0" w:color="auto"/>
              <w:bottom w:val="nil"/>
              <w:right w:val="nil"/>
            </w:tcBorders>
            <w:shd w:val="clear" w:color="000000" w:fill="FFFFFF"/>
            <w:noWrap/>
            <w:vAlign w:val="center"/>
            <w:hideMark/>
          </w:tcPr>
          <w:p w14:paraId="2CA753A9" w14:textId="2319EDA6" w:rsidR="001F7622" w:rsidRPr="007E319C" w:rsidRDefault="001F7622" w:rsidP="001F7622">
            <w:pPr>
              <w:spacing w:after="0" w:line="240" w:lineRule="exact"/>
              <w:jc w:val="right"/>
              <w:rPr>
                <w:rFonts w:ascii="Calibri" w:hAnsi="Calibri" w:cs="Calibri"/>
                <w:sz w:val="20"/>
                <w:szCs w:val="20"/>
              </w:rPr>
            </w:pPr>
            <w:r>
              <w:rPr>
                <w:rFonts w:ascii="Calibri" w:hAnsi="Calibri" w:cs="Calibri"/>
                <w:sz w:val="20"/>
                <w:szCs w:val="20"/>
              </w:rPr>
              <w:t>-440.519</w:t>
            </w:r>
          </w:p>
        </w:tc>
        <w:tc>
          <w:tcPr>
            <w:tcW w:w="1420" w:type="dxa"/>
            <w:tcBorders>
              <w:top w:val="nil"/>
              <w:left w:val="single" w:sz="4" w:space="0" w:color="auto"/>
              <w:bottom w:val="nil"/>
              <w:right w:val="single" w:sz="4" w:space="0" w:color="auto"/>
            </w:tcBorders>
            <w:shd w:val="clear" w:color="000000" w:fill="FFFFFF"/>
            <w:noWrap/>
            <w:vAlign w:val="center"/>
            <w:hideMark/>
          </w:tcPr>
          <w:p w14:paraId="2A414121" w14:textId="125EC1AD"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-422.378</w:t>
            </w:r>
          </w:p>
        </w:tc>
      </w:tr>
      <w:tr w:rsidR="001F7622" w:rsidRPr="004C2C6C" w14:paraId="486C049C"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6AF081DD"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190.</w:t>
            </w:r>
          </w:p>
        </w:tc>
        <w:tc>
          <w:tcPr>
            <w:tcW w:w="4952" w:type="dxa"/>
            <w:tcBorders>
              <w:top w:val="nil"/>
              <w:left w:val="nil"/>
              <w:bottom w:val="nil"/>
              <w:right w:val="nil"/>
            </w:tcBorders>
            <w:shd w:val="clear" w:color="000000" w:fill="FFFFFF"/>
            <w:vAlign w:val="center"/>
            <w:hideMark/>
          </w:tcPr>
          <w:p w14:paraId="27B2DD12" w14:textId="77777777" w:rsidR="001F7622" w:rsidRPr="004C2C6C" w:rsidRDefault="001F7622" w:rsidP="001F7622">
            <w:pPr>
              <w:spacing w:after="0" w:line="240" w:lineRule="exact"/>
              <w:rPr>
                <w:rFonts w:ascii="Calibri" w:hAnsi="Calibri" w:cs="Calibri"/>
                <w:color w:val="000000"/>
                <w:sz w:val="20"/>
                <w:szCs w:val="20"/>
              </w:rPr>
            </w:pPr>
            <w:r w:rsidRPr="004C2C6C">
              <w:rPr>
                <w:rFonts w:ascii="Calibri" w:hAnsi="Calibri" w:cs="Calibri"/>
                <w:color w:val="000000"/>
                <w:sz w:val="20"/>
                <w:szCs w:val="20"/>
              </w:rPr>
              <w:t>Rettifiche/riprese di valore nette su attività immateriali</w:t>
            </w:r>
          </w:p>
        </w:tc>
        <w:tc>
          <w:tcPr>
            <w:tcW w:w="1420" w:type="dxa"/>
            <w:tcBorders>
              <w:top w:val="nil"/>
              <w:left w:val="single" w:sz="4" w:space="0" w:color="auto"/>
              <w:bottom w:val="nil"/>
              <w:right w:val="nil"/>
            </w:tcBorders>
            <w:shd w:val="clear" w:color="000000" w:fill="FFFFFF"/>
            <w:noWrap/>
            <w:vAlign w:val="center"/>
            <w:hideMark/>
          </w:tcPr>
          <w:p w14:paraId="13D7B0AB" w14:textId="147622CF" w:rsidR="001F7622" w:rsidRPr="007E319C" w:rsidRDefault="001F7622" w:rsidP="001F7622">
            <w:pPr>
              <w:spacing w:after="0" w:line="240" w:lineRule="exact"/>
              <w:jc w:val="right"/>
              <w:rPr>
                <w:rFonts w:ascii="Calibri" w:hAnsi="Calibri" w:cs="Calibri"/>
                <w:sz w:val="20"/>
                <w:szCs w:val="20"/>
              </w:rPr>
            </w:pPr>
            <w:r>
              <w:rPr>
                <w:rFonts w:ascii="Calibri" w:hAnsi="Calibri" w:cs="Calibri"/>
                <w:sz w:val="20"/>
                <w:szCs w:val="20"/>
              </w:rPr>
              <w:t>-626</w:t>
            </w:r>
          </w:p>
        </w:tc>
        <w:tc>
          <w:tcPr>
            <w:tcW w:w="1420" w:type="dxa"/>
            <w:tcBorders>
              <w:top w:val="nil"/>
              <w:left w:val="single" w:sz="4" w:space="0" w:color="auto"/>
              <w:bottom w:val="nil"/>
              <w:right w:val="single" w:sz="4" w:space="0" w:color="auto"/>
            </w:tcBorders>
            <w:shd w:val="clear" w:color="000000" w:fill="FFFFFF"/>
            <w:noWrap/>
            <w:vAlign w:val="center"/>
            <w:hideMark/>
          </w:tcPr>
          <w:p w14:paraId="54A13B47" w14:textId="1F1632CC"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-1.039</w:t>
            </w:r>
          </w:p>
        </w:tc>
      </w:tr>
      <w:tr w:rsidR="001F7622" w:rsidRPr="004C2C6C" w14:paraId="1145EACF"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72F9AB23"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200.</w:t>
            </w:r>
          </w:p>
        </w:tc>
        <w:tc>
          <w:tcPr>
            <w:tcW w:w="4952" w:type="dxa"/>
            <w:tcBorders>
              <w:top w:val="nil"/>
              <w:left w:val="nil"/>
              <w:bottom w:val="nil"/>
              <w:right w:val="nil"/>
            </w:tcBorders>
            <w:shd w:val="clear" w:color="000000" w:fill="FFFFFF"/>
            <w:vAlign w:val="center"/>
            <w:hideMark/>
          </w:tcPr>
          <w:p w14:paraId="6F274F14" w14:textId="77777777" w:rsidR="001F7622" w:rsidRPr="004C2C6C" w:rsidRDefault="001F7622" w:rsidP="001F7622">
            <w:pPr>
              <w:spacing w:after="0" w:line="240" w:lineRule="exact"/>
              <w:rPr>
                <w:rFonts w:ascii="Calibri" w:hAnsi="Calibri" w:cs="Calibri"/>
                <w:color w:val="000000"/>
                <w:sz w:val="20"/>
                <w:szCs w:val="20"/>
              </w:rPr>
            </w:pPr>
            <w:r w:rsidRPr="004C2C6C">
              <w:rPr>
                <w:rFonts w:ascii="Calibri" w:hAnsi="Calibri" w:cs="Calibri"/>
                <w:color w:val="000000"/>
                <w:sz w:val="20"/>
                <w:szCs w:val="20"/>
              </w:rPr>
              <w:t>Altri oneri/proventi di gestione</w:t>
            </w:r>
          </w:p>
        </w:tc>
        <w:tc>
          <w:tcPr>
            <w:tcW w:w="1420" w:type="dxa"/>
            <w:tcBorders>
              <w:top w:val="nil"/>
              <w:left w:val="single" w:sz="4" w:space="0" w:color="auto"/>
              <w:bottom w:val="nil"/>
              <w:right w:val="nil"/>
            </w:tcBorders>
            <w:shd w:val="clear" w:color="000000" w:fill="FFFFFF"/>
            <w:noWrap/>
            <w:vAlign w:val="center"/>
            <w:hideMark/>
          </w:tcPr>
          <w:p w14:paraId="5211ABB9" w14:textId="7F1A630A" w:rsidR="001F7622" w:rsidRPr="007E319C" w:rsidRDefault="001F7622" w:rsidP="001F7622">
            <w:pPr>
              <w:spacing w:after="0" w:line="240" w:lineRule="exact"/>
              <w:jc w:val="right"/>
              <w:rPr>
                <w:rFonts w:ascii="Calibri" w:hAnsi="Calibri" w:cs="Calibri"/>
                <w:sz w:val="20"/>
                <w:szCs w:val="20"/>
              </w:rPr>
            </w:pPr>
            <w:r>
              <w:rPr>
                <w:rFonts w:ascii="Calibri" w:hAnsi="Calibri" w:cs="Calibri"/>
                <w:sz w:val="20"/>
                <w:szCs w:val="20"/>
              </w:rPr>
              <w:t>984.215</w:t>
            </w:r>
          </w:p>
        </w:tc>
        <w:tc>
          <w:tcPr>
            <w:tcW w:w="1420" w:type="dxa"/>
            <w:tcBorders>
              <w:top w:val="nil"/>
              <w:left w:val="single" w:sz="4" w:space="0" w:color="auto"/>
              <w:bottom w:val="nil"/>
              <w:right w:val="single" w:sz="4" w:space="0" w:color="auto"/>
            </w:tcBorders>
            <w:shd w:val="clear" w:color="000000" w:fill="FFFFFF"/>
            <w:noWrap/>
            <w:vAlign w:val="center"/>
            <w:hideMark/>
          </w:tcPr>
          <w:p w14:paraId="0AF5C2FC" w14:textId="3B503386"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1.065.022</w:t>
            </w:r>
          </w:p>
        </w:tc>
      </w:tr>
      <w:tr w:rsidR="001F7622" w:rsidRPr="004C2C6C" w14:paraId="1708CE54" w14:textId="77777777" w:rsidTr="00726D73">
        <w:trPr>
          <w:trHeight w:val="20"/>
          <w:jc w:val="center"/>
        </w:trPr>
        <w:tc>
          <w:tcPr>
            <w:tcW w:w="4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4DAF96"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210.</w:t>
            </w:r>
          </w:p>
        </w:tc>
        <w:tc>
          <w:tcPr>
            <w:tcW w:w="4952" w:type="dxa"/>
            <w:tcBorders>
              <w:top w:val="single" w:sz="4" w:space="0" w:color="auto"/>
              <w:left w:val="nil"/>
              <w:bottom w:val="single" w:sz="4" w:space="0" w:color="auto"/>
              <w:right w:val="nil"/>
            </w:tcBorders>
            <w:shd w:val="clear" w:color="000000" w:fill="FFFFFF"/>
            <w:vAlign w:val="center"/>
            <w:hideMark/>
          </w:tcPr>
          <w:p w14:paraId="3955E3A9" w14:textId="77777777" w:rsidR="001F7622" w:rsidRPr="004C2C6C" w:rsidRDefault="001F7622" w:rsidP="001F7622">
            <w:pPr>
              <w:spacing w:after="0" w:line="240" w:lineRule="exact"/>
              <w:rPr>
                <w:rFonts w:ascii="Calibri" w:hAnsi="Calibri" w:cs="Calibri"/>
                <w:b/>
                <w:bCs/>
                <w:color w:val="000000"/>
                <w:sz w:val="20"/>
                <w:szCs w:val="20"/>
              </w:rPr>
            </w:pPr>
            <w:r w:rsidRPr="004C2C6C">
              <w:rPr>
                <w:rFonts w:ascii="Calibri" w:hAnsi="Calibri" w:cs="Calibri"/>
                <w:b/>
                <w:bCs/>
                <w:color w:val="000000"/>
                <w:sz w:val="20"/>
                <w:szCs w:val="20"/>
              </w:rPr>
              <w:t>Costi operativi</w:t>
            </w:r>
          </w:p>
        </w:tc>
        <w:tc>
          <w:tcPr>
            <w:tcW w:w="1420" w:type="dxa"/>
            <w:tcBorders>
              <w:top w:val="single" w:sz="4" w:space="0" w:color="auto"/>
              <w:left w:val="single" w:sz="4" w:space="0" w:color="auto"/>
              <w:bottom w:val="single" w:sz="4" w:space="0" w:color="auto"/>
              <w:right w:val="nil"/>
            </w:tcBorders>
            <w:shd w:val="clear" w:color="000000" w:fill="FFFFFF"/>
            <w:noWrap/>
            <w:vAlign w:val="center"/>
            <w:hideMark/>
          </w:tcPr>
          <w:p w14:paraId="2F0B9FE4" w14:textId="2B8EFD92" w:rsidR="001F7622" w:rsidRPr="007E319C" w:rsidRDefault="001F7622" w:rsidP="001F7622">
            <w:pPr>
              <w:spacing w:after="0" w:line="240" w:lineRule="exact"/>
              <w:jc w:val="right"/>
              <w:rPr>
                <w:rFonts w:ascii="Calibri" w:hAnsi="Calibri" w:cs="Calibri"/>
                <w:b/>
                <w:bCs/>
                <w:color w:val="000000"/>
                <w:sz w:val="20"/>
                <w:szCs w:val="20"/>
              </w:rPr>
            </w:pPr>
            <w:r>
              <w:rPr>
                <w:rFonts w:ascii="Calibri" w:hAnsi="Calibri" w:cs="Calibri"/>
                <w:b/>
                <w:bCs/>
                <w:color w:val="000000"/>
                <w:sz w:val="20"/>
                <w:szCs w:val="20"/>
              </w:rPr>
              <w:t>-7.314.906</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01AAF8" w14:textId="23E63263" w:rsidR="001F7622" w:rsidRPr="000073B7" w:rsidRDefault="001F7622" w:rsidP="001F7622">
            <w:pPr>
              <w:spacing w:after="0" w:line="240" w:lineRule="exact"/>
              <w:jc w:val="right"/>
              <w:rPr>
                <w:rFonts w:ascii="Calibri" w:hAnsi="Calibri" w:cs="Calibri"/>
                <w:b/>
                <w:bCs/>
                <w:color w:val="000000"/>
                <w:sz w:val="20"/>
                <w:szCs w:val="20"/>
              </w:rPr>
            </w:pPr>
            <w:r>
              <w:rPr>
                <w:rFonts w:ascii="Calibri" w:hAnsi="Calibri" w:cs="Calibri"/>
                <w:b/>
                <w:bCs/>
                <w:color w:val="000000"/>
                <w:sz w:val="20"/>
                <w:szCs w:val="20"/>
              </w:rPr>
              <w:t>-6.982.925</w:t>
            </w:r>
          </w:p>
        </w:tc>
      </w:tr>
      <w:tr w:rsidR="001F7622" w:rsidRPr="004C2C6C" w14:paraId="0CA9B408"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47E02516"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220.</w:t>
            </w:r>
          </w:p>
        </w:tc>
        <w:tc>
          <w:tcPr>
            <w:tcW w:w="4952" w:type="dxa"/>
            <w:tcBorders>
              <w:top w:val="nil"/>
              <w:left w:val="nil"/>
              <w:bottom w:val="nil"/>
              <w:right w:val="nil"/>
            </w:tcBorders>
            <w:shd w:val="clear" w:color="000000" w:fill="FFFFFF"/>
            <w:vAlign w:val="center"/>
            <w:hideMark/>
          </w:tcPr>
          <w:p w14:paraId="7CFB9C26" w14:textId="77777777" w:rsidR="001F7622" w:rsidRPr="004C2C6C" w:rsidRDefault="001F7622" w:rsidP="001F7622">
            <w:pPr>
              <w:spacing w:after="0" w:line="240" w:lineRule="exact"/>
              <w:rPr>
                <w:rFonts w:ascii="Calibri" w:hAnsi="Calibri" w:cs="Calibri"/>
                <w:color w:val="000000"/>
                <w:sz w:val="20"/>
                <w:szCs w:val="20"/>
              </w:rPr>
            </w:pPr>
            <w:r w:rsidRPr="004C2C6C">
              <w:rPr>
                <w:rFonts w:ascii="Calibri" w:hAnsi="Calibri" w:cs="Calibri"/>
                <w:color w:val="000000"/>
                <w:sz w:val="20"/>
                <w:szCs w:val="20"/>
              </w:rPr>
              <w:t xml:space="preserve">Utili (Perdite) delle partecipazioni </w:t>
            </w:r>
          </w:p>
        </w:tc>
        <w:tc>
          <w:tcPr>
            <w:tcW w:w="1420" w:type="dxa"/>
            <w:tcBorders>
              <w:top w:val="nil"/>
              <w:left w:val="single" w:sz="4" w:space="0" w:color="auto"/>
              <w:bottom w:val="nil"/>
              <w:right w:val="nil"/>
            </w:tcBorders>
            <w:shd w:val="clear" w:color="000000" w:fill="FFFFFF"/>
            <w:noWrap/>
            <w:vAlign w:val="center"/>
            <w:hideMark/>
          </w:tcPr>
          <w:p w14:paraId="5BA251DE" w14:textId="0065AAD0" w:rsidR="001F7622" w:rsidRPr="007E319C" w:rsidRDefault="001F7622" w:rsidP="001F7622">
            <w:pPr>
              <w:spacing w:after="0" w:line="240" w:lineRule="exact"/>
              <w:jc w:val="right"/>
              <w:rPr>
                <w:rFonts w:ascii="Calibri" w:hAnsi="Calibri" w:cs="Calibri"/>
                <w:sz w:val="20"/>
                <w:szCs w:val="20"/>
              </w:rPr>
            </w:pPr>
            <w:r>
              <w:rPr>
                <w:rFonts w:ascii="Calibri" w:hAnsi="Calibri" w:cs="Calibri"/>
                <w:sz w:val="20"/>
                <w:szCs w:val="20"/>
              </w:rPr>
              <w:t>0</w:t>
            </w:r>
          </w:p>
        </w:tc>
        <w:tc>
          <w:tcPr>
            <w:tcW w:w="1420" w:type="dxa"/>
            <w:tcBorders>
              <w:top w:val="nil"/>
              <w:left w:val="single" w:sz="4" w:space="0" w:color="auto"/>
              <w:bottom w:val="nil"/>
              <w:right w:val="single" w:sz="4" w:space="0" w:color="auto"/>
            </w:tcBorders>
            <w:shd w:val="clear" w:color="000000" w:fill="FFFFFF"/>
            <w:noWrap/>
            <w:vAlign w:val="center"/>
            <w:hideMark/>
          </w:tcPr>
          <w:p w14:paraId="7D2B996C" w14:textId="33AE9450"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724.685</w:t>
            </w:r>
          </w:p>
        </w:tc>
      </w:tr>
      <w:tr w:rsidR="001F7622" w:rsidRPr="004C2C6C" w14:paraId="476DD42E"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656C4AAE"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230.</w:t>
            </w:r>
          </w:p>
        </w:tc>
        <w:tc>
          <w:tcPr>
            <w:tcW w:w="4952" w:type="dxa"/>
            <w:tcBorders>
              <w:top w:val="nil"/>
              <w:left w:val="nil"/>
              <w:bottom w:val="nil"/>
              <w:right w:val="nil"/>
            </w:tcBorders>
            <w:shd w:val="clear" w:color="000000" w:fill="FFFFFF"/>
            <w:vAlign w:val="center"/>
            <w:hideMark/>
          </w:tcPr>
          <w:p w14:paraId="0679E2C3" w14:textId="77777777" w:rsidR="001F7622" w:rsidRPr="004C2C6C" w:rsidRDefault="001F7622" w:rsidP="001F7622">
            <w:pPr>
              <w:spacing w:after="0" w:line="240" w:lineRule="exact"/>
              <w:rPr>
                <w:rFonts w:ascii="Calibri" w:hAnsi="Calibri" w:cs="Calibri"/>
                <w:color w:val="000000"/>
                <w:sz w:val="20"/>
                <w:szCs w:val="20"/>
              </w:rPr>
            </w:pPr>
            <w:r w:rsidRPr="004C2C6C">
              <w:rPr>
                <w:rFonts w:ascii="Calibri" w:hAnsi="Calibri" w:cs="Calibri"/>
                <w:color w:val="000000"/>
                <w:sz w:val="20"/>
                <w:szCs w:val="20"/>
              </w:rPr>
              <w:t xml:space="preserve">Risultato netto della valutazione al fair </w:t>
            </w:r>
            <w:proofErr w:type="spellStart"/>
            <w:r w:rsidRPr="004C2C6C">
              <w:rPr>
                <w:rFonts w:ascii="Calibri" w:hAnsi="Calibri" w:cs="Calibri"/>
                <w:color w:val="000000"/>
                <w:sz w:val="20"/>
                <w:szCs w:val="20"/>
              </w:rPr>
              <w:t>value</w:t>
            </w:r>
            <w:proofErr w:type="spellEnd"/>
            <w:r w:rsidRPr="004C2C6C">
              <w:rPr>
                <w:rFonts w:ascii="Calibri" w:hAnsi="Calibri" w:cs="Calibri"/>
                <w:color w:val="000000"/>
                <w:sz w:val="20"/>
                <w:szCs w:val="20"/>
              </w:rPr>
              <w:t xml:space="preserve"> delle attività materiali e immateriali</w:t>
            </w:r>
          </w:p>
        </w:tc>
        <w:tc>
          <w:tcPr>
            <w:tcW w:w="1420" w:type="dxa"/>
            <w:tcBorders>
              <w:top w:val="nil"/>
              <w:left w:val="single" w:sz="4" w:space="0" w:color="auto"/>
              <w:bottom w:val="nil"/>
              <w:right w:val="nil"/>
            </w:tcBorders>
            <w:shd w:val="clear" w:color="000000" w:fill="FFFFFF"/>
            <w:noWrap/>
            <w:vAlign w:val="center"/>
            <w:hideMark/>
          </w:tcPr>
          <w:p w14:paraId="0CFCF563" w14:textId="04FF10BA" w:rsidR="001F7622" w:rsidRPr="007E319C" w:rsidRDefault="001F7622" w:rsidP="001F7622">
            <w:pPr>
              <w:spacing w:after="0" w:line="240" w:lineRule="exact"/>
              <w:jc w:val="right"/>
              <w:rPr>
                <w:rFonts w:ascii="Calibri" w:hAnsi="Calibri" w:cs="Calibri"/>
                <w:sz w:val="20"/>
                <w:szCs w:val="20"/>
              </w:rPr>
            </w:pPr>
            <w:r>
              <w:rPr>
                <w:rFonts w:ascii="Calibri" w:hAnsi="Calibri" w:cs="Calibri"/>
                <w:sz w:val="20"/>
                <w:szCs w:val="20"/>
              </w:rPr>
              <w:t> </w:t>
            </w:r>
          </w:p>
        </w:tc>
        <w:tc>
          <w:tcPr>
            <w:tcW w:w="1420" w:type="dxa"/>
            <w:tcBorders>
              <w:top w:val="nil"/>
              <w:left w:val="single" w:sz="4" w:space="0" w:color="auto"/>
              <w:bottom w:val="nil"/>
              <w:right w:val="single" w:sz="4" w:space="0" w:color="auto"/>
            </w:tcBorders>
            <w:shd w:val="clear" w:color="000000" w:fill="FFFFFF"/>
            <w:noWrap/>
            <w:vAlign w:val="center"/>
            <w:hideMark/>
          </w:tcPr>
          <w:p w14:paraId="5F5E8053" w14:textId="27251264"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 </w:t>
            </w:r>
          </w:p>
        </w:tc>
      </w:tr>
      <w:tr w:rsidR="001F7622" w:rsidRPr="004C2C6C" w14:paraId="5D4E086D"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5B71D55B"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240.</w:t>
            </w:r>
          </w:p>
        </w:tc>
        <w:tc>
          <w:tcPr>
            <w:tcW w:w="4952" w:type="dxa"/>
            <w:tcBorders>
              <w:top w:val="nil"/>
              <w:left w:val="nil"/>
              <w:bottom w:val="nil"/>
              <w:right w:val="nil"/>
            </w:tcBorders>
            <w:shd w:val="clear" w:color="000000" w:fill="FFFFFF"/>
            <w:vAlign w:val="center"/>
            <w:hideMark/>
          </w:tcPr>
          <w:p w14:paraId="3912EC6F" w14:textId="77777777" w:rsidR="001F7622" w:rsidRPr="004C2C6C" w:rsidRDefault="001F7622" w:rsidP="001F7622">
            <w:pPr>
              <w:spacing w:after="0" w:line="240" w:lineRule="exact"/>
              <w:rPr>
                <w:rFonts w:ascii="Calibri" w:hAnsi="Calibri" w:cs="Calibri"/>
                <w:color w:val="000000"/>
                <w:sz w:val="20"/>
                <w:szCs w:val="20"/>
              </w:rPr>
            </w:pPr>
            <w:r w:rsidRPr="004C2C6C">
              <w:rPr>
                <w:rFonts w:ascii="Calibri" w:hAnsi="Calibri" w:cs="Calibri"/>
                <w:color w:val="000000"/>
                <w:sz w:val="20"/>
                <w:szCs w:val="20"/>
              </w:rPr>
              <w:t>Rettifiche di valore dell'avviamento</w:t>
            </w:r>
          </w:p>
        </w:tc>
        <w:tc>
          <w:tcPr>
            <w:tcW w:w="1420" w:type="dxa"/>
            <w:tcBorders>
              <w:top w:val="nil"/>
              <w:left w:val="single" w:sz="4" w:space="0" w:color="auto"/>
              <w:bottom w:val="nil"/>
              <w:right w:val="nil"/>
            </w:tcBorders>
            <w:shd w:val="clear" w:color="000000" w:fill="FFFFFF"/>
            <w:noWrap/>
            <w:vAlign w:val="center"/>
            <w:hideMark/>
          </w:tcPr>
          <w:p w14:paraId="26053924" w14:textId="1ABE6CCF" w:rsidR="001F7622" w:rsidRPr="007E319C" w:rsidRDefault="001F7622" w:rsidP="001F7622">
            <w:pPr>
              <w:spacing w:after="0" w:line="240" w:lineRule="exact"/>
              <w:jc w:val="right"/>
              <w:rPr>
                <w:rFonts w:ascii="Calibri" w:hAnsi="Calibri" w:cs="Calibri"/>
                <w:sz w:val="20"/>
                <w:szCs w:val="20"/>
              </w:rPr>
            </w:pPr>
            <w:r>
              <w:rPr>
                <w:rFonts w:ascii="Calibri" w:hAnsi="Calibri" w:cs="Calibri"/>
                <w:sz w:val="20"/>
                <w:szCs w:val="20"/>
              </w:rPr>
              <w:t> </w:t>
            </w:r>
          </w:p>
        </w:tc>
        <w:tc>
          <w:tcPr>
            <w:tcW w:w="1420" w:type="dxa"/>
            <w:tcBorders>
              <w:top w:val="nil"/>
              <w:left w:val="single" w:sz="4" w:space="0" w:color="auto"/>
              <w:bottom w:val="nil"/>
              <w:right w:val="single" w:sz="4" w:space="0" w:color="auto"/>
            </w:tcBorders>
            <w:shd w:val="clear" w:color="000000" w:fill="FFFFFF"/>
            <w:noWrap/>
            <w:vAlign w:val="center"/>
            <w:hideMark/>
          </w:tcPr>
          <w:p w14:paraId="316DD340" w14:textId="234C235B"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 </w:t>
            </w:r>
          </w:p>
        </w:tc>
      </w:tr>
      <w:tr w:rsidR="001F7622" w:rsidRPr="004C2C6C" w14:paraId="337E86DA"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15A6370F"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250.</w:t>
            </w:r>
          </w:p>
        </w:tc>
        <w:tc>
          <w:tcPr>
            <w:tcW w:w="4952" w:type="dxa"/>
            <w:tcBorders>
              <w:top w:val="nil"/>
              <w:left w:val="nil"/>
              <w:bottom w:val="nil"/>
              <w:right w:val="nil"/>
            </w:tcBorders>
            <w:shd w:val="clear" w:color="000000" w:fill="FFFFFF"/>
            <w:vAlign w:val="center"/>
            <w:hideMark/>
          </w:tcPr>
          <w:p w14:paraId="249AFEC9" w14:textId="77777777" w:rsidR="001F7622" w:rsidRPr="004C2C6C" w:rsidRDefault="001F7622" w:rsidP="001F7622">
            <w:pPr>
              <w:spacing w:after="0" w:line="240" w:lineRule="exact"/>
              <w:rPr>
                <w:rFonts w:ascii="Calibri" w:hAnsi="Calibri" w:cs="Calibri"/>
                <w:color w:val="000000"/>
                <w:sz w:val="20"/>
                <w:szCs w:val="20"/>
              </w:rPr>
            </w:pPr>
            <w:r w:rsidRPr="004C2C6C">
              <w:rPr>
                <w:rFonts w:ascii="Calibri" w:hAnsi="Calibri" w:cs="Calibri"/>
                <w:color w:val="000000"/>
                <w:sz w:val="20"/>
                <w:szCs w:val="20"/>
              </w:rPr>
              <w:t>Utili (Perdite) da cessione di investimenti</w:t>
            </w:r>
          </w:p>
        </w:tc>
        <w:tc>
          <w:tcPr>
            <w:tcW w:w="1420" w:type="dxa"/>
            <w:tcBorders>
              <w:top w:val="nil"/>
              <w:left w:val="single" w:sz="4" w:space="0" w:color="auto"/>
              <w:bottom w:val="nil"/>
              <w:right w:val="nil"/>
            </w:tcBorders>
            <w:shd w:val="clear" w:color="000000" w:fill="FFFFFF"/>
            <w:noWrap/>
            <w:vAlign w:val="center"/>
            <w:hideMark/>
          </w:tcPr>
          <w:p w14:paraId="692D31AB" w14:textId="66A7ABD8" w:rsidR="001F7622" w:rsidRPr="007E319C" w:rsidRDefault="001F7622" w:rsidP="001F7622">
            <w:pPr>
              <w:spacing w:after="0" w:line="240" w:lineRule="exact"/>
              <w:jc w:val="right"/>
              <w:rPr>
                <w:rFonts w:ascii="Calibri" w:hAnsi="Calibri" w:cs="Calibri"/>
                <w:sz w:val="20"/>
                <w:szCs w:val="20"/>
              </w:rPr>
            </w:pPr>
            <w:r>
              <w:rPr>
                <w:rFonts w:ascii="Calibri" w:hAnsi="Calibri" w:cs="Calibri"/>
                <w:sz w:val="20"/>
                <w:szCs w:val="20"/>
              </w:rPr>
              <w:t>8.500</w:t>
            </w:r>
          </w:p>
        </w:tc>
        <w:tc>
          <w:tcPr>
            <w:tcW w:w="1420" w:type="dxa"/>
            <w:tcBorders>
              <w:top w:val="nil"/>
              <w:left w:val="single" w:sz="4" w:space="0" w:color="auto"/>
              <w:bottom w:val="nil"/>
              <w:right w:val="single" w:sz="4" w:space="0" w:color="auto"/>
            </w:tcBorders>
            <w:shd w:val="clear" w:color="000000" w:fill="FFFFFF"/>
            <w:noWrap/>
            <w:vAlign w:val="center"/>
            <w:hideMark/>
          </w:tcPr>
          <w:p w14:paraId="05D7665C" w14:textId="2BA8819E"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-483</w:t>
            </w:r>
          </w:p>
        </w:tc>
      </w:tr>
      <w:tr w:rsidR="001F7622" w:rsidRPr="004C2C6C" w14:paraId="004556FE" w14:textId="77777777" w:rsidTr="00726D73">
        <w:trPr>
          <w:trHeight w:val="20"/>
          <w:jc w:val="center"/>
        </w:trPr>
        <w:tc>
          <w:tcPr>
            <w:tcW w:w="498" w:type="dxa"/>
            <w:tcBorders>
              <w:top w:val="single" w:sz="4" w:space="0" w:color="auto"/>
              <w:left w:val="single" w:sz="4" w:space="0" w:color="auto"/>
              <w:bottom w:val="nil"/>
              <w:right w:val="single" w:sz="4" w:space="0" w:color="auto"/>
            </w:tcBorders>
            <w:shd w:val="clear" w:color="000000" w:fill="FFFFFF"/>
            <w:noWrap/>
            <w:vAlign w:val="center"/>
            <w:hideMark/>
          </w:tcPr>
          <w:p w14:paraId="18083236"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260.</w:t>
            </w:r>
          </w:p>
        </w:tc>
        <w:tc>
          <w:tcPr>
            <w:tcW w:w="4952" w:type="dxa"/>
            <w:tcBorders>
              <w:top w:val="single" w:sz="4" w:space="0" w:color="auto"/>
              <w:left w:val="nil"/>
              <w:bottom w:val="nil"/>
              <w:right w:val="nil"/>
            </w:tcBorders>
            <w:shd w:val="clear" w:color="000000" w:fill="FFFFFF"/>
            <w:vAlign w:val="center"/>
            <w:hideMark/>
          </w:tcPr>
          <w:p w14:paraId="0D7B135E" w14:textId="77777777" w:rsidR="001F7622" w:rsidRPr="004C2C6C" w:rsidRDefault="001F7622" w:rsidP="001F7622">
            <w:pPr>
              <w:spacing w:after="0" w:line="240" w:lineRule="exact"/>
              <w:rPr>
                <w:rFonts w:ascii="Calibri" w:hAnsi="Calibri" w:cs="Calibri"/>
                <w:b/>
                <w:bCs/>
                <w:color w:val="000000"/>
                <w:sz w:val="20"/>
                <w:szCs w:val="20"/>
              </w:rPr>
            </w:pPr>
            <w:r w:rsidRPr="004C2C6C">
              <w:rPr>
                <w:rFonts w:ascii="Calibri" w:hAnsi="Calibri" w:cs="Calibri"/>
                <w:b/>
                <w:bCs/>
                <w:color w:val="000000"/>
                <w:sz w:val="20"/>
                <w:szCs w:val="20"/>
              </w:rPr>
              <w:t>Utile (Perdita) della operatività corrente al lordo delle imposte</w:t>
            </w:r>
          </w:p>
        </w:tc>
        <w:tc>
          <w:tcPr>
            <w:tcW w:w="1420" w:type="dxa"/>
            <w:tcBorders>
              <w:top w:val="single" w:sz="4" w:space="0" w:color="auto"/>
              <w:left w:val="single" w:sz="4" w:space="0" w:color="auto"/>
              <w:bottom w:val="nil"/>
              <w:right w:val="nil"/>
            </w:tcBorders>
            <w:shd w:val="clear" w:color="000000" w:fill="FFFFFF"/>
            <w:noWrap/>
            <w:vAlign w:val="center"/>
            <w:hideMark/>
          </w:tcPr>
          <w:p w14:paraId="45A2B725" w14:textId="50A76D11" w:rsidR="001F7622" w:rsidRPr="007E319C" w:rsidRDefault="001F7622" w:rsidP="001F7622">
            <w:pPr>
              <w:spacing w:after="0" w:line="240" w:lineRule="exact"/>
              <w:jc w:val="right"/>
              <w:rPr>
                <w:rFonts w:ascii="Calibri" w:hAnsi="Calibri" w:cs="Calibri"/>
                <w:b/>
                <w:bCs/>
                <w:color w:val="000000"/>
                <w:sz w:val="20"/>
                <w:szCs w:val="20"/>
              </w:rPr>
            </w:pPr>
            <w:r>
              <w:rPr>
                <w:rFonts w:ascii="Calibri" w:hAnsi="Calibri" w:cs="Calibri"/>
                <w:b/>
                <w:bCs/>
                <w:color w:val="000000"/>
                <w:sz w:val="20"/>
                <w:szCs w:val="20"/>
              </w:rPr>
              <w:t>5.154.361</w:t>
            </w:r>
          </w:p>
        </w:tc>
        <w:tc>
          <w:tcPr>
            <w:tcW w:w="1420" w:type="dxa"/>
            <w:tcBorders>
              <w:top w:val="single" w:sz="4" w:space="0" w:color="auto"/>
              <w:left w:val="single" w:sz="4" w:space="0" w:color="auto"/>
              <w:bottom w:val="nil"/>
              <w:right w:val="single" w:sz="4" w:space="0" w:color="auto"/>
            </w:tcBorders>
            <w:shd w:val="clear" w:color="000000" w:fill="FFFFFF"/>
            <w:noWrap/>
            <w:vAlign w:val="center"/>
            <w:hideMark/>
          </w:tcPr>
          <w:p w14:paraId="0E58D08D" w14:textId="78D9E397" w:rsidR="001F7622" w:rsidRPr="000073B7" w:rsidRDefault="001F7622" w:rsidP="001F7622">
            <w:pPr>
              <w:spacing w:after="0" w:line="240" w:lineRule="exact"/>
              <w:jc w:val="right"/>
              <w:rPr>
                <w:rFonts w:ascii="Calibri" w:hAnsi="Calibri" w:cs="Calibri"/>
                <w:b/>
                <w:bCs/>
                <w:color w:val="000000"/>
                <w:sz w:val="20"/>
                <w:szCs w:val="20"/>
              </w:rPr>
            </w:pPr>
            <w:r>
              <w:rPr>
                <w:rFonts w:ascii="Calibri" w:hAnsi="Calibri" w:cs="Calibri"/>
                <w:b/>
                <w:bCs/>
                <w:color w:val="000000"/>
                <w:sz w:val="20"/>
                <w:szCs w:val="20"/>
              </w:rPr>
              <w:t>3.919.042</w:t>
            </w:r>
          </w:p>
        </w:tc>
      </w:tr>
      <w:tr w:rsidR="001F7622" w:rsidRPr="004C2C6C" w14:paraId="6BED39D9"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7F26F05D"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270.</w:t>
            </w:r>
          </w:p>
        </w:tc>
        <w:tc>
          <w:tcPr>
            <w:tcW w:w="4952" w:type="dxa"/>
            <w:tcBorders>
              <w:top w:val="nil"/>
              <w:left w:val="nil"/>
              <w:bottom w:val="nil"/>
              <w:right w:val="nil"/>
            </w:tcBorders>
            <w:shd w:val="clear" w:color="000000" w:fill="FFFFFF"/>
            <w:vAlign w:val="center"/>
            <w:hideMark/>
          </w:tcPr>
          <w:p w14:paraId="13E0126E" w14:textId="77777777" w:rsidR="001F7622" w:rsidRPr="004C2C6C" w:rsidRDefault="001F7622" w:rsidP="001F7622">
            <w:pPr>
              <w:spacing w:after="0" w:line="240" w:lineRule="exact"/>
              <w:rPr>
                <w:rFonts w:ascii="Calibri" w:hAnsi="Calibri" w:cs="Calibri"/>
                <w:color w:val="000000"/>
                <w:sz w:val="20"/>
                <w:szCs w:val="20"/>
              </w:rPr>
            </w:pPr>
            <w:r w:rsidRPr="004C2C6C">
              <w:rPr>
                <w:rFonts w:ascii="Calibri" w:hAnsi="Calibri" w:cs="Calibri"/>
                <w:color w:val="000000"/>
                <w:sz w:val="20"/>
                <w:szCs w:val="20"/>
              </w:rPr>
              <w:t xml:space="preserve"> Imposte sul reddito dell'esercizio dell'operatività corrente</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162FC461" w14:textId="5C885518" w:rsidR="001F7622" w:rsidRPr="007E319C" w:rsidRDefault="001F7622" w:rsidP="001F7622">
            <w:pPr>
              <w:spacing w:after="0" w:line="240" w:lineRule="exact"/>
              <w:jc w:val="right"/>
              <w:rPr>
                <w:rFonts w:ascii="Calibri" w:hAnsi="Calibri" w:cs="Calibri"/>
                <w:sz w:val="20"/>
                <w:szCs w:val="20"/>
              </w:rPr>
            </w:pPr>
            <w:r>
              <w:rPr>
                <w:rFonts w:ascii="Calibri" w:hAnsi="Calibri" w:cs="Calibri"/>
                <w:sz w:val="20"/>
                <w:szCs w:val="20"/>
              </w:rPr>
              <w:t>-289.474</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418D7C7A" w14:textId="1A210322"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-420.886</w:t>
            </w:r>
          </w:p>
        </w:tc>
      </w:tr>
      <w:tr w:rsidR="001F7622" w:rsidRPr="004C2C6C" w14:paraId="639D32C5" w14:textId="77777777" w:rsidTr="00726D73">
        <w:trPr>
          <w:trHeight w:val="20"/>
          <w:jc w:val="center"/>
        </w:trPr>
        <w:tc>
          <w:tcPr>
            <w:tcW w:w="498" w:type="dxa"/>
            <w:tcBorders>
              <w:top w:val="single" w:sz="4" w:space="0" w:color="auto"/>
              <w:left w:val="single" w:sz="4" w:space="0" w:color="auto"/>
              <w:bottom w:val="nil"/>
              <w:right w:val="single" w:sz="4" w:space="0" w:color="auto"/>
            </w:tcBorders>
            <w:shd w:val="clear" w:color="000000" w:fill="FFFFFF"/>
            <w:noWrap/>
            <w:vAlign w:val="center"/>
            <w:hideMark/>
          </w:tcPr>
          <w:p w14:paraId="06D11865"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280.</w:t>
            </w:r>
          </w:p>
        </w:tc>
        <w:tc>
          <w:tcPr>
            <w:tcW w:w="4952" w:type="dxa"/>
            <w:tcBorders>
              <w:top w:val="single" w:sz="4" w:space="0" w:color="auto"/>
              <w:left w:val="nil"/>
              <w:bottom w:val="nil"/>
              <w:right w:val="nil"/>
            </w:tcBorders>
            <w:shd w:val="clear" w:color="000000" w:fill="FFFFFF"/>
            <w:vAlign w:val="center"/>
            <w:hideMark/>
          </w:tcPr>
          <w:p w14:paraId="1EA19729" w14:textId="77777777" w:rsidR="001F7622" w:rsidRPr="004C2C6C" w:rsidRDefault="001F7622" w:rsidP="001F7622">
            <w:pPr>
              <w:spacing w:after="0" w:line="240" w:lineRule="exact"/>
              <w:rPr>
                <w:rFonts w:ascii="Calibri" w:hAnsi="Calibri" w:cs="Calibri"/>
                <w:b/>
                <w:bCs/>
                <w:color w:val="000000"/>
                <w:sz w:val="20"/>
                <w:szCs w:val="20"/>
              </w:rPr>
            </w:pPr>
            <w:r w:rsidRPr="004C2C6C">
              <w:rPr>
                <w:rFonts w:ascii="Calibri" w:hAnsi="Calibri" w:cs="Calibri"/>
                <w:b/>
                <w:bCs/>
                <w:color w:val="000000"/>
                <w:sz w:val="20"/>
                <w:szCs w:val="20"/>
              </w:rPr>
              <w:t>Utile (Perdita) della operatività corrente al netto delle imposte</w:t>
            </w:r>
          </w:p>
        </w:tc>
        <w:tc>
          <w:tcPr>
            <w:tcW w:w="1420" w:type="dxa"/>
            <w:tcBorders>
              <w:top w:val="nil"/>
              <w:left w:val="single" w:sz="4" w:space="0" w:color="auto"/>
              <w:bottom w:val="nil"/>
              <w:right w:val="nil"/>
            </w:tcBorders>
            <w:shd w:val="clear" w:color="000000" w:fill="FFFFFF"/>
            <w:noWrap/>
            <w:vAlign w:val="center"/>
            <w:hideMark/>
          </w:tcPr>
          <w:p w14:paraId="3830C9C6" w14:textId="356BEABD" w:rsidR="001F7622" w:rsidRPr="007E319C" w:rsidRDefault="001F7622" w:rsidP="001F7622">
            <w:pPr>
              <w:spacing w:after="0" w:line="240" w:lineRule="exact"/>
              <w:jc w:val="right"/>
              <w:rPr>
                <w:rFonts w:ascii="Calibri" w:hAnsi="Calibri" w:cs="Calibri"/>
                <w:b/>
                <w:bCs/>
                <w:color w:val="000000"/>
                <w:sz w:val="20"/>
                <w:szCs w:val="20"/>
              </w:rPr>
            </w:pPr>
            <w:r>
              <w:rPr>
                <w:rFonts w:ascii="Calibri" w:hAnsi="Calibri" w:cs="Calibri"/>
                <w:b/>
                <w:bCs/>
                <w:color w:val="000000"/>
                <w:sz w:val="20"/>
                <w:szCs w:val="20"/>
              </w:rPr>
              <w:t>4.864.886</w:t>
            </w:r>
          </w:p>
        </w:tc>
        <w:tc>
          <w:tcPr>
            <w:tcW w:w="1420" w:type="dxa"/>
            <w:tcBorders>
              <w:top w:val="nil"/>
              <w:left w:val="single" w:sz="4" w:space="0" w:color="auto"/>
              <w:bottom w:val="nil"/>
              <w:right w:val="single" w:sz="4" w:space="0" w:color="auto"/>
            </w:tcBorders>
            <w:shd w:val="clear" w:color="000000" w:fill="FFFFFF"/>
            <w:noWrap/>
            <w:vAlign w:val="center"/>
            <w:hideMark/>
          </w:tcPr>
          <w:p w14:paraId="42B98E84" w14:textId="495EB311" w:rsidR="001F7622" w:rsidRPr="000073B7" w:rsidRDefault="001F7622" w:rsidP="001F7622">
            <w:pPr>
              <w:spacing w:after="0" w:line="240" w:lineRule="exact"/>
              <w:jc w:val="right"/>
              <w:rPr>
                <w:rFonts w:ascii="Calibri" w:hAnsi="Calibri" w:cs="Calibri"/>
                <w:b/>
                <w:bCs/>
                <w:color w:val="000000"/>
                <w:sz w:val="20"/>
                <w:szCs w:val="20"/>
              </w:rPr>
            </w:pPr>
            <w:r>
              <w:rPr>
                <w:rFonts w:ascii="Calibri" w:hAnsi="Calibri" w:cs="Calibri"/>
                <w:b/>
                <w:bCs/>
                <w:color w:val="000000"/>
                <w:sz w:val="20"/>
                <w:szCs w:val="20"/>
              </w:rPr>
              <w:t>3.498.157</w:t>
            </w:r>
          </w:p>
        </w:tc>
      </w:tr>
      <w:tr w:rsidR="001F7622" w:rsidRPr="004C2C6C" w14:paraId="0F182D36" w14:textId="77777777" w:rsidTr="00726D73">
        <w:trPr>
          <w:trHeight w:val="20"/>
          <w:jc w:val="center"/>
        </w:trPr>
        <w:tc>
          <w:tcPr>
            <w:tcW w:w="498" w:type="dxa"/>
            <w:tcBorders>
              <w:top w:val="nil"/>
              <w:left w:val="single" w:sz="4" w:space="0" w:color="auto"/>
              <w:bottom w:val="nil"/>
              <w:right w:val="single" w:sz="4" w:space="0" w:color="auto"/>
            </w:tcBorders>
            <w:shd w:val="clear" w:color="000000" w:fill="FFFFFF"/>
            <w:noWrap/>
            <w:vAlign w:val="center"/>
            <w:hideMark/>
          </w:tcPr>
          <w:p w14:paraId="20B1A116"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290.</w:t>
            </w:r>
          </w:p>
        </w:tc>
        <w:tc>
          <w:tcPr>
            <w:tcW w:w="4952" w:type="dxa"/>
            <w:tcBorders>
              <w:top w:val="nil"/>
              <w:left w:val="nil"/>
              <w:bottom w:val="nil"/>
              <w:right w:val="nil"/>
            </w:tcBorders>
            <w:shd w:val="clear" w:color="000000" w:fill="FFFFFF"/>
            <w:vAlign w:val="center"/>
            <w:hideMark/>
          </w:tcPr>
          <w:p w14:paraId="597D8396" w14:textId="77777777" w:rsidR="001F7622" w:rsidRPr="004C2C6C" w:rsidRDefault="001F7622" w:rsidP="001F7622">
            <w:pPr>
              <w:spacing w:after="0" w:line="240" w:lineRule="exact"/>
              <w:rPr>
                <w:rFonts w:ascii="Calibri" w:hAnsi="Calibri" w:cs="Calibri"/>
                <w:color w:val="000000"/>
                <w:sz w:val="20"/>
                <w:szCs w:val="20"/>
              </w:rPr>
            </w:pPr>
            <w:r w:rsidRPr="004C2C6C">
              <w:rPr>
                <w:rFonts w:ascii="Calibri" w:hAnsi="Calibri" w:cs="Calibri"/>
                <w:color w:val="000000"/>
                <w:sz w:val="20"/>
                <w:szCs w:val="20"/>
              </w:rPr>
              <w:t>Utile (Perdita) delle attività operative cessate al netto delle imposte</w:t>
            </w:r>
          </w:p>
        </w:tc>
        <w:tc>
          <w:tcPr>
            <w:tcW w:w="1420" w:type="dxa"/>
            <w:tcBorders>
              <w:top w:val="nil"/>
              <w:left w:val="single" w:sz="4" w:space="0" w:color="auto"/>
              <w:bottom w:val="nil"/>
              <w:right w:val="nil"/>
            </w:tcBorders>
            <w:shd w:val="clear" w:color="000000" w:fill="FFFFFF"/>
            <w:noWrap/>
            <w:vAlign w:val="center"/>
            <w:hideMark/>
          </w:tcPr>
          <w:p w14:paraId="3F2DECFB" w14:textId="4DA6A8F7" w:rsidR="001F7622" w:rsidRPr="007E319C" w:rsidRDefault="001F7622" w:rsidP="001F7622">
            <w:pPr>
              <w:spacing w:after="0" w:line="240" w:lineRule="exact"/>
              <w:jc w:val="right"/>
              <w:rPr>
                <w:rFonts w:ascii="Calibri" w:hAnsi="Calibri" w:cs="Calibri"/>
                <w:sz w:val="20"/>
                <w:szCs w:val="20"/>
              </w:rPr>
            </w:pPr>
            <w:r>
              <w:rPr>
                <w:rFonts w:ascii="Calibri" w:hAnsi="Calibri" w:cs="Calibri"/>
                <w:sz w:val="20"/>
                <w:szCs w:val="20"/>
              </w:rPr>
              <w:t> </w:t>
            </w:r>
          </w:p>
        </w:tc>
        <w:tc>
          <w:tcPr>
            <w:tcW w:w="1420" w:type="dxa"/>
            <w:tcBorders>
              <w:top w:val="nil"/>
              <w:left w:val="single" w:sz="4" w:space="0" w:color="auto"/>
              <w:bottom w:val="nil"/>
              <w:right w:val="single" w:sz="4" w:space="0" w:color="auto"/>
            </w:tcBorders>
            <w:shd w:val="clear" w:color="000000" w:fill="FFFFFF"/>
            <w:noWrap/>
            <w:vAlign w:val="center"/>
            <w:hideMark/>
          </w:tcPr>
          <w:p w14:paraId="5FE92AB4" w14:textId="3F684742" w:rsidR="001F7622" w:rsidRPr="000073B7" w:rsidRDefault="001F7622" w:rsidP="001F7622">
            <w:pPr>
              <w:spacing w:after="0" w:line="240" w:lineRule="exact"/>
              <w:jc w:val="right"/>
              <w:rPr>
                <w:rFonts w:ascii="Calibri" w:hAnsi="Calibri" w:cs="Calibri"/>
                <w:sz w:val="20"/>
                <w:szCs w:val="20"/>
              </w:rPr>
            </w:pPr>
            <w:r>
              <w:rPr>
                <w:rFonts w:ascii="Calibri" w:hAnsi="Calibri" w:cs="Calibri"/>
                <w:sz w:val="20"/>
                <w:szCs w:val="20"/>
              </w:rPr>
              <w:t> </w:t>
            </w:r>
          </w:p>
        </w:tc>
      </w:tr>
      <w:tr w:rsidR="001F7622" w:rsidRPr="004C2C6C" w14:paraId="6F2C92AF" w14:textId="77777777" w:rsidTr="00726D73">
        <w:trPr>
          <w:trHeight w:val="20"/>
          <w:jc w:val="center"/>
        </w:trPr>
        <w:tc>
          <w:tcPr>
            <w:tcW w:w="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8B20B9" w14:textId="77777777" w:rsidR="001F7622" w:rsidRPr="004C2C6C" w:rsidRDefault="001F7622" w:rsidP="001F7622">
            <w:pPr>
              <w:spacing w:after="0" w:line="240" w:lineRule="exact"/>
              <w:jc w:val="center"/>
              <w:rPr>
                <w:rFonts w:ascii="Calibri" w:hAnsi="Calibri" w:cs="Calibri"/>
                <w:b/>
                <w:bCs/>
                <w:color w:val="000000"/>
                <w:sz w:val="20"/>
                <w:szCs w:val="20"/>
              </w:rPr>
            </w:pPr>
            <w:r w:rsidRPr="004C2C6C">
              <w:rPr>
                <w:rFonts w:ascii="Calibri" w:hAnsi="Calibri" w:cs="Calibri"/>
                <w:b/>
                <w:bCs/>
                <w:color w:val="000000"/>
                <w:sz w:val="20"/>
                <w:szCs w:val="20"/>
              </w:rPr>
              <w:t>300.</w:t>
            </w:r>
          </w:p>
        </w:tc>
        <w:tc>
          <w:tcPr>
            <w:tcW w:w="4952" w:type="dxa"/>
            <w:tcBorders>
              <w:top w:val="single" w:sz="4" w:space="0" w:color="auto"/>
              <w:left w:val="nil"/>
              <w:bottom w:val="single" w:sz="4" w:space="0" w:color="auto"/>
              <w:right w:val="nil"/>
            </w:tcBorders>
            <w:shd w:val="clear" w:color="auto" w:fill="D9D9D9" w:themeFill="background1" w:themeFillShade="D9"/>
            <w:vAlign w:val="center"/>
            <w:hideMark/>
          </w:tcPr>
          <w:p w14:paraId="4D732436" w14:textId="77777777" w:rsidR="001F7622" w:rsidRPr="004C2C6C" w:rsidRDefault="001F7622" w:rsidP="001F7622">
            <w:pPr>
              <w:spacing w:after="0" w:line="240" w:lineRule="exact"/>
              <w:rPr>
                <w:rFonts w:ascii="Calibri" w:hAnsi="Calibri" w:cs="Calibri"/>
                <w:b/>
                <w:bCs/>
                <w:color w:val="000000"/>
                <w:sz w:val="20"/>
                <w:szCs w:val="20"/>
              </w:rPr>
            </w:pPr>
            <w:r w:rsidRPr="004C2C6C">
              <w:rPr>
                <w:rFonts w:ascii="Calibri" w:hAnsi="Calibri" w:cs="Calibri"/>
                <w:b/>
                <w:bCs/>
                <w:color w:val="000000"/>
                <w:sz w:val="20"/>
                <w:szCs w:val="20"/>
              </w:rPr>
              <w:t xml:space="preserve"> Utile (Perdita) d'esercizio</w:t>
            </w: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40FEA3" w14:textId="12D2B410" w:rsidR="001F7622" w:rsidRPr="007E319C" w:rsidRDefault="001F7622" w:rsidP="001F7622">
            <w:pPr>
              <w:spacing w:after="0" w:line="240" w:lineRule="exact"/>
              <w:jc w:val="right"/>
              <w:rPr>
                <w:rFonts w:ascii="Calibri" w:hAnsi="Calibri" w:cs="Calibri"/>
                <w:b/>
                <w:bCs/>
                <w:color w:val="000000"/>
                <w:sz w:val="20"/>
                <w:szCs w:val="20"/>
              </w:rPr>
            </w:pPr>
            <w:r>
              <w:rPr>
                <w:rFonts w:ascii="Calibri" w:hAnsi="Calibri" w:cs="Calibri"/>
                <w:b/>
                <w:bCs/>
                <w:color w:val="000000"/>
                <w:sz w:val="20"/>
                <w:szCs w:val="20"/>
              </w:rPr>
              <w:t>4.864.886</w:t>
            </w: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7596F2" w14:textId="52213496" w:rsidR="001F7622" w:rsidRPr="000073B7" w:rsidRDefault="001F7622" w:rsidP="001F7622">
            <w:pPr>
              <w:spacing w:after="0" w:line="240" w:lineRule="exact"/>
              <w:jc w:val="right"/>
              <w:rPr>
                <w:rFonts w:ascii="Calibri" w:hAnsi="Calibri" w:cs="Calibri"/>
                <w:b/>
                <w:bCs/>
                <w:color w:val="000000"/>
                <w:sz w:val="20"/>
                <w:szCs w:val="20"/>
              </w:rPr>
            </w:pPr>
            <w:r>
              <w:rPr>
                <w:rFonts w:ascii="Calibri" w:hAnsi="Calibri" w:cs="Calibri"/>
                <w:b/>
                <w:bCs/>
                <w:color w:val="000000"/>
                <w:sz w:val="20"/>
                <w:szCs w:val="20"/>
              </w:rPr>
              <w:t>3.498.157</w:t>
            </w:r>
          </w:p>
        </w:tc>
      </w:tr>
    </w:tbl>
    <w:p w14:paraId="1C043C70" w14:textId="77777777" w:rsidR="00726D73" w:rsidRDefault="00726D73" w:rsidP="00726D73">
      <w:pPr>
        <w:pStyle w:val="Titolo2"/>
        <w:spacing w:before="120" w:line="240" w:lineRule="exact"/>
        <w:rPr>
          <w:rFonts w:ascii="Times New Roman" w:hAnsi="Times New Roman" w:cs="Times New Roman"/>
          <w:b w:val="0"/>
          <w:color w:val="auto"/>
          <w:sz w:val="22"/>
          <w:szCs w:val="22"/>
          <w:u w:val="single"/>
        </w:rPr>
      </w:pPr>
    </w:p>
    <w:p w14:paraId="698F47B6" w14:textId="77777777" w:rsidR="00726D73" w:rsidRDefault="00726D73" w:rsidP="00726D73">
      <w:pPr>
        <w:rPr>
          <w:rFonts w:ascii="Times New Roman" w:eastAsiaTheme="majorEastAsia" w:hAnsi="Times New Roman" w:cs="Times New Roman"/>
          <w:b/>
          <w:u w:val="single"/>
        </w:rPr>
      </w:pPr>
      <w:r>
        <w:rPr>
          <w:rFonts w:ascii="Times New Roman" w:hAnsi="Times New Roman" w:cs="Times New Roman"/>
          <w:b/>
          <w:u w:val="single"/>
        </w:rPr>
        <w:br w:type="page"/>
      </w:r>
    </w:p>
    <w:p w14:paraId="38BF05B5" w14:textId="1CF46E99" w:rsidR="00726D73" w:rsidRDefault="00726D73" w:rsidP="00C201B3">
      <w:pPr>
        <w:pStyle w:val="Titolo2"/>
        <w:keepNext/>
        <w:keepLines/>
        <w:numPr>
          <w:ilvl w:val="1"/>
          <w:numId w:val="54"/>
        </w:numPr>
        <w:tabs>
          <w:tab w:val="clear" w:pos="567"/>
          <w:tab w:val="clear" w:pos="1134"/>
          <w:tab w:val="clear" w:pos="1701"/>
          <w:tab w:val="clear" w:pos="2268"/>
          <w:tab w:val="clear" w:pos="2835"/>
        </w:tabs>
        <w:spacing w:before="120" w:after="0" w:line="240" w:lineRule="exact"/>
        <w:ind w:left="1100" w:hanging="391"/>
        <w:mirrorIndents w:val="0"/>
        <w:rPr>
          <w:rFonts w:cs="Times New Roman"/>
          <w:color w:val="auto"/>
          <w:sz w:val="22"/>
          <w:szCs w:val="22"/>
          <w:u w:val="single"/>
        </w:rPr>
      </w:pPr>
      <w:r w:rsidRPr="00726D73">
        <w:rPr>
          <w:rFonts w:cs="Times New Roman"/>
          <w:color w:val="auto"/>
          <w:sz w:val="22"/>
          <w:szCs w:val="22"/>
          <w:u w:val="single"/>
        </w:rPr>
        <w:lastRenderedPageBreak/>
        <w:t>Prospetto della redditività complessiva</w:t>
      </w:r>
    </w:p>
    <w:p w14:paraId="6843A358" w14:textId="77777777" w:rsidR="00726D73" w:rsidRPr="00726D73" w:rsidRDefault="00726D73" w:rsidP="00726D73"/>
    <w:tbl>
      <w:tblPr>
        <w:tblW w:w="8760" w:type="dxa"/>
        <w:tblInd w:w="75" w:type="dxa"/>
        <w:tblCellMar>
          <w:left w:w="70" w:type="dxa"/>
          <w:right w:w="70" w:type="dxa"/>
        </w:tblCellMar>
        <w:tblLook w:val="04A0" w:firstRow="1" w:lastRow="0" w:firstColumn="1" w:lastColumn="0" w:noHBand="0" w:noVBand="1"/>
      </w:tblPr>
      <w:tblGrid>
        <w:gridCol w:w="500"/>
        <w:gridCol w:w="5380"/>
        <w:gridCol w:w="1440"/>
        <w:gridCol w:w="1440"/>
      </w:tblGrid>
      <w:tr w:rsidR="001F7622" w:rsidRPr="004C2C6C" w14:paraId="78C8B36B" w14:textId="77777777" w:rsidTr="00726D73">
        <w:trPr>
          <w:trHeight w:val="20"/>
        </w:trPr>
        <w:tc>
          <w:tcPr>
            <w:tcW w:w="500"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134ABC82"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 </w:t>
            </w:r>
          </w:p>
        </w:tc>
        <w:tc>
          <w:tcPr>
            <w:tcW w:w="5380" w:type="dxa"/>
            <w:tcBorders>
              <w:top w:val="single" w:sz="4" w:space="0" w:color="auto"/>
              <w:left w:val="nil"/>
              <w:bottom w:val="nil"/>
              <w:right w:val="single" w:sz="4" w:space="0" w:color="auto"/>
            </w:tcBorders>
            <w:shd w:val="clear" w:color="auto" w:fill="D9D9D9" w:themeFill="background1" w:themeFillShade="D9"/>
            <w:noWrap/>
            <w:vAlign w:val="center"/>
            <w:hideMark/>
          </w:tcPr>
          <w:p w14:paraId="352E9334"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Voci</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D212C6" w14:textId="554B6668" w:rsidR="001F7622" w:rsidRPr="00C201B3" w:rsidRDefault="001F7622" w:rsidP="001F7622">
            <w:pPr>
              <w:spacing w:after="0" w:line="240" w:lineRule="exact"/>
              <w:jc w:val="center"/>
              <w:rPr>
                <w:b/>
                <w:sz w:val="20"/>
                <w:szCs w:val="20"/>
              </w:rPr>
            </w:pPr>
            <w:r>
              <w:rPr>
                <w:rFonts w:ascii="Calibri" w:hAnsi="Calibri" w:cs="Calibri"/>
                <w:b/>
                <w:bCs/>
                <w:szCs w:val="18"/>
              </w:rPr>
              <w:t>giugno-21</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270A73" w14:textId="4D0E0281" w:rsidR="001F7622" w:rsidRPr="00C201B3" w:rsidRDefault="001F7622" w:rsidP="001F7622">
            <w:pPr>
              <w:spacing w:after="0" w:line="240" w:lineRule="exact"/>
              <w:jc w:val="center"/>
              <w:rPr>
                <w:b/>
                <w:sz w:val="20"/>
                <w:szCs w:val="20"/>
              </w:rPr>
            </w:pPr>
            <w:r>
              <w:rPr>
                <w:rFonts w:ascii="Calibri" w:hAnsi="Calibri" w:cs="Calibri"/>
                <w:b/>
                <w:bCs/>
                <w:szCs w:val="18"/>
              </w:rPr>
              <w:t>dicembre-20</w:t>
            </w:r>
          </w:p>
        </w:tc>
      </w:tr>
      <w:tr w:rsidR="001F7622" w:rsidRPr="004C2C6C" w14:paraId="31A3F7ED" w14:textId="77777777" w:rsidTr="00726D73">
        <w:trPr>
          <w:trHeight w:val="2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80150"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10.</w:t>
            </w:r>
          </w:p>
        </w:tc>
        <w:tc>
          <w:tcPr>
            <w:tcW w:w="5380" w:type="dxa"/>
            <w:tcBorders>
              <w:top w:val="single" w:sz="4" w:space="0" w:color="auto"/>
              <w:left w:val="nil"/>
              <w:bottom w:val="single" w:sz="4" w:space="0" w:color="auto"/>
              <w:right w:val="nil"/>
            </w:tcBorders>
            <w:shd w:val="clear" w:color="auto" w:fill="auto"/>
            <w:vAlign w:val="center"/>
            <w:hideMark/>
          </w:tcPr>
          <w:p w14:paraId="50773433" w14:textId="77777777" w:rsidR="001F7622" w:rsidRPr="004C2C6C" w:rsidRDefault="001F7622" w:rsidP="001F7622">
            <w:pPr>
              <w:spacing w:after="0" w:line="240" w:lineRule="exact"/>
              <w:rPr>
                <w:rFonts w:ascii="Calibri" w:hAnsi="Calibri" w:cs="Calibri"/>
                <w:b/>
                <w:bCs/>
                <w:sz w:val="20"/>
                <w:szCs w:val="20"/>
              </w:rPr>
            </w:pPr>
            <w:r w:rsidRPr="004C2C6C">
              <w:rPr>
                <w:rFonts w:ascii="Calibri" w:hAnsi="Calibri" w:cs="Calibri"/>
                <w:b/>
                <w:bCs/>
                <w:sz w:val="20"/>
                <w:szCs w:val="20"/>
              </w:rPr>
              <w:t>Utile (Perdita) d'esercizio</w:t>
            </w:r>
          </w:p>
        </w:tc>
        <w:tc>
          <w:tcPr>
            <w:tcW w:w="1440" w:type="dxa"/>
            <w:tcBorders>
              <w:top w:val="single" w:sz="4" w:space="0" w:color="auto"/>
              <w:left w:val="single" w:sz="4" w:space="0" w:color="auto"/>
              <w:bottom w:val="single" w:sz="4" w:space="0" w:color="auto"/>
              <w:right w:val="nil"/>
            </w:tcBorders>
            <w:shd w:val="clear" w:color="000000" w:fill="FFFFFF"/>
            <w:noWrap/>
            <w:vAlign w:val="center"/>
            <w:hideMark/>
          </w:tcPr>
          <w:p w14:paraId="081A7614" w14:textId="68157536" w:rsidR="001F7622" w:rsidRPr="00C201B3" w:rsidRDefault="001F7622" w:rsidP="001F7622">
            <w:pPr>
              <w:spacing w:after="0" w:line="240" w:lineRule="exact"/>
              <w:jc w:val="right"/>
              <w:rPr>
                <w:rFonts w:ascii="Calibri" w:hAnsi="Calibri" w:cs="Calibri"/>
                <w:b/>
                <w:bCs/>
                <w:color w:val="000000"/>
                <w:sz w:val="20"/>
                <w:szCs w:val="20"/>
              </w:rPr>
            </w:pPr>
            <w:r>
              <w:rPr>
                <w:rFonts w:ascii="Calibri" w:hAnsi="Calibri" w:cs="Calibri"/>
                <w:b/>
                <w:bCs/>
                <w:szCs w:val="18"/>
              </w:rPr>
              <w:t>4.864.886</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7A307FCE" w14:textId="7495F278" w:rsidR="001F7622" w:rsidRPr="002C1DD5" w:rsidRDefault="001F7622" w:rsidP="001F7622">
            <w:pPr>
              <w:spacing w:after="0" w:line="240" w:lineRule="exact"/>
              <w:jc w:val="right"/>
              <w:rPr>
                <w:rFonts w:ascii="Calibri" w:hAnsi="Calibri" w:cs="Calibri"/>
                <w:b/>
                <w:bCs/>
                <w:sz w:val="20"/>
                <w:szCs w:val="20"/>
              </w:rPr>
            </w:pPr>
            <w:r>
              <w:rPr>
                <w:rFonts w:ascii="Calibri" w:hAnsi="Calibri" w:cs="Calibri"/>
                <w:b/>
                <w:bCs/>
                <w:szCs w:val="18"/>
              </w:rPr>
              <w:t>3.659.422</w:t>
            </w:r>
          </w:p>
        </w:tc>
      </w:tr>
      <w:tr w:rsidR="001F7622" w:rsidRPr="004C2C6C" w14:paraId="5F1F9B8B" w14:textId="77777777" w:rsidTr="00726D73">
        <w:trPr>
          <w:trHeight w:val="20"/>
        </w:trPr>
        <w:tc>
          <w:tcPr>
            <w:tcW w:w="500" w:type="dxa"/>
            <w:tcBorders>
              <w:top w:val="nil"/>
              <w:left w:val="single" w:sz="4" w:space="0" w:color="auto"/>
              <w:bottom w:val="nil"/>
              <w:right w:val="single" w:sz="4" w:space="0" w:color="auto"/>
            </w:tcBorders>
            <w:shd w:val="clear" w:color="auto" w:fill="auto"/>
            <w:vAlign w:val="center"/>
            <w:hideMark/>
          </w:tcPr>
          <w:p w14:paraId="7A6AFCC3"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 </w:t>
            </w:r>
          </w:p>
        </w:tc>
        <w:tc>
          <w:tcPr>
            <w:tcW w:w="5380" w:type="dxa"/>
            <w:tcBorders>
              <w:top w:val="nil"/>
              <w:left w:val="nil"/>
              <w:bottom w:val="nil"/>
              <w:right w:val="nil"/>
            </w:tcBorders>
            <w:shd w:val="clear" w:color="auto" w:fill="auto"/>
            <w:vAlign w:val="center"/>
            <w:hideMark/>
          </w:tcPr>
          <w:p w14:paraId="756FB17C" w14:textId="77777777" w:rsidR="001F7622" w:rsidRPr="004C2C6C" w:rsidRDefault="001F7622" w:rsidP="001F7622">
            <w:pPr>
              <w:spacing w:after="0" w:line="240" w:lineRule="exact"/>
              <w:rPr>
                <w:rFonts w:ascii="Calibri" w:hAnsi="Calibri" w:cs="Calibri"/>
                <w:b/>
                <w:bCs/>
                <w:sz w:val="20"/>
                <w:szCs w:val="20"/>
              </w:rPr>
            </w:pPr>
            <w:r w:rsidRPr="004C2C6C">
              <w:rPr>
                <w:rFonts w:ascii="Calibri" w:hAnsi="Calibri" w:cs="Calibri"/>
                <w:b/>
                <w:bCs/>
                <w:sz w:val="20"/>
                <w:szCs w:val="20"/>
              </w:rPr>
              <w:t>Altre componenti reddituali al netto delle imposte senza rigiro a conto economico:</w:t>
            </w:r>
          </w:p>
        </w:tc>
        <w:tc>
          <w:tcPr>
            <w:tcW w:w="1440" w:type="dxa"/>
            <w:tcBorders>
              <w:top w:val="nil"/>
              <w:left w:val="single" w:sz="4" w:space="0" w:color="auto"/>
              <w:bottom w:val="nil"/>
              <w:right w:val="single" w:sz="4" w:space="0" w:color="auto"/>
            </w:tcBorders>
            <w:shd w:val="clear" w:color="auto" w:fill="auto"/>
            <w:noWrap/>
            <w:vAlign w:val="center"/>
            <w:hideMark/>
          </w:tcPr>
          <w:p w14:paraId="58F8CA92" w14:textId="6DA7AB66" w:rsidR="001F7622" w:rsidRPr="00C201B3" w:rsidRDefault="001F7622" w:rsidP="001F7622">
            <w:pPr>
              <w:spacing w:after="0" w:line="240" w:lineRule="exact"/>
              <w:jc w:val="right"/>
              <w:rPr>
                <w:rFonts w:ascii="Calibri" w:hAnsi="Calibri" w:cs="Calibri"/>
                <w:color w:val="000000"/>
                <w:sz w:val="20"/>
                <w:szCs w:val="20"/>
              </w:rPr>
            </w:pPr>
            <w:r>
              <w:rPr>
                <w:rFonts w:ascii="Calibri" w:hAnsi="Calibri" w:cs="Calibri"/>
                <w:szCs w:val="18"/>
              </w:rPr>
              <w:t> </w:t>
            </w:r>
          </w:p>
        </w:tc>
        <w:tc>
          <w:tcPr>
            <w:tcW w:w="1440" w:type="dxa"/>
            <w:tcBorders>
              <w:top w:val="nil"/>
              <w:left w:val="nil"/>
              <w:bottom w:val="nil"/>
              <w:right w:val="single" w:sz="4" w:space="0" w:color="auto"/>
            </w:tcBorders>
            <w:shd w:val="clear" w:color="000000" w:fill="FFFFFF"/>
            <w:noWrap/>
            <w:vAlign w:val="center"/>
            <w:hideMark/>
          </w:tcPr>
          <w:p w14:paraId="5B802BDD" w14:textId="03310DC3" w:rsidR="001F7622" w:rsidRPr="002C1DD5" w:rsidRDefault="001F7622" w:rsidP="001F7622">
            <w:pPr>
              <w:spacing w:after="0" w:line="240" w:lineRule="exact"/>
              <w:rPr>
                <w:rFonts w:ascii="Calibri" w:hAnsi="Calibri" w:cs="Calibri"/>
                <w:sz w:val="20"/>
                <w:szCs w:val="20"/>
              </w:rPr>
            </w:pPr>
            <w:r>
              <w:rPr>
                <w:rFonts w:ascii="Calibri" w:hAnsi="Calibri" w:cs="Calibri"/>
                <w:szCs w:val="18"/>
              </w:rPr>
              <w:t> </w:t>
            </w:r>
          </w:p>
        </w:tc>
      </w:tr>
      <w:tr w:rsidR="001F7622" w:rsidRPr="004C2C6C" w14:paraId="27E7C91D" w14:textId="77777777" w:rsidTr="00726D73">
        <w:trPr>
          <w:trHeight w:val="20"/>
        </w:trPr>
        <w:tc>
          <w:tcPr>
            <w:tcW w:w="500" w:type="dxa"/>
            <w:tcBorders>
              <w:top w:val="nil"/>
              <w:left w:val="single" w:sz="4" w:space="0" w:color="auto"/>
              <w:bottom w:val="nil"/>
              <w:right w:val="single" w:sz="4" w:space="0" w:color="auto"/>
            </w:tcBorders>
            <w:shd w:val="clear" w:color="auto" w:fill="auto"/>
            <w:vAlign w:val="center"/>
            <w:hideMark/>
          </w:tcPr>
          <w:p w14:paraId="5A9F10AA"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20.</w:t>
            </w:r>
          </w:p>
        </w:tc>
        <w:tc>
          <w:tcPr>
            <w:tcW w:w="5380" w:type="dxa"/>
            <w:tcBorders>
              <w:top w:val="nil"/>
              <w:left w:val="nil"/>
              <w:bottom w:val="nil"/>
              <w:right w:val="nil"/>
            </w:tcBorders>
            <w:shd w:val="clear" w:color="auto" w:fill="auto"/>
            <w:vAlign w:val="center"/>
            <w:hideMark/>
          </w:tcPr>
          <w:p w14:paraId="234F3C8D"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Titoli di capitale designati al fair </w:t>
            </w:r>
            <w:proofErr w:type="spellStart"/>
            <w:r w:rsidRPr="004C2C6C">
              <w:rPr>
                <w:rFonts w:ascii="Calibri" w:hAnsi="Calibri" w:cs="Calibri"/>
                <w:sz w:val="20"/>
                <w:szCs w:val="20"/>
              </w:rPr>
              <w:t>value</w:t>
            </w:r>
            <w:proofErr w:type="spellEnd"/>
            <w:r w:rsidRPr="004C2C6C">
              <w:rPr>
                <w:rFonts w:ascii="Calibri" w:hAnsi="Calibri" w:cs="Calibri"/>
                <w:sz w:val="20"/>
                <w:szCs w:val="20"/>
              </w:rPr>
              <w:t xml:space="preserve"> con impatto sulla redditività complessiva</w:t>
            </w:r>
          </w:p>
        </w:tc>
        <w:tc>
          <w:tcPr>
            <w:tcW w:w="1440" w:type="dxa"/>
            <w:tcBorders>
              <w:top w:val="nil"/>
              <w:left w:val="single" w:sz="4" w:space="0" w:color="auto"/>
              <w:bottom w:val="nil"/>
              <w:right w:val="single" w:sz="4" w:space="0" w:color="auto"/>
            </w:tcBorders>
            <w:shd w:val="clear" w:color="auto" w:fill="auto"/>
            <w:noWrap/>
            <w:vAlign w:val="center"/>
            <w:hideMark/>
          </w:tcPr>
          <w:p w14:paraId="31D2AB31" w14:textId="1D1D68E7" w:rsidR="001F7622" w:rsidRPr="004C2C6C"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2.873</w:t>
            </w:r>
          </w:p>
        </w:tc>
        <w:tc>
          <w:tcPr>
            <w:tcW w:w="1440" w:type="dxa"/>
            <w:tcBorders>
              <w:top w:val="nil"/>
              <w:left w:val="nil"/>
              <w:bottom w:val="nil"/>
              <w:right w:val="single" w:sz="4" w:space="0" w:color="auto"/>
            </w:tcBorders>
            <w:shd w:val="clear" w:color="000000" w:fill="FFFFFF"/>
            <w:noWrap/>
            <w:vAlign w:val="center"/>
            <w:hideMark/>
          </w:tcPr>
          <w:p w14:paraId="79FE3297" w14:textId="7047379C" w:rsidR="001F7622" w:rsidRPr="002C1DD5"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23.507</w:t>
            </w:r>
          </w:p>
        </w:tc>
      </w:tr>
      <w:tr w:rsidR="001F7622" w:rsidRPr="004C2C6C" w14:paraId="0AF479FE" w14:textId="77777777" w:rsidTr="00726D73">
        <w:trPr>
          <w:trHeight w:val="20"/>
        </w:trPr>
        <w:tc>
          <w:tcPr>
            <w:tcW w:w="500" w:type="dxa"/>
            <w:tcBorders>
              <w:top w:val="nil"/>
              <w:left w:val="single" w:sz="4" w:space="0" w:color="auto"/>
              <w:bottom w:val="nil"/>
              <w:right w:val="single" w:sz="4" w:space="0" w:color="auto"/>
            </w:tcBorders>
            <w:shd w:val="clear" w:color="auto" w:fill="auto"/>
            <w:vAlign w:val="center"/>
            <w:hideMark/>
          </w:tcPr>
          <w:p w14:paraId="021B1390"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30.</w:t>
            </w:r>
          </w:p>
        </w:tc>
        <w:tc>
          <w:tcPr>
            <w:tcW w:w="5380" w:type="dxa"/>
            <w:tcBorders>
              <w:top w:val="nil"/>
              <w:left w:val="nil"/>
              <w:bottom w:val="nil"/>
              <w:right w:val="nil"/>
            </w:tcBorders>
            <w:shd w:val="clear" w:color="auto" w:fill="auto"/>
            <w:vAlign w:val="center"/>
            <w:hideMark/>
          </w:tcPr>
          <w:p w14:paraId="63CA2D5D"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Passività finanziarie designate al fair </w:t>
            </w:r>
            <w:proofErr w:type="spellStart"/>
            <w:r w:rsidRPr="004C2C6C">
              <w:rPr>
                <w:rFonts w:ascii="Calibri" w:hAnsi="Calibri" w:cs="Calibri"/>
                <w:sz w:val="20"/>
                <w:szCs w:val="20"/>
              </w:rPr>
              <w:t>value</w:t>
            </w:r>
            <w:proofErr w:type="spellEnd"/>
            <w:r w:rsidRPr="004C2C6C">
              <w:rPr>
                <w:rFonts w:ascii="Calibri" w:hAnsi="Calibri" w:cs="Calibri"/>
                <w:sz w:val="20"/>
                <w:szCs w:val="20"/>
              </w:rPr>
              <w:t xml:space="preserve"> con impatto a conto economico (variazioni del proprio merito creditizio)</w:t>
            </w:r>
          </w:p>
        </w:tc>
        <w:tc>
          <w:tcPr>
            <w:tcW w:w="1440" w:type="dxa"/>
            <w:tcBorders>
              <w:top w:val="nil"/>
              <w:left w:val="single" w:sz="4" w:space="0" w:color="auto"/>
              <w:bottom w:val="nil"/>
              <w:right w:val="single" w:sz="4" w:space="0" w:color="auto"/>
            </w:tcBorders>
            <w:shd w:val="clear" w:color="auto" w:fill="auto"/>
            <w:noWrap/>
            <w:vAlign w:val="center"/>
            <w:hideMark/>
          </w:tcPr>
          <w:p w14:paraId="5E3B2F83" w14:textId="2D1C9340" w:rsidR="001F7622" w:rsidRPr="004C2C6C"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c>
          <w:tcPr>
            <w:tcW w:w="1440" w:type="dxa"/>
            <w:tcBorders>
              <w:top w:val="nil"/>
              <w:left w:val="nil"/>
              <w:bottom w:val="nil"/>
              <w:right w:val="single" w:sz="4" w:space="0" w:color="auto"/>
            </w:tcBorders>
            <w:shd w:val="clear" w:color="000000" w:fill="FFFFFF"/>
            <w:noWrap/>
            <w:vAlign w:val="center"/>
            <w:hideMark/>
          </w:tcPr>
          <w:p w14:paraId="1F9AA68F" w14:textId="34E58141" w:rsidR="001F7622" w:rsidRPr="002C1DD5"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r>
      <w:tr w:rsidR="001F7622" w:rsidRPr="004C2C6C" w14:paraId="4CE402B9" w14:textId="77777777" w:rsidTr="00726D73">
        <w:trPr>
          <w:trHeight w:val="20"/>
        </w:trPr>
        <w:tc>
          <w:tcPr>
            <w:tcW w:w="500" w:type="dxa"/>
            <w:tcBorders>
              <w:top w:val="nil"/>
              <w:left w:val="single" w:sz="4" w:space="0" w:color="auto"/>
              <w:bottom w:val="nil"/>
              <w:right w:val="single" w:sz="4" w:space="0" w:color="auto"/>
            </w:tcBorders>
            <w:shd w:val="clear" w:color="auto" w:fill="auto"/>
            <w:vAlign w:val="center"/>
            <w:hideMark/>
          </w:tcPr>
          <w:p w14:paraId="5FF8C808"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40.</w:t>
            </w:r>
          </w:p>
        </w:tc>
        <w:tc>
          <w:tcPr>
            <w:tcW w:w="5380" w:type="dxa"/>
            <w:tcBorders>
              <w:top w:val="nil"/>
              <w:left w:val="nil"/>
              <w:bottom w:val="nil"/>
              <w:right w:val="nil"/>
            </w:tcBorders>
            <w:shd w:val="clear" w:color="auto" w:fill="auto"/>
            <w:vAlign w:val="center"/>
            <w:hideMark/>
          </w:tcPr>
          <w:p w14:paraId="661ED50A"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Copertura di titoli di capitale designati al fair </w:t>
            </w:r>
            <w:proofErr w:type="spellStart"/>
            <w:r w:rsidRPr="004C2C6C">
              <w:rPr>
                <w:rFonts w:ascii="Calibri" w:hAnsi="Calibri" w:cs="Calibri"/>
                <w:sz w:val="20"/>
                <w:szCs w:val="20"/>
              </w:rPr>
              <w:t>value</w:t>
            </w:r>
            <w:proofErr w:type="spellEnd"/>
            <w:r w:rsidRPr="004C2C6C">
              <w:rPr>
                <w:rFonts w:ascii="Calibri" w:hAnsi="Calibri" w:cs="Calibri"/>
                <w:sz w:val="20"/>
                <w:szCs w:val="20"/>
              </w:rPr>
              <w:t xml:space="preserve"> con impatto sulla redditività complessiva </w:t>
            </w:r>
          </w:p>
        </w:tc>
        <w:tc>
          <w:tcPr>
            <w:tcW w:w="1440" w:type="dxa"/>
            <w:tcBorders>
              <w:top w:val="nil"/>
              <w:left w:val="single" w:sz="4" w:space="0" w:color="auto"/>
              <w:bottom w:val="nil"/>
              <w:right w:val="single" w:sz="4" w:space="0" w:color="auto"/>
            </w:tcBorders>
            <w:shd w:val="clear" w:color="auto" w:fill="auto"/>
            <w:noWrap/>
            <w:vAlign w:val="center"/>
            <w:hideMark/>
          </w:tcPr>
          <w:p w14:paraId="47DFBD52" w14:textId="75C3353E" w:rsidR="001F7622" w:rsidRPr="004C2C6C"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c>
          <w:tcPr>
            <w:tcW w:w="1440" w:type="dxa"/>
            <w:tcBorders>
              <w:top w:val="nil"/>
              <w:left w:val="nil"/>
              <w:bottom w:val="nil"/>
              <w:right w:val="single" w:sz="4" w:space="0" w:color="auto"/>
            </w:tcBorders>
            <w:shd w:val="clear" w:color="000000" w:fill="FFFFFF"/>
            <w:noWrap/>
            <w:vAlign w:val="center"/>
            <w:hideMark/>
          </w:tcPr>
          <w:p w14:paraId="6D6EC0B6" w14:textId="4A15B064" w:rsidR="001F7622" w:rsidRPr="002C1DD5"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r>
      <w:tr w:rsidR="001F7622" w:rsidRPr="004C2C6C" w14:paraId="124A52C8" w14:textId="77777777" w:rsidTr="00726D73">
        <w:trPr>
          <w:trHeight w:val="20"/>
        </w:trPr>
        <w:tc>
          <w:tcPr>
            <w:tcW w:w="500" w:type="dxa"/>
            <w:tcBorders>
              <w:top w:val="nil"/>
              <w:left w:val="single" w:sz="4" w:space="0" w:color="auto"/>
              <w:bottom w:val="nil"/>
              <w:right w:val="single" w:sz="4" w:space="0" w:color="auto"/>
            </w:tcBorders>
            <w:shd w:val="clear" w:color="auto" w:fill="auto"/>
            <w:vAlign w:val="center"/>
            <w:hideMark/>
          </w:tcPr>
          <w:p w14:paraId="62494FBE"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50.</w:t>
            </w:r>
          </w:p>
        </w:tc>
        <w:tc>
          <w:tcPr>
            <w:tcW w:w="5380" w:type="dxa"/>
            <w:tcBorders>
              <w:top w:val="nil"/>
              <w:left w:val="nil"/>
              <w:bottom w:val="nil"/>
              <w:right w:val="nil"/>
            </w:tcBorders>
            <w:shd w:val="clear" w:color="auto" w:fill="auto"/>
            <w:vAlign w:val="center"/>
            <w:hideMark/>
          </w:tcPr>
          <w:p w14:paraId="31851260"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Attività materiali</w:t>
            </w:r>
          </w:p>
        </w:tc>
        <w:tc>
          <w:tcPr>
            <w:tcW w:w="1440" w:type="dxa"/>
            <w:tcBorders>
              <w:top w:val="nil"/>
              <w:left w:val="single" w:sz="4" w:space="0" w:color="auto"/>
              <w:bottom w:val="nil"/>
              <w:right w:val="single" w:sz="4" w:space="0" w:color="auto"/>
            </w:tcBorders>
            <w:shd w:val="clear" w:color="auto" w:fill="auto"/>
            <w:noWrap/>
            <w:vAlign w:val="center"/>
            <w:hideMark/>
          </w:tcPr>
          <w:p w14:paraId="591ECB5C" w14:textId="604454A8" w:rsidR="001F7622" w:rsidRPr="004C2C6C"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c>
          <w:tcPr>
            <w:tcW w:w="1440" w:type="dxa"/>
            <w:tcBorders>
              <w:top w:val="nil"/>
              <w:left w:val="nil"/>
              <w:bottom w:val="nil"/>
              <w:right w:val="single" w:sz="4" w:space="0" w:color="auto"/>
            </w:tcBorders>
            <w:shd w:val="clear" w:color="000000" w:fill="FFFFFF"/>
            <w:noWrap/>
            <w:vAlign w:val="center"/>
            <w:hideMark/>
          </w:tcPr>
          <w:p w14:paraId="0D6C6423" w14:textId="022A01C2" w:rsidR="001F7622" w:rsidRPr="002C1DD5"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r>
      <w:tr w:rsidR="001F7622" w:rsidRPr="004C2C6C" w14:paraId="0114D4A7" w14:textId="77777777" w:rsidTr="00726D73">
        <w:trPr>
          <w:trHeight w:val="20"/>
        </w:trPr>
        <w:tc>
          <w:tcPr>
            <w:tcW w:w="500" w:type="dxa"/>
            <w:tcBorders>
              <w:top w:val="nil"/>
              <w:left w:val="single" w:sz="4" w:space="0" w:color="auto"/>
              <w:bottom w:val="nil"/>
              <w:right w:val="single" w:sz="4" w:space="0" w:color="auto"/>
            </w:tcBorders>
            <w:shd w:val="clear" w:color="auto" w:fill="auto"/>
            <w:vAlign w:val="center"/>
            <w:hideMark/>
          </w:tcPr>
          <w:p w14:paraId="485681BF"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60.</w:t>
            </w:r>
          </w:p>
        </w:tc>
        <w:tc>
          <w:tcPr>
            <w:tcW w:w="5380" w:type="dxa"/>
            <w:tcBorders>
              <w:top w:val="nil"/>
              <w:left w:val="nil"/>
              <w:bottom w:val="nil"/>
              <w:right w:val="nil"/>
            </w:tcBorders>
            <w:shd w:val="clear" w:color="auto" w:fill="auto"/>
            <w:vAlign w:val="center"/>
            <w:hideMark/>
          </w:tcPr>
          <w:p w14:paraId="39BC53FB"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Attività immateriali</w:t>
            </w:r>
          </w:p>
        </w:tc>
        <w:tc>
          <w:tcPr>
            <w:tcW w:w="1440" w:type="dxa"/>
            <w:tcBorders>
              <w:top w:val="nil"/>
              <w:left w:val="single" w:sz="4" w:space="0" w:color="auto"/>
              <w:bottom w:val="nil"/>
              <w:right w:val="single" w:sz="4" w:space="0" w:color="auto"/>
            </w:tcBorders>
            <w:shd w:val="clear" w:color="auto" w:fill="auto"/>
            <w:noWrap/>
            <w:vAlign w:val="center"/>
            <w:hideMark/>
          </w:tcPr>
          <w:p w14:paraId="08EE84A0" w14:textId="55B3C352" w:rsidR="001F7622" w:rsidRPr="004C2C6C"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c>
          <w:tcPr>
            <w:tcW w:w="1440" w:type="dxa"/>
            <w:tcBorders>
              <w:top w:val="nil"/>
              <w:left w:val="nil"/>
              <w:bottom w:val="nil"/>
              <w:right w:val="single" w:sz="4" w:space="0" w:color="auto"/>
            </w:tcBorders>
            <w:shd w:val="clear" w:color="000000" w:fill="FFFFFF"/>
            <w:noWrap/>
            <w:vAlign w:val="center"/>
            <w:hideMark/>
          </w:tcPr>
          <w:p w14:paraId="4162A9B1" w14:textId="6AD18AC5" w:rsidR="001F7622" w:rsidRPr="002C1DD5"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r>
      <w:tr w:rsidR="001F7622" w:rsidRPr="004C2C6C" w14:paraId="6AC1CF10" w14:textId="77777777" w:rsidTr="00726D73">
        <w:trPr>
          <w:trHeight w:val="20"/>
        </w:trPr>
        <w:tc>
          <w:tcPr>
            <w:tcW w:w="500" w:type="dxa"/>
            <w:tcBorders>
              <w:top w:val="nil"/>
              <w:left w:val="single" w:sz="4" w:space="0" w:color="auto"/>
              <w:bottom w:val="nil"/>
              <w:right w:val="single" w:sz="4" w:space="0" w:color="auto"/>
            </w:tcBorders>
            <w:shd w:val="clear" w:color="auto" w:fill="auto"/>
            <w:vAlign w:val="center"/>
            <w:hideMark/>
          </w:tcPr>
          <w:p w14:paraId="172ECCFB"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70.</w:t>
            </w:r>
          </w:p>
        </w:tc>
        <w:tc>
          <w:tcPr>
            <w:tcW w:w="5380" w:type="dxa"/>
            <w:tcBorders>
              <w:top w:val="nil"/>
              <w:left w:val="nil"/>
              <w:bottom w:val="nil"/>
              <w:right w:val="nil"/>
            </w:tcBorders>
            <w:shd w:val="clear" w:color="auto" w:fill="auto"/>
            <w:vAlign w:val="center"/>
            <w:hideMark/>
          </w:tcPr>
          <w:p w14:paraId="797A8981"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Piani a benefici definiti </w:t>
            </w:r>
          </w:p>
        </w:tc>
        <w:tc>
          <w:tcPr>
            <w:tcW w:w="1440" w:type="dxa"/>
            <w:tcBorders>
              <w:top w:val="nil"/>
              <w:left w:val="single" w:sz="4" w:space="0" w:color="auto"/>
              <w:bottom w:val="nil"/>
              <w:right w:val="single" w:sz="4" w:space="0" w:color="auto"/>
            </w:tcBorders>
            <w:shd w:val="clear" w:color="auto" w:fill="auto"/>
            <w:noWrap/>
            <w:vAlign w:val="center"/>
            <w:hideMark/>
          </w:tcPr>
          <w:p w14:paraId="6CFA1AC6" w14:textId="307EF707" w:rsidR="001F7622" w:rsidRPr="004C2C6C"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37.841</w:t>
            </w:r>
          </w:p>
        </w:tc>
        <w:tc>
          <w:tcPr>
            <w:tcW w:w="1440" w:type="dxa"/>
            <w:tcBorders>
              <w:top w:val="nil"/>
              <w:left w:val="nil"/>
              <w:bottom w:val="nil"/>
              <w:right w:val="single" w:sz="4" w:space="0" w:color="auto"/>
            </w:tcBorders>
            <w:shd w:val="clear" w:color="000000" w:fill="FFFFFF"/>
            <w:noWrap/>
            <w:vAlign w:val="center"/>
            <w:hideMark/>
          </w:tcPr>
          <w:p w14:paraId="51E21EBB" w14:textId="16586C68" w:rsidR="001F7622" w:rsidRPr="002C1DD5"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-13.875</w:t>
            </w:r>
          </w:p>
        </w:tc>
      </w:tr>
      <w:tr w:rsidR="001F7622" w:rsidRPr="004C2C6C" w14:paraId="4419DDB5" w14:textId="77777777" w:rsidTr="00726D73">
        <w:trPr>
          <w:trHeight w:val="20"/>
        </w:trPr>
        <w:tc>
          <w:tcPr>
            <w:tcW w:w="500" w:type="dxa"/>
            <w:tcBorders>
              <w:top w:val="nil"/>
              <w:left w:val="single" w:sz="4" w:space="0" w:color="auto"/>
              <w:bottom w:val="nil"/>
              <w:right w:val="single" w:sz="4" w:space="0" w:color="auto"/>
            </w:tcBorders>
            <w:shd w:val="clear" w:color="auto" w:fill="auto"/>
            <w:vAlign w:val="center"/>
            <w:hideMark/>
          </w:tcPr>
          <w:p w14:paraId="28317E91"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80.</w:t>
            </w:r>
          </w:p>
        </w:tc>
        <w:tc>
          <w:tcPr>
            <w:tcW w:w="5380" w:type="dxa"/>
            <w:tcBorders>
              <w:top w:val="nil"/>
              <w:left w:val="nil"/>
              <w:bottom w:val="nil"/>
              <w:right w:val="nil"/>
            </w:tcBorders>
            <w:shd w:val="clear" w:color="auto" w:fill="auto"/>
            <w:vAlign w:val="center"/>
            <w:hideMark/>
          </w:tcPr>
          <w:p w14:paraId="0DD14DC8"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Attività non correnti e gruppi di attività in via di dismissione</w:t>
            </w:r>
          </w:p>
        </w:tc>
        <w:tc>
          <w:tcPr>
            <w:tcW w:w="1440" w:type="dxa"/>
            <w:tcBorders>
              <w:top w:val="nil"/>
              <w:left w:val="single" w:sz="4" w:space="0" w:color="auto"/>
              <w:bottom w:val="nil"/>
              <w:right w:val="single" w:sz="4" w:space="0" w:color="auto"/>
            </w:tcBorders>
            <w:shd w:val="clear" w:color="auto" w:fill="auto"/>
            <w:noWrap/>
            <w:vAlign w:val="center"/>
            <w:hideMark/>
          </w:tcPr>
          <w:p w14:paraId="31A1A19D" w14:textId="15771F62" w:rsidR="001F7622" w:rsidRPr="004C2C6C"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c>
          <w:tcPr>
            <w:tcW w:w="1440" w:type="dxa"/>
            <w:tcBorders>
              <w:top w:val="nil"/>
              <w:left w:val="nil"/>
              <w:bottom w:val="nil"/>
              <w:right w:val="single" w:sz="4" w:space="0" w:color="auto"/>
            </w:tcBorders>
            <w:shd w:val="clear" w:color="000000" w:fill="FFFFFF"/>
            <w:noWrap/>
            <w:vAlign w:val="center"/>
            <w:hideMark/>
          </w:tcPr>
          <w:p w14:paraId="20C1C11B" w14:textId="6A092791" w:rsidR="001F7622" w:rsidRPr="002C1DD5"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r>
      <w:tr w:rsidR="001F7622" w:rsidRPr="004C2C6C" w14:paraId="094777D0" w14:textId="77777777" w:rsidTr="00726D73">
        <w:trPr>
          <w:trHeight w:val="20"/>
        </w:trPr>
        <w:tc>
          <w:tcPr>
            <w:tcW w:w="500" w:type="dxa"/>
            <w:tcBorders>
              <w:top w:val="nil"/>
              <w:left w:val="single" w:sz="4" w:space="0" w:color="auto"/>
              <w:bottom w:val="nil"/>
              <w:right w:val="single" w:sz="4" w:space="0" w:color="auto"/>
            </w:tcBorders>
            <w:shd w:val="clear" w:color="auto" w:fill="auto"/>
            <w:vAlign w:val="center"/>
            <w:hideMark/>
          </w:tcPr>
          <w:p w14:paraId="2F5B4BBC"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90.</w:t>
            </w:r>
          </w:p>
        </w:tc>
        <w:tc>
          <w:tcPr>
            <w:tcW w:w="5380" w:type="dxa"/>
            <w:tcBorders>
              <w:top w:val="nil"/>
              <w:left w:val="nil"/>
              <w:bottom w:val="nil"/>
              <w:right w:val="nil"/>
            </w:tcBorders>
            <w:shd w:val="clear" w:color="auto" w:fill="auto"/>
            <w:vAlign w:val="center"/>
            <w:hideMark/>
          </w:tcPr>
          <w:p w14:paraId="5C75431D"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Quota delle riserve da valutazione delle partecipazioni valutate a patrimonio netto</w:t>
            </w:r>
          </w:p>
        </w:tc>
        <w:tc>
          <w:tcPr>
            <w:tcW w:w="1440" w:type="dxa"/>
            <w:tcBorders>
              <w:top w:val="nil"/>
              <w:left w:val="single" w:sz="4" w:space="0" w:color="auto"/>
              <w:bottom w:val="nil"/>
              <w:right w:val="single" w:sz="4" w:space="0" w:color="auto"/>
            </w:tcBorders>
            <w:shd w:val="clear" w:color="auto" w:fill="auto"/>
            <w:noWrap/>
            <w:vAlign w:val="center"/>
            <w:hideMark/>
          </w:tcPr>
          <w:p w14:paraId="199C84E2" w14:textId="74EDBE9A" w:rsidR="001F7622" w:rsidRPr="004C2C6C"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c>
          <w:tcPr>
            <w:tcW w:w="1440" w:type="dxa"/>
            <w:tcBorders>
              <w:top w:val="nil"/>
              <w:left w:val="nil"/>
              <w:bottom w:val="nil"/>
              <w:right w:val="single" w:sz="4" w:space="0" w:color="auto"/>
            </w:tcBorders>
            <w:shd w:val="clear" w:color="000000" w:fill="FFFFFF"/>
            <w:noWrap/>
            <w:vAlign w:val="center"/>
            <w:hideMark/>
          </w:tcPr>
          <w:p w14:paraId="24A2814F" w14:textId="0B9CD7DB" w:rsidR="001F7622" w:rsidRPr="002C1DD5"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r>
      <w:tr w:rsidR="001F7622" w:rsidRPr="004C2C6C" w14:paraId="3A7F8AE5" w14:textId="77777777" w:rsidTr="00726D73">
        <w:trPr>
          <w:trHeight w:val="20"/>
        </w:trPr>
        <w:tc>
          <w:tcPr>
            <w:tcW w:w="500" w:type="dxa"/>
            <w:tcBorders>
              <w:top w:val="nil"/>
              <w:left w:val="single" w:sz="4" w:space="0" w:color="auto"/>
              <w:bottom w:val="nil"/>
              <w:right w:val="single" w:sz="4" w:space="0" w:color="auto"/>
            </w:tcBorders>
            <w:shd w:val="clear" w:color="auto" w:fill="auto"/>
            <w:vAlign w:val="center"/>
            <w:hideMark/>
          </w:tcPr>
          <w:p w14:paraId="15CC1E50"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 </w:t>
            </w:r>
          </w:p>
        </w:tc>
        <w:tc>
          <w:tcPr>
            <w:tcW w:w="5380" w:type="dxa"/>
            <w:tcBorders>
              <w:top w:val="nil"/>
              <w:left w:val="nil"/>
              <w:bottom w:val="nil"/>
              <w:right w:val="nil"/>
            </w:tcBorders>
            <w:shd w:val="clear" w:color="auto" w:fill="auto"/>
            <w:vAlign w:val="center"/>
            <w:hideMark/>
          </w:tcPr>
          <w:p w14:paraId="52B39BEF" w14:textId="77777777" w:rsidR="001F7622" w:rsidRPr="004C2C6C" w:rsidRDefault="001F7622" w:rsidP="001F7622">
            <w:pPr>
              <w:spacing w:after="0" w:line="240" w:lineRule="exact"/>
              <w:rPr>
                <w:rFonts w:ascii="Calibri" w:hAnsi="Calibri" w:cs="Calibri"/>
                <w:b/>
                <w:bCs/>
                <w:sz w:val="20"/>
                <w:szCs w:val="20"/>
              </w:rPr>
            </w:pPr>
            <w:r w:rsidRPr="004C2C6C">
              <w:rPr>
                <w:rFonts w:ascii="Calibri" w:hAnsi="Calibri" w:cs="Calibri"/>
                <w:b/>
                <w:bCs/>
                <w:sz w:val="20"/>
                <w:szCs w:val="20"/>
              </w:rPr>
              <w:t>Altre componenti reddituali al netto delle imposte con rigiro a conto economico:</w:t>
            </w:r>
          </w:p>
        </w:tc>
        <w:tc>
          <w:tcPr>
            <w:tcW w:w="1440" w:type="dxa"/>
            <w:tcBorders>
              <w:top w:val="nil"/>
              <w:left w:val="single" w:sz="4" w:space="0" w:color="auto"/>
              <w:bottom w:val="nil"/>
              <w:right w:val="single" w:sz="4" w:space="0" w:color="auto"/>
            </w:tcBorders>
            <w:shd w:val="clear" w:color="auto" w:fill="auto"/>
            <w:noWrap/>
            <w:vAlign w:val="center"/>
            <w:hideMark/>
          </w:tcPr>
          <w:p w14:paraId="4F71F47E" w14:textId="68D96CC1" w:rsidR="001F7622" w:rsidRPr="004C2C6C"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c>
          <w:tcPr>
            <w:tcW w:w="1440" w:type="dxa"/>
            <w:tcBorders>
              <w:top w:val="nil"/>
              <w:left w:val="nil"/>
              <w:bottom w:val="nil"/>
              <w:right w:val="single" w:sz="4" w:space="0" w:color="auto"/>
            </w:tcBorders>
            <w:shd w:val="clear" w:color="000000" w:fill="FFFFFF"/>
            <w:noWrap/>
            <w:vAlign w:val="center"/>
            <w:hideMark/>
          </w:tcPr>
          <w:p w14:paraId="61BD695A" w14:textId="4D233187" w:rsidR="001F7622" w:rsidRPr="002C1DD5"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r>
      <w:tr w:rsidR="001F7622" w:rsidRPr="004C2C6C" w14:paraId="5E1B82A8" w14:textId="77777777" w:rsidTr="00726D73">
        <w:trPr>
          <w:trHeight w:val="20"/>
        </w:trPr>
        <w:tc>
          <w:tcPr>
            <w:tcW w:w="500" w:type="dxa"/>
            <w:tcBorders>
              <w:top w:val="nil"/>
              <w:left w:val="single" w:sz="4" w:space="0" w:color="auto"/>
              <w:bottom w:val="nil"/>
              <w:right w:val="single" w:sz="4" w:space="0" w:color="auto"/>
            </w:tcBorders>
            <w:shd w:val="clear" w:color="auto" w:fill="auto"/>
            <w:vAlign w:val="center"/>
            <w:hideMark/>
          </w:tcPr>
          <w:p w14:paraId="4A004DEE"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100.</w:t>
            </w:r>
          </w:p>
        </w:tc>
        <w:tc>
          <w:tcPr>
            <w:tcW w:w="5380" w:type="dxa"/>
            <w:tcBorders>
              <w:top w:val="nil"/>
              <w:left w:val="nil"/>
              <w:bottom w:val="nil"/>
              <w:right w:val="nil"/>
            </w:tcBorders>
            <w:shd w:val="clear" w:color="auto" w:fill="auto"/>
            <w:vAlign w:val="center"/>
            <w:hideMark/>
          </w:tcPr>
          <w:p w14:paraId="08BA7C08"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Coperture di investimenti esteri</w:t>
            </w:r>
          </w:p>
        </w:tc>
        <w:tc>
          <w:tcPr>
            <w:tcW w:w="1440" w:type="dxa"/>
            <w:tcBorders>
              <w:top w:val="nil"/>
              <w:left w:val="single" w:sz="4" w:space="0" w:color="auto"/>
              <w:bottom w:val="nil"/>
              <w:right w:val="single" w:sz="4" w:space="0" w:color="auto"/>
            </w:tcBorders>
            <w:shd w:val="clear" w:color="auto" w:fill="auto"/>
            <w:noWrap/>
            <w:vAlign w:val="center"/>
            <w:hideMark/>
          </w:tcPr>
          <w:p w14:paraId="7534E6D7" w14:textId="1D072606" w:rsidR="001F7622" w:rsidRPr="004C2C6C"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c>
          <w:tcPr>
            <w:tcW w:w="1440" w:type="dxa"/>
            <w:tcBorders>
              <w:top w:val="nil"/>
              <w:left w:val="nil"/>
              <w:bottom w:val="nil"/>
              <w:right w:val="single" w:sz="4" w:space="0" w:color="auto"/>
            </w:tcBorders>
            <w:shd w:val="clear" w:color="000000" w:fill="FFFFFF"/>
            <w:noWrap/>
            <w:vAlign w:val="center"/>
            <w:hideMark/>
          </w:tcPr>
          <w:p w14:paraId="0988BF31" w14:textId="14C24A25" w:rsidR="001F7622" w:rsidRPr="002C1DD5"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r>
      <w:tr w:rsidR="001F7622" w:rsidRPr="004C2C6C" w14:paraId="09A6474A" w14:textId="77777777" w:rsidTr="00726D73">
        <w:trPr>
          <w:trHeight w:val="20"/>
        </w:trPr>
        <w:tc>
          <w:tcPr>
            <w:tcW w:w="500" w:type="dxa"/>
            <w:tcBorders>
              <w:top w:val="nil"/>
              <w:left w:val="single" w:sz="4" w:space="0" w:color="auto"/>
              <w:bottom w:val="nil"/>
              <w:right w:val="single" w:sz="4" w:space="0" w:color="auto"/>
            </w:tcBorders>
            <w:shd w:val="clear" w:color="auto" w:fill="auto"/>
            <w:vAlign w:val="center"/>
            <w:hideMark/>
          </w:tcPr>
          <w:p w14:paraId="60704849"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110.</w:t>
            </w:r>
          </w:p>
        </w:tc>
        <w:tc>
          <w:tcPr>
            <w:tcW w:w="5380" w:type="dxa"/>
            <w:tcBorders>
              <w:top w:val="nil"/>
              <w:left w:val="nil"/>
              <w:bottom w:val="nil"/>
              <w:right w:val="nil"/>
            </w:tcBorders>
            <w:shd w:val="clear" w:color="auto" w:fill="auto"/>
            <w:vAlign w:val="center"/>
            <w:hideMark/>
          </w:tcPr>
          <w:p w14:paraId="4E920FE1"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Differenze di cambio</w:t>
            </w:r>
          </w:p>
        </w:tc>
        <w:tc>
          <w:tcPr>
            <w:tcW w:w="1440" w:type="dxa"/>
            <w:tcBorders>
              <w:top w:val="nil"/>
              <w:left w:val="single" w:sz="4" w:space="0" w:color="auto"/>
              <w:bottom w:val="nil"/>
              <w:right w:val="single" w:sz="4" w:space="0" w:color="auto"/>
            </w:tcBorders>
            <w:shd w:val="clear" w:color="auto" w:fill="auto"/>
            <w:noWrap/>
            <w:vAlign w:val="center"/>
            <w:hideMark/>
          </w:tcPr>
          <w:p w14:paraId="54781223" w14:textId="61C78F0F" w:rsidR="001F7622" w:rsidRPr="004C2C6C"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c>
          <w:tcPr>
            <w:tcW w:w="1440" w:type="dxa"/>
            <w:tcBorders>
              <w:top w:val="nil"/>
              <w:left w:val="nil"/>
              <w:bottom w:val="nil"/>
              <w:right w:val="single" w:sz="4" w:space="0" w:color="auto"/>
            </w:tcBorders>
            <w:shd w:val="clear" w:color="000000" w:fill="FFFFFF"/>
            <w:noWrap/>
            <w:vAlign w:val="center"/>
            <w:hideMark/>
          </w:tcPr>
          <w:p w14:paraId="1D5CBC08" w14:textId="5AE7B056" w:rsidR="001F7622" w:rsidRPr="002C1DD5"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r>
      <w:tr w:rsidR="001F7622" w:rsidRPr="004C2C6C" w14:paraId="61477CA0" w14:textId="77777777" w:rsidTr="00726D73">
        <w:trPr>
          <w:trHeight w:val="20"/>
        </w:trPr>
        <w:tc>
          <w:tcPr>
            <w:tcW w:w="500" w:type="dxa"/>
            <w:tcBorders>
              <w:top w:val="nil"/>
              <w:left w:val="single" w:sz="4" w:space="0" w:color="auto"/>
              <w:bottom w:val="nil"/>
              <w:right w:val="single" w:sz="4" w:space="0" w:color="auto"/>
            </w:tcBorders>
            <w:shd w:val="clear" w:color="auto" w:fill="auto"/>
            <w:vAlign w:val="center"/>
            <w:hideMark/>
          </w:tcPr>
          <w:p w14:paraId="4B09A731"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120.</w:t>
            </w:r>
          </w:p>
        </w:tc>
        <w:tc>
          <w:tcPr>
            <w:tcW w:w="5380" w:type="dxa"/>
            <w:tcBorders>
              <w:top w:val="nil"/>
              <w:left w:val="nil"/>
              <w:bottom w:val="nil"/>
              <w:right w:val="nil"/>
            </w:tcBorders>
            <w:shd w:val="clear" w:color="auto" w:fill="auto"/>
            <w:vAlign w:val="center"/>
            <w:hideMark/>
          </w:tcPr>
          <w:p w14:paraId="4C5FDD50"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Coperture dei flussi finanziari</w:t>
            </w:r>
          </w:p>
        </w:tc>
        <w:tc>
          <w:tcPr>
            <w:tcW w:w="1440" w:type="dxa"/>
            <w:tcBorders>
              <w:top w:val="nil"/>
              <w:left w:val="single" w:sz="4" w:space="0" w:color="auto"/>
              <w:bottom w:val="nil"/>
              <w:right w:val="single" w:sz="4" w:space="0" w:color="auto"/>
            </w:tcBorders>
            <w:shd w:val="clear" w:color="auto" w:fill="auto"/>
            <w:noWrap/>
            <w:vAlign w:val="center"/>
            <w:hideMark/>
          </w:tcPr>
          <w:p w14:paraId="14BA3017" w14:textId="7D7D0BA6" w:rsidR="001F7622" w:rsidRPr="004C2C6C"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c>
          <w:tcPr>
            <w:tcW w:w="1440" w:type="dxa"/>
            <w:tcBorders>
              <w:top w:val="nil"/>
              <w:left w:val="nil"/>
              <w:bottom w:val="nil"/>
              <w:right w:val="single" w:sz="4" w:space="0" w:color="auto"/>
            </w:tcBorders>
            <w:shd w:val="clear" w:color="000000" w:fill="FFFFFF"/>
            <w:noWrap/>
            <w:vAlign w:val="center"/>
            <w:hideMark/>
          </w:tcPr>
          <w:p w14:paraId="45D396A8" w14:textId="7D36A095" w:rsidR="001F7622" w:rsidRPr="002C1DD5"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r>
      <w:tr w:rsidR="001F7622" w:rsidRPr="004C2C6C" w14:paraId="44C6FBBF" w14:textId="77777777" w:rsidTr="00726D73">
        <w:trPr>
          <w:trHeight w:val="20"/>
        </w:trPr>
        <w:tc>
          <w:tcPr>
            <w:tcW w:w="500" w:type="dxa"/>
            <w:tcBorders>
              <w:top w:val="nil"/>
              <w:left w:val="single" w:sz="4" w:space="0" w:color="auto"/>
              <w:bottom w:val="nil"/>
              <w:right w:val="single" w:sz="4" w:space="0" w:color="auto"/>
            </w:tcBorders>
            <w:shd w:val="clear" w:color="auto" w:fill="auto"/>
            <w:vAlign w:val="center"/>
            <w:hideMark/>
          </w:tcPr>
          <w:p w14:paraId="0E84FEEA"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130</w:t>
            </w:r>
          </w:p>
        </w:tc>
        <w:tc>
          <w:tcPr>
            <w:tcW w:w="5380" w:type="dxa"/>
            <w:tcBorders>
              <w:top w:val="nil"/>
              <w:left w:val="nil"/>
              <w:bottom w:val="nil"/>
              <w:right w:val="nil"/>
            </w:tcBorders>
            <w:shd w:val="clear" w:color="auto" w:fill="auto"/>
            <w:vAlign w:val="center"/>
            <w:hideMark/>
          </w:tcPr>
          <w:p w14:paraId="1F3402FE"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Strumenti di copertura (elementi non designati)</w:t>
            </w:r>
          </w:p>
        </w:tc>
        <w:tc>
          <w:tcPr>
            <w:tcW w:w="1440" w:type="dxa"/>
            <w:tcBorders>
              <w:top w:val="nil"/>
              <w:left w:val="single" w:sz="4" w:space="0" w:color="auto"/>
              <w:bottom w:val="nil"/>
              <w:right w:val="single" w:sz="4" w:space="0" w:color="auto"/>
            </w:tcBorders>
            <w:shd w:val="clear" w:color="auto" w:fill="auto"/>
            <w:noWrap/>
            <w:vAlign w:val="center"/>
            <w:hideMark/>
          </w:tcPr>
          <w:p w14:paraId="296395A7" w14:textId="22D72257" w:rsidR="001F7622" w:rsidRPr="004C2C6C"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c>
          <w:tcPr>
            <w:tcW w:w="1440" w:type="dxa"/>
            <w:tcBorders>
              <w:top w:val="nil"/>
              <w:left w:val="nil"/>
              <w:bottom w:val="nil"/>
              <w:right w:val="single" w:sz="4" w:space="0" w:color="auto"/>
            </w:tcBorders>
            <w:shd w:val="clear" w:color="000000" w:fill="FFFFFF"/>
            <w:noWrap/>
            <w:vAlign w:val="center"/>
            <w:hideMark/>
          </w:tcPr>
          <w:p w14:paraId="6C70F72A" w14:textId="12B62290" w:rsidR="001F7622" w:rsidRPr="002C1DD5"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r>
      <w:tr w:rsidR="001F7622" w:rsidRPr="004C2C6C" w14:paraId="1B7038A1" w14:textId="77777777" w:rsidTr="00726D73">
        <w:trPr>
          <w:trHeight w:val="20"/>
        </w:trPr>
        <w:tc>
          <w:tcPr>
            <w:tcW w:w="500" w:type="dxa"/>
            <w:tcBorders>
              <w:top w:val="nil"/>
              <w:left w:val="single" w:sz="4" w:space="0" w:color="auto"/>
              <w:bottom w:val="nil"/>
              <w:right w:val="single" w:sz="4" w:space="0" w:color="auto"/>
            </w:tcBorders>
            <w:shd w:val="clear" w:color="auto" w:fill="auto"/>
            <w:vAlign w:val="center"/>
            <w:hideMark/>
          </w:tcPr>
          <w:p w14:paraId="20B4A109"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140.</w:t>
            </w:r>
          </w:p>
        </w:tc>
        <w:tc>
          <w:tcPr>
            <w:tcW w:w="5380" w:type="dxa"/>
            <w:tcBorders>
              <w:top w:val="nil"/>
              <w:left w:val="nil"/>
              <w:bottom w:val="nil"/>
              <w:right w:val="nil"/>
            </w:tcBorders>
            <w:shd w:val="clear" w:color="auto" w:fill="auto"/>
            <w:vAlign w:val="center"/>
            <w:hideMark/>
          </w:tcPr>
          <w:p w14:paraId="4C929728"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 xml:space="preserve">Attività finanziarie (diverse dai titoli di </w:t>
            </w:r>
            <w:proofErr w:type="gramStart"/>
            <w:r w:rsidRPr="004C2C6C">
              <w:rPr>
                <w:rFonts w:ascii="Calibri" w:hAnsi="Calibri" w:cs="Calibri"/>
                <w:sz w:val="20"/>
                <w:szCs w:val="20"/>
              </w:rPr>
              <w:t>capitale)  valutate</w:t>
            </w:r>
            <w:proofErr w:type="gramEnd"/>
            <w:r w:rsidRPr="004C2C6C">
              <w:rPr>
                <w:rFonts w:ascii="Calibri" w:hAnsi="Calibri" w:cs="Calibri"/>
                <w:sz w:val="20"/>
                <w:szCs w:val="20"/>
              </w:rPr>
              <w:t xml:space="preserve"> al fair </w:t>
            </w:r>
            <w:proofErr w:type="spellStart"/>
            <w:r w:rsidRPr="004C2C6C">
              <w:rPr>
                <w:rFonts w:ascii="Calibri" w:hAnsi="Calibri" w:cs="Calibri"/>
                <w:sz w:val="20"/>
                <w:szCs w:val="20"/>
              </w:rPr>
              <w:t>value</w:t>
            </w:r>
            <w:proofErr w:type="spellEnd"/>
            <w:r w:rsidRPr="004C2C6C">
              <w:rPr>
                <w:rFonts w:ascii="Calibri" w:hAnsi="Calibri" w:cs="Calibri"/>
                <w:sz w:val="20"/>
                <w:szCs w:val="20"/>
              </w:rPr>
              <w:t xml:space="preserve"> con impatto sulla redditività complessiva  </w:t>
            </w:r>
          </w:p>
        </w:tc>
        <w:tc>
          <w:tcPr>
            <w:tcW w:w="1440" w:type="dxa"/>
            <w:tcBorders>
              <w:top w:val="nil"/>
              <w:left w:val="single" w:sz="4" w:space="0" w:color="auto"/>
              <w:bottom w:val="nil"/>
              <w:right w:val="single" w:sz="4" w:space="0" w:color="auto"/>
            </w:tcBorders>
            <w:shd w:val="clear" w:color="auto" w:fill="auto"/>
            <w:noWrap/>
            <w:vAlign w:val="center"/>
            <w:hideMark/>
          </w:tcPr>
          <w:p w14:paraId="2EBDBEE9" w14:textId="54EB163C" w:rsidR="001F7622" w:rsidRPr="004C2C6C"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-791.465</w:t>
            </w:r>
          </w:p>
        </w:tc>
        <w:tc>
          <w:tcPr>
            <w:tcW w:w="1440" w:type="dxa"/>
            <w:tcBorders>
              <w:top w:val="nil"/>
              <w:left w:val="nil"/>
              <w:bottom w:val="nil"/>
              <w:right w:val="single" w:sz="4" w:space="0" w:color="auto"/>
            </w:tcBorders>
            <w:shd w:val="clear" w:color="000000" w:fill="FFFFFF"/>
            <w:noWrap/>
            <w:vAlign w:val="center"/>
            <w:hideMark/>
          </w:tcPr>
          <w:p w14:paraId="4051C145" w14:textId="7C75E98E" w:rsidR="001F7622" w:rsidRPr="002C1DD5"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1.136.523</w:t>
            </w:r>
          </w:p>
        </w:tc>
      </w:tr>
      <w:tr w:rsidR="001F7622" w:rsidRPr="004C2C6C" w14:paraId="47C83B5B" w14:textId="77777777" w:rsidTr="00726D73">
        <w:trPr>
          <w:trHeight w:val="20"/>
        </w:trPr>
        <w:tc>
          <w:tcPr>
            <w:tcW w:w="500" w:type="dxa"/>
            <w:tcBorders>
              <w:top w:val="nil"/>
              <w:left w:val="single" w:sz="4" w:space="0" w:color="auto"/>
              <w:bottom w:val="nil"/>
              <w:right w:val="single" w:sz="4" w:space="0" w:color="auto"/>
            </w:tcBorders>
            <w:shd w:val="clear" w:color="auto" w:fill="auto"/>
            <w:vAlign w:val="center"/>
            <w:hideMark/>
          </w:tcPr>
          <w:p w14:paraId="3B3933AF"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150.</w:t>
            </w:r>
          </w:p>
        </w:tc>
        <w:tc>
          <w:tcPr>
            <w:tcW w:w="5380" w:type="dxa"/>
            <w:tcBorders>
              <w:top w:val="nil"/>
              <w:left w:val="nil"/>
              <w:bottom w:val="nil"/>
              <w:right w:val="nil"/>
            </w:tcBorders>
            <w:shd w:val="clear" w:color="auto" w:fill="auto"/>
            <w:vAlign w:val="center"/>
            <w:hideMark/>
          </w:tcPr>
          <w:p w14:paraId="1C808716"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Attività non correnti e gruppi di attività in via di dismissione</w:t>
            </w:r>
          </w:p>
        </w:tc>
        <w:tc>
          <w:tcPr>
            <w:tcW w:w="1440" w:type="dxa"/>
            <w:tcBorders>
              <w:top w:val="nil"/>
              <w:left w:val="single" w:sz="4" w:space="0" w:color="auto"/>
              <w:bottom w:val="nil"/>
              <w:right w:val="single" w:sz="4" w:space="0" w:color="auto"/>
            </w:tcBorders>
            <w:shd w:val="clear" w:color="auto" w:fill="auto"/>
            <w:noWrap/>
            <w:vAlign w:val="center"/>
            <w:hideMark/>
          </w:tcPr>
          <w:p w14:paraId="09CB078D" w14:textId="59B61302" w:rsidR="001F7622" w:rsidRPr="004C2C6C"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c>
          <w:tcPr>
            <w:tcW w:w="1440" w:type="dxa"/>
            <w:tcBorders>
              <w:top w:val="nil"/>
              <w:left w:val="nil"/>
              <w:bottom w:val="nil"/>
              <w:right w:val="single" w:sz="4" w:space="0" w:color="auto"/>
            </w:tcBorders>
            <w:shd w:val="clear" w:color="000000" w:fill="FFFFFF"/>
            <w:noWrap/>
            <w:vAlign w:val="center"/>
            <w:hideMark/>
          </w:tcPr>
          <w:p w14:paraId="4CED544F" w14:textId="5CB0CC8D" w:rsidR="001F7622" w:rsidRPr="002C1DD5"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r>
      <w:tr w:rsidR="001F7622" w:rsidRPr="004C2C6C" w14:paraId="546FB93F" w14:textId="77777777" w:rsidTr="00726D73">
        <w:trPr>
          <w:trHeight w:val="20"/>
        </w:trPr>
        <w:tc>
          <w:tcPr>
            <w:tcW w:w="500" w:type="dxa"/>
            <w:tcBorders>
              <w:top w:val="nil"/>
              <w:left w:val="single" w:sz="4" w:space="0" w:color="auto"/>
              <w:bottom w:val="nil"/>
              <w:right w:val="single" w:sz="4" w:space="0" w:color="auto"/>
            </w:tcBorders>
            <w:shd w:val="clear" w:color="auto" w:fill="auto"/>
            <w:vAlign w:val="center"/>
            <w:hideMark/>
          </w:tcPr>
          <w:p w14:paraId="6799F809"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160.</w:t>
            </w:r>
          </w:p>
        </w:tc>
        <w:tc>
          <w:tcPr>
            <w:tcW w:w="5380" w:type="dxa"/>
            <w:tcBorders>
              <w:top w:val="nil"/>
              <w:left w:val="nil"/>
              <w:bottom w:val="nil"/>
              <w:right w:val="nil"/>
            </w:tcBorders>
            <w:shd w:val="clear" w:color="auto" w:fill="auto"/>
            <w:vAlign w:val="center"/>
            <w:hideMark/>
          </w:tcPr>
          <w:p w14:paraId="18CD5347" w14:textId="77777777" w:rsidR="001F7622" w:rsidRPr="004C2C6C" w:rsidRDefault="001F7622" w:rsidP="001F7622">
            <w:pPr>
              <w:spacing w:after="0" w:line="240" w:lineRule="exact"/>
              <w:rPr>
                <w:rFonts w:ascii="Calibri" w:hAnsi="Calibri" w:cs="Calibri"/>
                <w:sz w:val="20"/>
                <w:szCs w:val="20"/>
              </w:rPr>
            </w:pPr>
            <w:r w:rsidRPr="004C2C6C">
              <w:rPr>
                <w:rFonts w:ascii="Calibri" w:hAnsi="Calibri" w:cs="Calibri"/>
                <w:sz w:val="20"/>
                <w:szCs w:val="20"/>
              </w:rPr>
              <w:t>Quota delle riserve da valutazione delle partecipazioni valutate a patrimonio netto</w:t>
            </w:r>
          </w:p>
        </w:tc>
        <w:tc>
          <w:tcPr>
            <w:tcW w:w="1440" w:type="dxa"/>
            <w:tcBorders>
              <w:top w:val="nil"/>
              <w:left w:val="single" w:sz="4" w:space="0" w:color="auto"/>
              <w:bottom w:val="nil"/>
              <w:right w:val="single" w:sz="4" w:space="0" w:color="auto"/>
            </w:tcBorders>
            <w:shd w:val="clear" w:color="auto" w:fill="auto"/>
            <w:noWrap/>
            <w:vAlign w:val="center"/>
            <w:hideMark/>
          </w:tcPr>
          <w:p w14:paraId="180094C0" w14:textId="6FA27624" w:rsidR="001F7622" w:rsidRPr="004C2C6C"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c>
          <w:tcPr>
            <w:tcW w:w="1440" w:type="dxa"/>
            <w:tcBorders>
              <w:top w:val="nil"/>
              <w:left w:val="nil"/>
              <w:bottom w:val="nil"/>
              <w:right w:val="single" w:sz="4" w:space="0" w:color="auto"/>
            </w:tcBorders>
            <w:shd w:val="clear" w:color="000000" w:fill="FFFFFF"/>
            <w:noWrap/>
            <w:vAlign w:val="center"/>
            <w:hideMark/>
          </w:tcPr>
          <w:p w14:paraId="695747F0" w14:textId="12B6B15E" w:rsidR="001F7622" w:rsidRPr="002C1DD5" w:rsidRDefault="001F7622" w:rsidP="001F7622">
            <w:pPr>
              <w:spacing w:after="0" w:line="240" w:lineRule="exact"/>
              <w:jc w:val="right"/>
              <w:rPr>
                <w:rFonts w:ascii="Calibri" w:hAnsi="Calibri" w:cs="Calibri"/>
                <w:color w:val="000000"/>
                <w:sz w:val="20"/>
                <w:szCs w:val="20"/>
              </w:rPr>
            </w:pPr>
            <w:r>
              <w:rPr>
                <w:rFonts w:ascii="Calibri" w:hAnsi="Calibri" w:cs="Calibri"/>
                <w:color w:val="000000"/>
                <w:szCs w:val="18"/>
              </w:rPr>
              <w:t> </w:t>
            </w:r>
          </w:p>
        </w:tc>
      </w:tr>
      <w:tr w:rsidR="001F7622" w:rsidRPr="004C2C6C" w14:paraId="1ED07900" w14:textId="77777777" w:rsidTr="00726D73">
        <w:trPr>
          <w:trHeight w:val="20"/>
        </w:trPr>
        <w:tc>
          <w:tcPr>
            <w:tcW w:w="500" w:type="dxa"/>
            <w:tcBorders>
              <w:top w:val="nil"/>
              <w:left w:val="single" w:sz="4" w:space="0" w:color="auto"/>
              <w:bottom w:val="nil"/>
              <w:right w:val="single" w:sz="4" w:space="0" w:color="auto"/>
            </w:tcBorders>
            <w:shd w:val="clear" w:color="auto" w:fill="auto"/>
            <w:vAlign w:val="center"/>
            <w:hideMark/>
          </w:tcPr>
          <w:p w14:paraId="5D2297C7"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170.</w:t>
            </w:r>
          </w:p>
        </w:tc>
        <w:tc>
          <w:tcPr>
            <w:tcW w:w="5380" w:type="dxa"/>
            <w:tcBorders>
              <w:top w:val="nil"/>
              <w:left w:val="nil"/>
              <w:bottom w:val="nil"/>
              <w:right w:val="nil"/>
            </w:tcBorders>
            <w:shd w:val="clear" w:color="auto" w:fill="auto"/>
            <w:vAlign w:val="center"/>
            <w:hideMark/>
          </w:tcPr>
          <w:p w14:paraId="13258ABB" w14:textId="77777777" w:rsidR="001F7622" w:rsidRPr="004C2C6C" w:rsidRDefault="001F7622" w:rsidP="001F7622">
            <w:pPr>
              <w:spacing w:after="0" w:line="240" w:lineRule="exact"/>
              <w:rPr>
                <w:rFonts w:ascii="Calibri" w:hAnsi="Calibri" w:cs="Calibri"/>
                <w:b/>
                <w:bCs/>
                <w:sz w:val="20"/>
                <w:szCs w:val="20"/>
              </w:rPr>
            </w:pPr>
            <w:r w:rsidRPr="004C2C6C">
              <w:rPr>
                <w:rFonts w:ascii="Calibri" w:hAnsi="Calibri" w:cs="Calibri"/>
                <w:b/>
                <w:bCs/>
                <w:sz w:val="20"/>
                <w:szCs w:val="20"/>
              </w:rPr>
              <w:t>Totale altre componenti reddituali al netto delle imposte</w:t>
            </w:r>
          </w:p>
        </w:tc>
        <w:tc>
          <w:tcPr>
            <w:tcW w:w="1440" w:type="dxa"/>
            <w:tcBorders>
              <w:top w:val="nil"/>
              <w:left w:val="single" w:sz="4" w:space="0" w:color="auto"/>
              <w:bottom w:val="nil"/>
              <w:right w:val="single" w:sz="4" w:space="0" w:color="auto"/>
            </w:tcBorders>
            <w:shd w:val="clear" w:color="000000" w:fill="FFFFFF"/>
            <w:noWrap/>
            <w:vAlign w:val="center"/>
            <w:hideMark/>
          </w:tcPr>
          <w:p w14:paraId="2247EED1" w14:textId="4C2C2197" w:rsidR="001F7622" w:rsidRPr="0082019D" w:rsidRDefault="001F7622" w:rsidP="001F7622">
            <w:pPr>
              <w:spacing w:after="0" w:line="240" w:lineRule="exact"/>
              <w:jc w:val="right"/>
              <w:rPr>
                <w:rFonts w:ascii="Calibri" w:hAnsi="Calibri" w:cs="Calibri"/>
                <w:b/>
                <w:bCs/>
                <w:color w:val="000000"/>
                <w:sz w:val="20"/>
                <w:szCs w:val="20"/>
              </w:rPr>
            </w:pPr>
            <w:r>
              <w:rPr>
                <w:rFonts w:ascii="Calibri" w:hAnsi="Calibri" w:cs="Calibri"/>
                <w:b/>
                <w:bCs/>
                <w:szCs w:val="18"/>
              </w:rPr>
              <w:t>-750.751</w:t>
            </w:r>
          </w:p>
        </w:tc>
        <w:tc>
          <w:tcPr>
            <w:tcW w:w="1440" w:type="dxa"/>
            <w:tcBorders>
              <w:top w:val="nil"/>
              <w:left w:val="nil"/>
              <w:bottom w:val="nil"/>
              <w:right w:val="single" w:sz="4" w:space="0" w:color="auto"/>
            </w:tcBorders>
            <w:shd w:val="clear" w:color="000000" w:fill="FFFFFF"/>
            <w:noWrap/>
            <w:vAlign w:val="center"/>
            <w:hideMark/>
          </w:tcPr>
          <w:p w14:paraId="3CA19B52" w14:textId="3A1679B9" w:rsidR="001F7622" w:rsidRPr="002C1DD5" w:rsidRDefault="001F7622" w:rsidP="001F7622">
            <w:pPr>
              <w:spacing w:after="0" w:line="240" w:lineRule="exact"/>
              <w:jc w:val="right"/>
              <w:rPr>
                <w:rFonts w:ascii="Calibri" w:hAnsi="Calibri" w:cs="Calibri"/>
                <w:b/>
                <w:bCs/>
                <w:sz w:val="20"/>
                <w:szCs w:val="20"/>
              </w:rPr>
            </w:pPr>
            <w:r>
              <w:rPr>
                <w:rFonts w:ascii="Calibri" w:hAnsi="Calibri" w:cs="Calibri"/>
                <w:b/>
                <w:bCs/>
                <w:szCs w:val="18"/>
              </w:rPr>
              <w:t>1.146.155</w:t>
            </w:r>
          </w:p>
        </w:tc>
      </w:tr>
      <w:tr w:rsidR="001F7622" w:rsidRPr="004C2C6C" w14:paraId="4CE6871A" w14:textId="77777777" w:rsidTr="00726D73">
        <w:trPr>
          <w:trHeight w:val="20"/>
        </w:trPr>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BEB12B" w14:textId="77777777" w:rsidR="001F7622" w:rsidRPr="004C2C6C" w:rsidRDefault="001F7622" w:rsidP="001F7622">
            <w:pPr>
              <w:spacing w:after="0" w:line="240" w:lineRule="exact"/>
              <w:jc w:val="center"/>
              <w:rPr>
                <w:rFonts w:ascii="Calibri" w:hAnsi="Calibri" w:cs="Calibri"/>
                <w:b/>
                <w:bCs/>
                <w:sz w:val="20"/>
                <w:szCs w:val="20"/>
              </w:rPr>
            </w:pPr>
            <w:r w:rsidRPr="004C2C6C">
              <w:rPr>
                <w:rFonts w:ascii="Calibri" w:hAnsi="Calibri" w:cs="Calibri"/>
                <w:b/>
                <w:bCs/>
                <w:sz w:val="20"/>
                <w:szCs w:val="20"/>
              </w:rPr>
              <w:t>180.</w:t>
            </w:r>
          </w:p>
        </w:tc>
        <w:tc>
          <w:tcPr>
            <w:tcW w:w="53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9F92FE" w14:textId="77777777" w:rsidR="001F7622" w:rsidRPr="004C2C6C" w:rsidRDefault="001F7622" w:rsidP="001F7622">
            <w:pPr>
              <w:spacing w:after="0" w:line="240" w:lineRule="exact"/>
              <w:rPr>
                <w:rFonts w:ascii="Calibri" w:hAnsi="Calibri" w:cs="Calibri"/>
                <w:b/>
                <w:bCs/>
                <w:sz w:val="20"/>
                <w:szCs w:val="20"/>
              </w:rPr>
            </w:pPr>
            <w:r w:rsidRPr="004C2C6C">
              <w:rPr>
                <w:rFonts w:ascii="Calibri" w:hAnsi="Calibri" w:cs="Calibri"/>
                <w:b/>
                <w:bCs/>
                <w:sz w:val="20"/>
                <w:szCs w:val="20"/>
              </w:rPr>
              <w:t xml:space="preserve">Redditività complessiva (Voce 10+170) </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8D6E1FA" w14:textId="3FFB38E0" w:rsidR="001F7622" w:rsidRPr="00C201B3" w:rsidRDefault="001F7622" w:rsidP="001F7622">
            <w:pPr>
              <w:spacing w:after="0" w:line="240" w:lineRule="exact"/>
              <w:jc w:val="right"/>
              <w:rPr>
                <w:rFonts w:ascii="Calibri" w:hAnsi="Calibri" w:cs="Calibri"/>
                <w:b/>
                <w:bCs/>
                <w:color w:val="000000"/>
                <w:sz w:val="20"/>
                <w:szCs w:val="20"/>
              </w:rPr>
            </w:pPr>
            <w:r>
              <w:rPr>
                <w:rFonts w:ascii="Calibri" w:hAnsi="Calibri" w:cs="Calibri"/>
                <w:b/>
                <w:bCs/>
                <w:szCs w:val="18"/>
              </w:rPr>
              <w:t>4.114.135</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6A82D82" w14:textId="285A0089" w:rsidR="001F7622" w:rsidRPr="002C1DD5" w:rsidRDefault="001F7622" w:rsidP="001F7622">
            <w:pPr>
              <w:spacing w:after="0" w:line="240" w:lineRule="exact"/>
              <w:jc w:val="right"/>
              <w:rPr>
                <w:rFonts w:ascii="Calibri" w:hAnsi="Calibri" w:cs="Calibri"/>
                <w:b/>
                <w:bCs/>
                <w:sz w:val="20"/>
                <w:szCs w:val="20"/>
              </w:rPr>
            </w:pPr>
            <w:r>
              <w:rPr>
                <w:rFonts w:ascii="Calibri" w:hAnsi="Calibri" w:cs="Calibri"/>
                <w:b/>
                <w:bCs/>
                <w:szCs w:val="18"/>
              </w:rPr>
              <w:t>4.805.577</w:t>
            </w:r>
          </w:p>
        </w:tc>
      </w:tr>
    </w:tbl>
    <w:p w14:paraId="42D9D719" w14:textId="77777777" w:rsidR="00726D73" w:rsidRDefault="00726D73" w:rsidP="00726D73">
      <w:pPr>
        <w:rPr>
          <w:b/>
        </w:rPr>
      </w:pPr>
    </w:p>
    <w:p w14:paraId="3A1DAE14" w14:textId="77777777" w:rsidR="00726D73" w:rsidRDefault="00726D73" w:rsidP="00726D73">
      <w:pPr>
        <w:rPr>
          <w:b/>
        </w:rPr>
      </w:pPr>
    </w:p>
    <w:p w14:paraId="1FAC007F" w14:textId="77777777" w:rsidR="00726D73" w:rsidRDefault="00726D73" w:rsidP="00726D73">
      <w:pPr>
        <w:rPr>
          <w:b/>
        </w:rPr>
      </w:pPr>
    </w:p>
    <w:p w14:paraId="249BC9B3" w14:textId="77777777" w:rsidR="00726D73" w:rsidRDefault="00726D73" w:rsidP="00726D73">
      <w:pPr>
        <w:rPr>
          <w:b/>
        </w:rPr>
      </w:pPr>
    </w:p>
    <w:p w14:paraId="0795AF66" w14:textId="77777777" w:rsidR="00726D73" w:rsidRDefault="00726D73" w:rsidP="00726D73">
      <w:pPr>
        <w:rPr>
          <w:b/>
        </w:rPr>
      </w:pPr>
    </w:p>
    <w:p w14:paraId="14768797" w14:textId="77777777" w:rsidR="00726D73" w:rsidRDefault="00726D73" w:rsidP="00726D73">
      <w:pPr>
        <w:rPr>
          <w:b/>
        </w:rPr>
      </w:pPr>
    </w:p>
    <w:p w14:paraId="223C73CA" w14:textId="77777777" w:rsidR="00726D73" w:rsidRDefault="00726D73" w:rsidP="00726D73">
      <w:pPr>
        <w:rPr>
          <w:b/>
        </w:rPr>
      </w:pPr>
    </w:p>
    <w:p w14:paraId="0432CE40" w14:textId="77777777" w:rsidR="00726D73" w:rsidRDefault="00726D73" w:rsidP="00726D73">
      <w:pPr>
        <w:rPr>
          <w:b/>
        </w:rPr>
      </w:pPr>
    </w:p>
    <w:p w14:paraId="2C1F13C4" w14:textId="77777777" w:rsidR="00726D73" w:rsidRDefault="00726D73" w:rsidP="00726D73">
      <w:pPr>
        <w:rPr>
          <w:b/>
        </w:rPr>
      </w:pPr>
    </w:p>
    <w:p w14:paraId="3F46079E" w14:textId="77777777" w:rsidR="00726D73" w:rsidRDefault="00726D73" w:rsidP="00726D73">
      <w:pPr>
        <w:rPr>
          <w:b/>
        </w:rPr>
      </w:pPr>
    </w:p>
    <w:p w14:paraId="7C9F01D3" w14:textId="77777777" w:rsidR="00726D73" w:rsidRDefault="00726D73" w:rsidP="00726D73">
      <w:pPr>
        <w:pStyle w:val="Titolo2"/>
        <w:ind w:firstLine="708"/>
        <w:rPr>
          <w:rFonts w:asciiTheme="minorHAnsi" w:hAnsiTheme="minorHAnsi"/>
        </w:rPr>
        <w:sectPr w:rsidR="00726D73" w:rsidSect="00726D73">
          <w:headerReference w:type="default" r:id="rId8"/>
          <w:pgSz w:w="11906" w:h="16838"/>
          <w:pgMar w:top="1417" w:right="1134" w:bottom="1134" w:left="1134" w:header="708" w:footer="708" w:gutter="0"/>
          <w:cols w:space="708"/>
          <w:titlePg/>
          <w:docGrid w:linePitch="360"/>
        </w:sectPr>
      </w:pPr>
    </w:p>
    <w:p w14:paraId="7B15FC27" w14:textId="77777777" w:rsidR="00726D73" w:rsidRPr="00C201B3" w:rsidRDefault="00726D73" w:rsidP="00C201B3">
      <w:pPr>
        <w:pStyle w:val="Titolo2"/>
        <w:keepNext/>
        <w:keepLines/>
        <w:numPr>
          <w:ilvl w:val="1"/>
          <w:numId w:val="54"/>
        </w:numPr>
        <w:tabs>
          <w:tab w:val="clear" w:pos="567"/>
          <w:tab w:val="clear" w:pos="1134"/>
          <w:tab w:val="clear" w:pos="1701"/>
          <w:tab w:val="clear" w:pos="2268"/>
          <w:tab w:val="clear" w:pos="2835"/>
        </w:tabs>
        <w:spacing w:before="120" w:after="0" w:line="240" w:lineRule="exact"/>
        <w:ind w:left="1100" w:hanging="391"/>
        <w:mirrorIndents w:val="0"/>
        <w:rPr>
          <w:rFonts w:cs="Times New Roman"/>
          <w:color w:val="auto"/>
          <w:sz w:val="22"/>
          <w:szCs w:val="22"/>
          <w:u w:val="single"/>
        </w:rPr>
      </w:pPr>
      <w:r w:rsidRPr="00C201B3">
        <w:rPr>
          <w:rFonts w:cs="Times New Roman"/>
          <w:color w:val="auto"/>
          <w:sz w:val="22"/>
          <w:szCs w:val="22"/>
          <w:u w:val="single"/>
        </w:rPr>
        <w:lastRenderedPageBreak/>
        <w:t>Prospetto variazioni del patrimonio netto</w:t>
      </w:r>
    </w:p>
    <w:p w14:paraId="157751CA" w14:textId="77777777" w:rsidR="00726D73" w:rsidRPr="00970703" w:rsidRDefault="00726D73" w:rsidP="00726D73"/>
    <w:p w14:paraId="1D898255" w14:textId="0D69B0B7" w:rsidR="00726D73" w:rsidRPr="00BE5E6F" w:rsidRDefault="00726D73" w:rsidP="00726D73">
      <w:pPr>
        <w:rPr>
          <w:b/>
        </w:rPr>
      </w:pPr>
      <w:r>
        <w:rPr>
          <w:b/>
        </w:rPr>
        <w:t>3</w:t>
      </w:r>
      <w:r w:rsidR="001F7622">
        <w:rPr>
          <w:b/>
        </w:rPr>
        <w:t>0 Giugno</w:t>
      </w:r>
      <w:r w:rsidR="000923D3">
        <w:rPr>
          <w:b/>
        </w:rPr>
        <w:t xml:space="preserve"> 2021</w:t>
      </w:r>
    </w:p>
    <w:tbl>
      <w:tblPr>
        <w:tblW w:w="5134" w:type="pct"/>
        <w:jc w:val="center"/>
        <w:tblLayout w:type="fixed"/>
        <w:tblCellMar>
          <w:left w:w="70" w:type="dxa"/>
          <w:right w:w="70" w:type="dxa"/>
        </w:tblCellMar>
        <w:tblLook w:val="04A0" w:firstRow="1" w:lastRow="0" w:firstColumn="1" w:lastColumn="0" w:noHBand="0" w:noVBand="1"/>
      </w:tblPr>
      <w:tblGrid>
        <w:gridCol w:w="1838"/>
        <w:gridCol w:w="1135"/>
        <w:gridCol w:w="425"/>
        <w:gridCol w:w="1275"/>
        <w:gridCol w:w="1132"/>
        <w:gridCol w:w="1135"/>
        <w:gridCol w:w="994"/>
        <w:gridCol w:w="850"/>
        <w:gridCol w:w="856"/>
        <w:gridCol w:w="566"/>
        <w:gridCol w:w="850"/>
        <w:gridCol w:w="560"/>
        <w:gridCol w:w="578"/>
        <w:gridCol w:w="1225"/>
        <w:gridCol w:w="1240"/>
      </w:tblGrid>
      <w:tr w:rsidR="00726D73" w:rsidRPr="00890DCB" w14:paraId="2A12DF2A" w14:textId="77777777" w:rsidTr="00C201B3">
        <w:trPr>
          <w:trHeight w:val="975"/>
          <w:jc w:val="center"/>
        </w:trPr>
        <w:tc>
          <w:tcPr>
            <w:tcW w:w="627" w:type="pct"/>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3F59C973" w14:textId="77777777" w:rsidR="00726D73" w:rsidRPr="00890DCB" w:rsidRDefault="00726D73" w:rsidP="00726D73">
            <w:pPr>
              <w:spacing w:after="0"/>
              <w:jc w:val="center"/>
              <w:rPr>
                <w:rFonts w:ascii="Calibri" w:hAnsi="Calibri" w:cs="Calibri"/>
                <w:b/>
                <w:sz w:val="20"/>
                <w:szCs w:val="20"/>
              </w:rPr>
            </w:pPr>
            <w:r w:rsidRPr="00890DCB">
              <w:rPr>
                <w:rFonts w:ascii="Calibri" w:hAnsi="Calibri" w:cs="Calibri"/>
                <w:b/>
                <w:sz w:val="20"/>
                <w:szCs w:val="20"/>
              </w:rPr>
              <w:t> </w:t>
            </w:r>
          </w:p>
        </w:tc>
        <w:tc>
          <w:tcPr>
            <w:tcW w:w="387"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292210F" w14:textId="6DF7BDBD" w:rsidR="00726D73" w:rsidRPr="00890DCB" w:rsidRDefault="00726D73" w:rsidP="00726D73">
            <w:pPr>
              <w:spacing w:after="0"/>
              <w:jc w:val="center"/>
              <w:rPr>
                <w:rFonts w:ascii="Calibri" w:hAnsi="Calibri" w:cs="Calibri"/>
                <w:b/>
                <w:sz w:val="20"/>
                <w:szCs w:val="20"/>
              </w:rPr>
            </w:pPr>
            <w:r>
              <w:rPr>
                <w:rFonts w:ascii="Calibri" w:hAnsi="Calibri" w:cs="Calibri"/>
                <w:b/>
                <w:sz w:val="20"/>
                <w:szCs w:val="20"/>
              </w:rPr>
              <w:t>esistenze al 31 12 20</w:t>
            </w:r>
            <w:r w:rsidR="000923D3">
              <w:rPr>
                <w:rFonts w:ascii="Calibri" w:hAnsi="Calibri" w:cs="Calibri"/>
                <w:b/>
                <w:sz w:val="20"/>
                <w:szCs w:val="20"/>
              </w:rPr>
              <w:t>20</w:t>
            </w:r>
          </w:p>
        </w:tc>
        <w:tc>
          <w:tcPr>
            <w:tcW w:w="145"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6B0B25F2" w14:textId="77777777" w:rsidR="00726D73" w:rsidRPr="00890DCB" w:rsidRDefault="00726D73" w:rsidP="00726D73">
            <w:pPr>
              <w:spacing w:after="0"/>
              <w:jc w:val="center"/>
              <w:rPr>
                <w:rFonts w:ascii="Calibri" w:hAnsi="Calibri" w:cs="Calibri"/>
                <w:b/>
                <w:sz w:val="20"/>
                <w:szCs w:val="20"/>
              </w:rPr>
            </w:pPr>
            <w:r w:rsidRPr="00890DCB">
              <w:rPr>
                <w:rFonts w:ascii="Calibri" w:hAnsi="Calibri" w:cs="Calibri"/>
                <w:b/>
                <w:sz w:val="20"/>
                <w:szCs w:val="20"/>
              </w:rPr>
              <w:t>Modifica saldi apertura</w:t>
            </w:r>
          </w:p>
        </w:tc>
        <w:tc>
          <w:tcPr>
            <w:tcW w:w="435"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5BBAB87" w14:textId="716A4EA3" w:rsidR="00726D73" w:rsidRPr="00890DCB" w:rsidRDefault="00726D73" w:rsidP="00726D73">
            <w:pPr>
              <w:spacing w:after="0"/>
              <w:jc w:val="center"/>
              <w:rPr>
                <w:rFonts w:ascii="Calibri" w:hAnsi="Calibri" w:cs="Calibri"/>
                <w:b/>
                <w:sz w:val="20"/>
                <w:szCs w:val="20"/>
              </w:rPr>
            </w:pPr>
            <w:r>
              <w:rPr>
                <w:rFonts w:ascii="Calibri" w:hAnsi="Calibri" w:cs="Calibri"/>
                <w:b/>
                <w:sz w:val="20"/>
                <w:szCs w:val="20"/>
              </w:rPr>
              <w:t xml:space="preserve">esistenze </w:t>
            </w:r>
            <w:proofErr w:type="gramStart"/>
            <w:r>
              <w:rPr>
                <w:rFonts w:ascii="Calibri" w:hAnsi="Calibri" w:cs="Calibri"/>
                <w:b/>
                <w:sz w:val="20"/>
                <w:szCs w:val="20"/>
              </w:rPr>
              <w:t>al  01</w:t>
            </w:r>
            <w:proofErr w:type="gramEnd"/>
            <w:r>
              <w:rPr>
                <w:rFonts w:ascii="Calibri" w:hAnsi="Calibri" w:cs="Calibri"/>
                <w:b/>
                <w:sz w:val="20"/>
                <w:szCs w:val="20"/>
              </w:rPr>
              <w:t xml:space="preserve"> 01 202</w:t>
            </w:r>
            <w:r w:rsidR="000923D3">
              <w:rPr>
                <w:rFonts w:ascii="Calibri" w:hAnsi="Calibri" w:cs="Calibri"/>
                <w:b/>
                <w:sz w:val="20"/>
                <w:szCs w:val="20"/>
              </w:rPr>
              <w:t>1</w:t>
            </w:r>
          </w:p>
        </w:tc>
        <w:tc>
          <w:tcPr>
            <w:tcW w:w="773" w:type="pct"/>
            <w:gridSpan w:val="2"/>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2BB02233" w14:textId="77777777" w:rsidR="00726D73" w:rsidRPr="00890DCB" w:rsidRDefault="00726D73" w:rsidP="00726D73">
            <w:pPr>
              <w:spacing w:after="0"/>
              <w:jc w:val="center"/>
              <w:rPr>
                <w:rFonts w:ascii="Calibri" w:hAnsi="Calibri" w:cs="Calibri"/>
                <w:b/>
                <w:sz w:val="20"/>
                <w:szCs w:val="20"/>
              </w:rPr>
            </w:pPr>
            <w:r w:rsidRPr="00890DCB">
              <w:rPr>
                <w:rFonts w:ascii="Calibri" w:hAnsi="Calibri" w:cs="Calibri"/>
                <w:b/>
                <w:sz w:val="20"/>
                <w:szCs w:val="20"/>
              </w:rPr>
              <w:t>Allocazione risultato esercizio precedente</w:t>
            </w:r>
          </w:p>
        </w:tc>
        <w:tc>
          <w:tcPr>
            <w:tcW w:w="2210" w:type="pct"/>
            <w:gridSpan w:val="8"/>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1F1CD54C" w14:textId="77777777" w:rsidR="00726D73" w:rsidRPr="00890DCB" w:rsidRDefault="00726D73" w:rsidP="00726D73">
            <w:pPr>
              <w:spacing w:after="0"/>
              <w:jc w:val="center"/>
              <w:rPr>
                <w:rFonts w:ascii="Calibri" w:hAnsi="Calibri" w:cs="Calibri"/>
                <w:b/>
                <w:sz w:val="20"/>
                <w:szCs w:val="20"/>
              </w:rPr>
            </w:pPr>
            <w:r w:rsidRPr="00890DCB">
              <w:rPr>
                <w:rFonts w:ascii="Calibri" w:hAnsi="Calibri" w:cs="Calibri"/>
                <w:b/>
                <w:sz w:val="20"/>
                <w:szCs w:val="20"/>
              </w:rPr>
              <w:t>Variazioni dell'esercizio</w:t>
            </w:r>
          </w:p>
        </w:tc>
        <w:tc>
          <w:tcPr>
            <w:tcW w:w="423"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02F8520" w14:textId="7F97BBD0" w:rsidR="00726D73" w:rsidRPr="00890DCB" w:rsidRDefault="00726D73" w:rsidP="00726D73">
            <w:pPr>
              <w:spacing w:after="0"/>
              <w:jc w:val="center"/>
              <w:rPr>
                <w:rFonts w:ascii="Calibri" w:hAnsi="Calibri" w:cs="Calibri"/>
                <w:b/>
                <w:sz w:val="20"/>
                <w:szCs w:val="20"/>
              </w:rPr>
            </w:pPr>
            <w:r w:rsidRPr="00890DCB">
              <w:rPr>
                <w:rFonts w:ascii="Calibri" w:hAnsi="Calibri" w:cs="Calibri"/>
                <w:b/>
                <w:sz w:val="20"/>
                <w:szCs w:val="20"/>
              </w:rPr>
              <w:t>Patrimonio netto al</w:t>
            </w:r>
            <w:r w:rsidRPr="00890DCB">
              <w:rPr>
                <w:rFonts w:ascii="Calibri" w:hAnsi="Calibri" w:cs="Calibri"/>
                <w:b/>
                <w:sz w:val="20"/>
                <w:szCs w:val="20"/>
              </w:rPr>
              <w:br/>
              <w:t>3</w:t>
            </w:r>
            <w:r w:rsidR="001F7622">
              <w:rPr>
                <w:rFonts w:ascii="Calibri" w:hAnsi="Calibri" w:cs="Calibri"/>
                <w:b/>
                <w:sz w:val="20"/>
                <w:szCs w:val="20"/>
              </w:rPr>
              <w:t>0</w:t>
            </w:r>
            <w:r w:rsidRPr="00890DCB">
              <w:rPr>
                <w:rFonts w:ascii="Calibri" w:hAnsi="Calibri" w:cs="Calibri"/>
                <w:b/>
                <w:sz w:val="20"/>
                <w:szCs w:val="20"/>
              </w:rPr>
              <w:t xml:space="preserve"> </w:t>
            </w:r>
            <w:r w:rsidR="000923D3">
              <w:rPr>
                <w:rFonts w:ascii="Calibri" w:hAnsi="Calibri" w:cs="Calibri"/>
                <w:b/>
                <w:sz w:val="20"/>
                <w:szCs w:val="20"/>
              </w:rPr>
              <w:t>0</w:t>
            </w:r>
            <w:r w:rsidR="001F7622">
              <w:rPr>
                <w:rFonts w:ascii="Calibri" w:hAnsi="Calibri" w:cs="Calibri"/>
                <w:b/>
                <w:sz w:val="20"/>
                <w:szCs w:val="20"/>
              </w:rPr>
              <w:t>6</w:t>
            </w:r>
            <w:r>
              <w:rPr>
                <w:rFonts w:ascii="Calibri" w:hAnsi="Calibri" w:cs="Calibri"/>
                <w:b/>
                <w:sz w:val="20"/>
                <w:szCs w:val="20"/>
              </w:rPr>
              <w:t xml:space="preserve"> 202</w:t>
            </w:r>
            <w:r w:rsidR="000923D3">
              <w:rPr>
                <w:rFonts w:ascii="Calibri" w:hAnsi="Calibri" w:cs="Calibri"/>
                <w:b/>
                <w:sz w:val="20"/>
                <w:szCs w:val="20"/>
              </w:rPr>
              <w:t>1</w:t>
            </w:r>
          </w:p>
        </w:tc>
      </w:tr>
      <w:tr w:rsidR="00726D73" w:rsidRPr="00890DCB" w14:paraId="66A435BC" w14:textId="77777777" w:rsidTr="00C201B3">
        <w:trPr>
          <w:trHeight w:val="319"/>
          <w:jc w:val="center"/>
        </w:trPr>
        <w:tc>
          <w:tcPr>
            <w:tcW w:w="627" w:type="pct"/>
            <w:tcBorders>
              <w:top w:val="nil"/>
              <w:left w:val="single" w:sz="4" w:space="0" w:color="auto"/>
              <w:bottom w:val="nil"/>
              <w:right w:val="single" w:sz="4" w:space="0" w:color="auto"/>
            </w:tcBorders>
            <w:shd w:val="clear" w:color="auto" w:fill="D9D9D9" w:themeFill="background1" w:themeFillShade="D9"/>
            <w:noWrap/>
            <w:vAlign w:val="center"/>
            <w:hideMark/>
          </w:tcPr>
          <w:p w14:paraId="31080D20" w14:textId="77777777" w:rsidR="00726D73" w:rsidRPr="00890DCB" w:rsidRDefault="00726D73" w:rsidP="00726D73">
            <w:pPr>
              <w:spacing w:after="0"/>
              <w:jc w:val="center"/>
              <w:rPr>
                <w:rFonts w:ascii="Calibri" w:hAnsi="Calibri" w:cs="Calibri"/>
                <w:b/>
                <w:bCs/>
                <w:sz w:val="20"/>
                <w:szCs w:val="20"/>
              </w:rPr>
            </w:pPr>
            <w:r w:rsidRPr="00890DCB">
              <w:rPr>
                <w:rFonts w:ascii="Calibri" w:hAnsi="Calibri" w:cs="Calibri"/>
                <w:b/>
                <w:bCs/>
                <w:sz w:val="20"/>
                <w:szCs w:val="20"/>
              </w:rPr>
              <w:t> </w:t>
            </w:r>
          </w:p>
        </w:tc>
        <w:tc>
          <w:tcPr>
            <w:tcW w:w="387"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CEC4750" w14:textId="77777777" w:rsidR="00726D73" w:rsidRPr="00890DCB" w:rsidRDefault="00726D73" w:rsidP="00726D73">
            <w:pPr>
              <w:spacing w:after="0"/>
              <w:rPr>
                <w:rFonts w:ascii="Calibri" w:hAnsi="Calibri" w:cs="Calibri"/>
                <w:b/>
                <w:sz w:val="20"/>
                <w:szCs w:val="20"/>
              </w:rPr>
            </w:pPr>
          </w:p>
        </w:tc>
        <w:tc>
          <w:tcPr>
            <w:tcW w:w="145"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F7894DE" w14:textId="77777777" w:rsidR="00726D73" w:rsidRPr="00890DCB" w:rsidRDefault="00726D73" w:rsidP="00726D73">
            <w:pPr>
              <w:spacing w:after="0"/>
              <w:rPr>
                <w:rFonts w:ascii="Calibri" w:hAnsi="Calibri" w:cs="Calibri"/>
                <w:b/>
                <w:sz w:val="20"/>
                <w:szCs w:val="20"/>
              </w:rPr>
            </w:pPr>
          </w:p>
        </w:tc>
        <w:tc>
          <w:tcPr>
            <w:tcW w:w="435"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FF3C318" w14:textId="77777777" w:rsidR="00726D73" w:rsidRPr="00890DCB" w:rsidRDefault="00726D73" w:rsidP="00726D73">
            <w:pPr>
              <w:spacing w:after="0"/>
              <w:rPr>
                <w:rFonts w:ascii="Calibri" w:hAnsi="Calibri" w:cs="Calibri"/>
                <w:b/>
                <w:sz w:val="20"/>
                <w:szCs w:val="20"/>
              </w:rPr>
            </w:pPr>
          </w:p>
        </w:tc>
        <w:tc>
          <w:tcPr>
            <w:tcW w:w="773" w:type="pct"/>
            <w:gridSpan w:val="2"/>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05903D46" w14:textId="77777777" w:rsidR="00726D73" w:rsidRPr="00890DCB" w:rsidRDefault="00726D73" w:rsidP="00726D73">
            <w:pPr>
              <w:spacing w:after="0"/>
              <w:rPr>
                <w:rFonts w:ascii="Calibri" w:hAnsi="Calibri" w:cs="Calibri"/>
                <w:b/>
                <w:sz w:val="20"/>
                <w:szCs w:val="20"/>
              </w:rPr>
            </w:pPr>
          </w:p>
        </w:tc>
        <w:tc>
          <w:tcPr>
            <w:tcW w:w="339" w:type="pct"/>
            <w:vMerge w:val="restart"/>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098B59D6" w14:textId="77777777" w:rsidR="00726D73" w:rsidRPr="00890DCB" w:rsidRDefault="00726D73" w:rsidP="00726D73">
            <w:pPr>
              <w:spacing w:after="0"/>
              <w:jc w:val="center"/>
              <w:rPr>
                <w:rFonts w:ascii="Calibri" w:hAnsi="Calibri" w:cs="Calibri"/>
                <w:b/>
                <w:sz w:val="20"/>
                <w:szCs w:val="20"/>
              </w:rPr>
            </w:pPr>
            <w:r w:rsidRPr="00890DCB">
              <w:rPr>
                <w:rFonts w:ascii="Calibri" w:hAnsi="Calibri" w:cs="Calibri"/>
                <w:b/>
                <w:sz w:val="20"/>
                <w:szCs w:val="20"/>
              </w:rPr>
              <w:t>Variazioni di riserve</w:t>
            </w:r>
          </w:p>
        </w:tc>
        <w:tc>
          <w:tcPr>
            <w:tcW w:w="1453" w:type="pct"/>
            <w:gridSpan w:val="6"/>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42020B15" w14:textId="77777777" w:rsidR="00726D73" w:rsidRPr="00890DCB" w:rsidRDefault="00726D73" w:rsidP="00726D73">
            <w:pPr>
              <w:spacing w:after="0"/>
              <w:jc w:val="center"/>
              <w:rPr>
                <w:rFonts w:ascii="Calibri" w:hAnsi="Calibri" w:cs="Calibri"/>
                <w:b/>
                <w:sz w:val="20"/>
                <w:szCs w:val="20"/>
              </w:rPr>
            </w:pPr>
            <w:r w:rsidRPr="00890DCB">
              <w:rPr>
                <w:rFonts w:ascii="Calibri" w:hAnsi="Calibri" w:cs="Calibri"/>
                <w:b/>
                <w:sz w:val="20"/>
                <w:szCs w:val="20"/>
              </w:rPr>
              <w:t>Operazioni sul patrimonio netto</w:t>
            </w:r>
          </w:p>
        </w:tc>
        <w:tc>
          <w:tcPr>
            <w:tcW w:w="418" w:type="pct"/>
            <w:vMerge w:val="restart"/>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63700223" w14:textId="77777777" w:rsidR="00726D73" w:rsidRPr="00890DCB" w:rsidRDefault="00726D73" w:rsidP="00726D73">
            <w:pPr>
              <w:spacing w:after="0"/>
              <w:jc w:val="center"/>
              <w:rPr>
                <w:rFonts w:ascii="Calibri" w:hAnsi="Calibri" w:cs="Calibri"/>
                <w:b/>
                <w:sz w:val="20"/>
                <w:szCs w:val="20"/>
              </w:rPr>
            </w:pPr>
            <w:r w:rsidRPr="00890DCB">
              <w:rPr>
                <w:rFonts w:ascii="Calibri" w:hAnsi="Calibri" w:cs="Calibri"/>
                <w:b/>
                <w:sz w:val="20"/>
                <w:szCs w:val="20"/>
              </w:rPr>
              <w:t>Redditività complessiva esercizio T 1</w:t>
            </w:r>
          </w:p>
        </w:tc>
        <w:tc>
          <w:tcPr>
            <w:tcW w:w="423"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B0EECED" w14:textId="77777777" w:rsidR="00726D73" w:rsidRPr="00890DCB" w:rsidRDefault="00726D73" w:rsidP="00726D73">
            <w:pPr>
              <w:spacing w:after="0"/>
              <w:rPr>
                <w:rFonts w:ascii="Calibri" w:hAnsi="Calibri" w:cs="Calibri"/>
                <w:b/>
                <w:sz w:val="20"/>
                <w:szCs w:val="20"/>
              </w:rPr>
            </w:pPr>
          </w:p>
        </w:tc>
      </w:tr>
      <w:tr w:rsidR="00C201B3" w:rsidRPr="00890DCB" w14:paraId="4B307DF2" w14:textId="77777777" w:rsidTr="00C201B3">
        <w:trPr>
          <w:trHeight w:val="1252"/>
          <w:jc w:val="center"/>
        </w:trPr>
        <w:tc>
          <w:tcPr>
            <w:tcW w:w="6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AE4DE1" w14:textId="77777777" w:rsidR="00726D73" w:rsidRPr="00890DCB" w:rsidRDefault="00726D73" w:rsidP="00726D73">
            <w:pPr>
              <w:spacing w:after="0"/>
              <w:jc w:val="center"/>
              <w:rPr>
                <w:rFonts w:ascii="Calibri" w:hAnsi="Calibri" w:cs="Calibri"/>
                <w:b/>
                <w:bCs/>
                <w:sz w:val="20"/>
                <w:szCs w:val="20"/>
              </w:rPr>
            </w:pPr>
            <w:r w:rsidRPr="00890DCB">
              <w:rPr>
                <w:rFonts w:ascii="Calibri" w:hAnsi="Calibri" w:cs="Calibri"/>
                <w:b/>
                <w:bCs/>
                <w:sz w:val="20"/>
                <w:szCs w:val="20"/>
              </w:rPr>
              <w:t> </w:t>
            </w:r>
          </w:p>
        </w:tc>
        <w:tc>
          <w:tcPr>
            <w:tcW w:w="387"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DEE8FBF" w14:textId="77777777" w:rsidR="00726D73" w:rsidRPr="00890DCB" w:rsidRDefault="00726D73" w:rsidP="00726D73">
            <w:pPr>
              <w:spacing w:after="0"/>
              <w:rPr>
                <w:rFonts w:ascii="Calibri" w:hAnsi="Calibri" w:cs="Calibri"/>
                <w:b/>
                <w:sz w:val="20"/>
                <w:szCs w:val="20"/>
              </w:rPr>
            </w:pPr>
          </w:p>
        </w:tc>
        <w:tc>
          <w:tcPr>
            <w:tcW w:w="145"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40D7883" w14:textId="77777777" w:rsidR="00726D73" w:rsidRPr="00890DCB" w:rsidRDefault="00726D73" w:rsidP="00726D73">
            <w:pPr>
              <w:spacing w:after="0"/>
              <w:rPr>
                <w:rFonts w:ascii="Calibri" w:hAnsi="Calibri" w:cs="Calibri"/>
                <w:b/>
                <w:sz w:val="20"/>
                <w:szCs w:val="20"/>
              </w:rPr>
            </w:pPr>
          </w:p>
        </w:tc>
        <w:tc>
          <w:tcPr>
            <w:tcW w:w="435"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3D5299C" w14:textId="77777777" w:rsidR="00726D73" w:rsidRPr="00890DCB" w:rsidRDefault="00726D73" w:rsidP="00726D73">
            <w:pPr>
              <w:spacing w:after="0"/>
              <w:rPr>
                <w:rFonts w:ascii="Calibri" w:hAnsi="Calibri" w:cs="Calibri"/>
                <w:b/>
                <w:sz w:val="20"/>
                <w:szCs w:val="20"/>
              </w:rPr>
            </w:pPr>
          </w:p>
        </w:tc>
        <w:tc>
          <w:tcPr>
            <w:tcW w:w="386" w:type="pct"/>
            <w:tcBorders>
              <w:top w:val="nil"/>
              <w:left w:val="nil"/>
              <w:bottom w:val="single" w:sz="4" w:space="0" w:color="auto"/>
              <w:right w:val="single" w:sz="4" w:space="0" w:color="auto"/>
            </w:tcBorders>
            <w:shd w:val="clear" w:color="auto" w:fill="D9D9D9" w:themeFill="background1" w:themeFillShade="D9"/>
            <w:noWrap/>
            <w:textDirection w:val="btLr"/>
            <w:vAlign w:val="center"/>
            <w:hideMark/>
          </w:tcPr>
          <w:p w14:paraId="63AA0E6D" w14:textId="77777777" w:rsidR="00726D73" w:rsidRPr="00890DCB" w:rsidRDefault="00726D73" w:rsidP="00726D73">
            <w:pPr>
              <w:spacing w:after="0"/>
              <w:jc w:val="center"/>
              <w:rPr>
                <w:rFonts w:ascii="Calibri" w:hAnsi="Calibri" w:cs="Calibri"/>
                <w:b/>
                <w:sz w:val="20"/>
                <w:szCs w:val="20"/>
              </w:rPr>
            </w:pPr>
            <w:r w:rsidRPr="00890DCB">
              <w:rPr>
                <w:rFonts w:ascii="Calibri" w:hAnsi="Calibri" w:cs="Calibri"/>
                <w:b/>
                <w:sz w:val="20"/>
                <w:szCs w:val="20"/>
              </w:rPr>
              <w:t>Riserve</w:t>
            </w:r>
          </w:p>
        </w:tc>
        <w:tc>
          <w:tcPr>
            <w:tcW w:w="387" w:type="pct"/>
            <w:tcBorders>
              <w:top w:val="nil"/>
              <w:left w:val="nil"/>
              <w:bottom w:val="single" w:sz="4" w:space="0" w:color="auto"/>
              <w:right w:val="single" w:sz="4" w:space="0" w:color="auto"/>
            </w:tcBorders>
            <w:shd w:val="clear" w:color="auto" w:fill="D9D9D9" w:themeFill="background1" w:themeFillShade="D9"/>
            <w:textDirection w:val="btLr"/>
            <w:vAlign w:val="center"/>
            <w:hideMark/>
          </w:tcPr>
          <w:p w14:paraId="0DF853C0" w14:textId="77777777" w:rsidR="00726D73" w:rsidRPr="00890DCB" w:rsidRDefault="00726D73" w:rsidP="00726D73">
            <w:pPr>
              <w:spacing w:after="0"/>
              <w:jc w:val="center"/>
              <w:rPr>
                <w:rFonts w:ascii="Calibri" w:hAnsi="Calibri" w:cs="Calibri"/>
                <w:b/>
                <w:sz w:val="20"/>
                <w:szCs w:val="20"/>
              </w:rPr>
            </w:pPr>
            <w:r w:rsidRPr="00890DCB">
              <w:rPr>
                <w:rFonts w:ascii="Calibri" w:hAnsi="Calibri" w:cs="Calibri"/>
                <w:b/>
                <w:sz w:val="20"/>
                <w:szCs w:val="20"/>
              </w:rPr>
              <w:t>Dividendi e altre destinazioni</w:t>
            </w:r>
          </w:p>
        </w:tc>
        <w:tc>
          <w:tcPr>
            <w:tcW w:w="339"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AB1B2A9" w14:textId="77777777" w:rsidR="00726D73" w:rsidRPr="00890DCB" w:rsidRDefault="00726D73" w:rsidP="00726D73">
            <w:pPr>
              <w:spacing w:after="0"/>
              <w:rPr>
                <w:rFonts w:ascii="Calibri" w:hAnsi="Calibri" w:cs="Calibri"/>
                <w:b/>
                <w:sz w:val="20"/>
                <w:szCs w:val="20"/>
              </w:rPr>
            </w:pPr>
          </w:p>
        </w:tc>
        <w:tc>
          <w:tcPr>
            <w:tcW w:w="290" w:type="pct"/>
            <w:tcBorders>
              <w:top w:val="nil"/>
              <w:left w:val="nil"/>
              <w:bottom w:val="single" w:sz="4" w:space="0" w:color="auto"/>
              <w:right w:val="single" w:sz="4" w:space="0" w:color="auto"/>
            </w:tcBorders>
            <w:shd w:val="clear" w:color="auto" w:fill="D9D9D9" w:themeFill="background1" w:themeFillShade="D9"/>
            <w:textDirection w:val="btLr"/>
            <w:vAlign w:val="center"/>
            <w:hideMark/>
          </w:tcPr>
          <w:p w14:paraId="5E1FC2ED" w14:textId="77777777" w:rsidR="00726D73" w:rsidRPr="00890DCB" w:rsidRDefault="00726D73" w:rsidP="00726D73">
            <w:pPr>
              <w:spacing w:after="0"/>
              <w:jc w:val="center"/>
              <w:rPr>
                <w:rFonts w:ascii="Calibri" w:hAnsi="Calibri" w:cs="Calibri"/>
                <w:b/>
                <w:sz w:val="20"/>
                <w:szCs w:val="20"/>
              </w:rPr>
            </w:pPr>
            <w:r w:rsidRPr="00890DCB">
              <w:rPr>
                <w:rFonts w:ascii="Calibri" w:hAnsi="Calibri" w:cs="Calibri"/>
                <w:b/>
                <w:sz w:val="20"/>
                <w:szCs w:val="20"/>
              </w:rPr>
              <w:t>Emissione nuove azioni</w:t>
            </w:r>
          </w:p>
        </w:tc>
        <w:tc>
          <w:tcPr>
            <w:tcW w:w="292" w:type="pct"/>
            <w:tcBorders>
              <w:top w:val="nil"/>
              <w:left w:val="nil"/>
              <w:bottom w:val="single" w:sz="4" w:space="0" w:color="auto"/>
              <w:right w:val="single" w:sz="4" w:space="0" w:color="auto"/>
            </w:tcBorders>
            <w:shd w:val="clear" w:color="auto" w:fill="D9D9D9" w:themeFill="background1" w:themeFillShade="D9"/>
            <w:textDirection w:val="btLr"/>
            <w:vAlign w:val="center"/>
            <w:hideMark/>
          </w:tcPr>
          <w:p w14:paraId="0385ED85" w14:textId="77777777" w:rsidR="00726D73" w:rsidRPr="00890DCB" w:rsidRDefault="00726D73" w:rsidP="00726D73">
            <w:pPr>
              <w:spacing w:after="0"/>
              <w:jc w:val="center"/>
              <w:rPr>
                <w:rFonts w:ascii="Calibri" w:hAnsi="Calibri" w:cs="Calibri"/>
                <w:b/>
                <w:sz w:val="20"/>
                <w:szCs w:val="20"/>
              </w:rPr>
            </w:pPr>
            <w:r w:rsidRPr="00890DCB">
              <w:rPr>
                <w:rFonts w:ascii="Calibri" w:hAnsi="Calibri" w:cs="Calibri"/>
                <w:b/>
                <w:sz w:val="20"/>
                <w:szCs w:val="20"/>
              </w:rPr>
              <w:t>Acquisto azioni proprie</w:t>
            </w:r>
          </w:p>
        </w:tc>
        <w:tc>
          <w:tcPr>
            <w:tcW w:w="193" w:type="pct"/>
            <w:tcBorders>
              <w:top w:val="nil"/>
              <w:left w:val="nil"/>
              <w:bottom w:val="single" w:sz="4" w:space="0" w:color="auto"/>
              <w:right w:val="single" w:sz="4" w:space="0" w:color="auto"/>
            </w:tcBorders>
            <w:shd w:val="clear" w:color="auto" w:fill="D9D9D9" w:themeFill="background1" w:themeFillShade="D9"/>
            <w:textDirection w:val="btLr"/>
            <w:vAlign w:val="center"/>
            <w:hideMark/>
          </w:tcPr>
          <w:p w14:paraId="43F5BE9D" w14:textId="77777777" w:rsidR="00726D73" w:rsidRPr="00890DCB" w:rsidRDefault="00726D73" w:rsidP="00726D73">
            <w:pPr>
              <w:spacing w:after="0"/>
              <w:jc w:val="center"/>
              <w:rPr>
                <w:rFonts w:ascii="Calibri" w:hAnsi="Calibri" w:cs="Calibri"/>
                <w:b/>
                <w:sz w:val="20"/>
                <w:szCs w:val="20"/>
              </w:rPr>
            </w:pPr>
            <w:r w:rsidRPr="00890DCB">
              <w:rPr>
                <w:rFonts w:ascii="Calibri" w:hAnsi="Calibri" w:cs="Calibri"/>
                <w:b/>
                <w:sz w:val="20"/>
                <w:szCs w:val="20"/>
              </w:rPr>
              <w:t>Distribuzione straordinaria dividendi</w:t>
            </w:r>
          </w:p>
        </w:tc>
        <w:tc>
          <w:tcPr>
            <w:tcW w:w="290" w:type="pct"/>
            <w:tcBorders>
              <w:top w:val="nil"/>
              <w:left w:val="nil"/>
              <w:bottom w:val="single" w:sz="4" w:space="0" w:color="auto"/>
              <w:right w:val="single" w:sz="4" w:space="0" w:color="auto"/>
            </w:tcBorders>
            <w:shd w:val="clear" w:color="auto" w:fill="D9D9D9" w:themeFill="background1" w:themeFillShade="D9"/>
            <w:textDirection w:val="btLr"/>
            <w:vAlign w:val="center"/>
            <w:hideMark/>
          </w:tcPr>
          <w:p w14:paraId="459E68D3" w14:textId="77777777" w:rsidR="00726D73" w:rsidRPr="00890DCB" w:rsidRDefault="00726D73" w:rsidP="00726D73">
            <w:pPr>
              <w:spacing w:after="0"/>
              <w:jc w:val="center"/>
              <w:rPr>
                <w:rFonts w:ascii="Calibri" w:hAnsi="Calibri" w:cs="Calibri"/>
                <w:b/>
                <w:sz w:val="20"/>
                <w:szCs w:val="20"/>
              </w:rPr>
            </w:pPr>
            <w:r w:rsidRPr="00890DCB">
              <w:rPr>
                <w:rFonts w:ascii="Calibri" w:hAnsi="Calibri" w:cs="Calibri"/>
                <w:b/>
                <w:sz w:val="20"/>
                <w:szCs w:val="20"/>
              </w:rPr>
              <w:t>Variazione strumenti di capitale</w:t>
            </w:r>
          </w:p>
        </w:tc>
        <w:tc>
          <w:tcPr>
            <w:tcW w:w="191" w:type="pct"/>
            <w:tcBorders>
              <w:top w:val="nil"/>
              <w:left w:val="nil"/>
              <w:bottom w:val="single" w:sz="4" w:space="0" w:color="auto"/>
              <w:right w:val="single" w:sz="4" w:space="0" w:color="auto"/>
            </w:tcBorders>
            <w:shd w:val="clear" w:color="auto" w:fill="D9D9D9" w:themeFill="background1" w:themeFillShade="D9"/>
            <w:textDirection w:val="btLr"/>
            <w:vAlign w:val="center"/>
            <w:hideMark/>
          </w:tcPr>
          <w:p w14:paraId="69282DAF" w14:textId="77777777" w:rsidR="00726D73" w:rsidRPr="00890DCB" w:rsidRDefault="00726D73" w:rsidP="00726D73">
            <w:pPr>
              <w:spacing w:after="0"/>
              <w:jc w:val="center"/>
              <w:rPr>
                <w:rFonts w:ascii="Calibri" w:hAnsi="Calibri" w:cs="Calibri"/>
                <w:b/>
                <w:sz w:val="20"/>
                <w:szCs w:val="20"/>
              </w:rPr>
            </w:pPr>
            <w:r w:rsidRPr="00890DCB">
              <w:rPr>
                <w:rFonts w:ascii="Calibri" w:hAnsi="Calibri" w:cs="Calibri"/>
                <w:b/>
                <w:sz w:val="20"/>
                <w:szCs w:val="20"/>
              </w:rPr>
              <w:t>Derivati su proprie azioni</w:t>
            </w:r>
          </w:p>
        </w:tc>
        <w:tc>
          <w:tcPr>
            <w:tcW w:w="197" w:type="pct"/>
            <w:tcBorders>
              <w:top w:val="nil"/>
              <w:left w:val="nil"/>
              <w:bottom w:val="single" w:sz="4" w:space="0" w:color="auto"/>
              <w:right w:val="single" w:sz="4" w:space="0" w:color="auto"/>
            </w:tcBorders>
            <w:shd w:val="clear" w:color="auto" w:fill="D9D9D9" w:themeFill="background1" w:themeFillShade="D9"/>
            <w:textDirection w:val="btLr"/>
            <w:vAlign w:val="center"/>
            <w:hideMark/>
          </w:tcPr>
          <w:p w14:paraId="456D73E8" w14:textId="77777777" w:rsidR="00726D73" w:rsidRPr="00890DCB" w:rsidRDefault="00726D73" w:rsidP="00726D73">
            <w:pPr>
              <w:spacing w:after="0"/>
              <w:jc w:val="center"/>
              <w:rPr>
                <w:rFonts w:ascii="Calibri" w:hAnsi="Calibri" w:cs="Calibri"/>
                <w:b/>
                <w:sz w:val="20"/>
                <w:szCs w:val="20"/>
              </w:rPr>
            </w:pPr>
            <w:r w:rsidRPr="00890DCB">
              <w:rPr>
                <w:rFonts w:ascii="Calibri" w:hAnsi="Calibri" w:cs="Calibri"/>
                <w:b/>
                <w:sz w:val="20"/>
                <w:szCs w:val="20"/>
              </w:rPr>
              <w:t>Stock options</w:t>
            </w:r>
          </w:p>
        </w:tc>
        <w:tc>
          <w:tcPr>
            <w:tcW w:w="418"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3046340" w14:textId="77777777" w:rsidR="00726D73" w:rsidRPr="00890DCB" w:rsidRDefault="00726D73" w:rsidP="00726D73">
            <w:pPr>
              <w:spacing w:after="0"/>
              <w:rPr>
                <w:rFonts w:ascii="Calibri" w:hAnsi="Calibri" w:cs="Calibri"/>
                <w:b/>
                <w:sz w:val="20"/>
                <w:szCs w:val="20"/>
              </w:rPr>
            </w:pPr>
          </w:p>
        </w:tc>
        <w:tc>
          <w:tcPr>
            <w:tcW w:w="423"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A604B2B" w14:textId="77777777" w:rsidR="00726D73" w:rsidRPr="00890DCB" w:rsidRDefault="00726D73" w:rsidP="00726D73">
            <w:pPr>
              <w:spacing w:after="0"/>
              <w:rPr>
                <w:rFonts w:ascii="Calibri" w:hAnsi="Calibri" w:cs="Calibri"/>
                <w:b/>
                <w:sz w:val="20"/>
                <w:szCs w:val="20"/>
              </w:rPr>
            </w:pPr>
          </w:p>
        </w:tc>
      </w:tr>
      <w:tr w:rsidR="001F7622" w:rsidRPr="00890DCB" w14:paraId="3016C44B" w14:textId="77777777" w:rsidTr="00C201B3">
        <w:trPr>
          <w:trHeight w:val="439"/>
          <w:jc w:val="center"/>
        </w:trPr>
        <w:tc>
          <w:tcPr>
            <w:tcW w:w="627" w:type="pct"/>
            <w:tcBorders>
              <w:top w:val="nil"/>
              <w:left w:val="single" w:sz="4" w:space="0" w:color="auto"/>
              <w:bottom w:val="nil"/>
              <w:right w:val="single" w:sz="4" w:space="0" w:color="auto"/>
            </w:tcBorders>
            <w:shd w:val="clear" w:color="000000" w:fill="FFFFFF"/>
            <w:noWrap/>
            <w:vAlign w:val="center"/>
            <w:hideMark/>
          </w:tcPr>
          <w:p w14:paraId="1E5C9824" w14:textId="77777777" w:rsidR="001F7622" w:rsidRPr="00890DCB" w:rsidRDefault="001F7622" w:rsidP="001F7622">
            <w:pPr>
              <w:spacing w:after="0"/>
              <w:rPr>
                <w:rFonts w:ascii="Calibri" w:hAnsi="Calibri" w:cs="Calibri"/>
                <w:sz w:val="20"/>
                <w:szCs w:val="20"/>
              </w:rPr>
            </w:pPr>
            <w:r w:rsidRPr="00890DCB">
              <w:rPr>
                <w:rFonts w:ascii="Calibri" w:hAnsi="Calibri" w:cs="Calibri"/>
                <w:sz w:val="20"/>
                <w:szCs w:val="20"/>
              </w:rPr>
              <w:t>Capitale:</w:t>
            </w:r>
          </w:p>
        </w:tc>
        <w:tc>
          <w:tcPr>
            <w:tcW w:w="387" w:type="pct"/>
            <w:tcBorders>
              <w:top w:val="nil"/>
              <w:left w:val="single" w:sz="4" w:space="0" w:color="auto"/>
              <w:bottom w:val="nil"/>
              <w:right w:val="single" w:sz="4" w:space="0" w:color="auto"/>
            </w:tcBorders>
            <w:shd w:val="clear" w:color="000000" w:fill="FFFFFF"/>
            <w:noWrap/>
            <w:vAlign w:val="center"/>
            <w:hideMark/>
          </w:tcPr>
          <w:p w14:paraId="61454DC8" w14:textId="05CB6EAE" w:rsidR="001F7622" w:rsidRPr="00890DCB" w:rsidRDefault="001F7622" w:rsidP="001F7622">
            <w:pPr>
              <w:spacing w:after="0"/>
              <w:jc w:val="center"/>
              <w:rPr>
                <w:rFonts w:ascii="Calibri" w:hAnsi="Calibri" w:cs="Calibri"/>
                <w:b/>
                <w:bCs/>
                <w:sz w:val="20"/>
                <w:szCs w:val="20"/>
              </w:rPr>
            </w:pPr>
            <w:r>
              <w:rPr>
                <w:rFonts w:ascii="Calibri" w:hAnsi="Calibri" w:cs="Calibri"/>
                <w:b/>
                <w:bCs/>
                <w:sz w:val="20"/>
                <w:szCs w:val="20"/>
              </w:rPr>
              <w:t xml:space="preserve">1.766.025 </w:t>
            </w:r>
          </w:p>
        </w:tc>
        <w:tc>
          <w:tcPr>
            <w:tcW w:w="145" w:type="pct"/>
            <w:tcBorders>
              <w:top w:val="nil"/>
              <w:left w:val="nil"/>
              <w:bottom w:val="nil"/>
              <w:right w:val="single" w:sz="4" w:space="0" w:color="auto"/>
            </w:tcBorders>
            <w:shd w:val="clear" w:color="000000" w:fill="FFFFFF"/>
            <w:noWrap/>
            <w:vAlign w:val="center"/>
            <w:hideMark/>
          </w:tcPr>
          <w:p w14:paraId="3AC5CE0B" w14:textId="0B1A2063" w:rsidR="001F7622" w:rsidRPr="00890DCB"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435" w:type="pct"/>
            <w:tcBorders>
              <w:top w:val="nil"/>
              <w:left w:val="nil"/>
              <w:bottom w:val="nil"/>
              <w:right w:val="single" w:sz="4" w:space="0" w:color="auto"/>
            </w:tcBorders>
            <w:shd w:val="clear" w:color="000000" w:fill="FFFFFF"/>
            <w:noWrap/>
            <w:vAlign w:val="center"/>
            <w:hideMark/>
          </w:tcPr>
          <w:p w14:paraId="517E5469" w14:textId="69EE38DC" w:rsidR="001F7622" w:rsidRPr="00890DCB" w:rsidRDefault="001F7622" w:rsidP="001F7622">
            <w:pPr>
              <w:spacing w:after="0"/>
              <w:jc w:val="center"/>
              <w:rPr>
                <w:rFonts w:ascii="Calibri" w:hAnsi="Calibri" w:cs="Calibri"/>
                <w:b/>
                <w:bCs/>
                <w:sz w:val="20"/>
                <w:szCs w:val="20"/>
              </w:rPr>
            </w:pPr>
            <w:r>
              <w:rPr>
                <w:rFonts w:ascii="Calibri" w:hAnsi="Calibri" w:cs="Calibri"/>
                <w:b/>
                <w:bCs/>
                <w:sz w:val="20"/>
                <w:szCs w:val="20"/>
              </w:rPr>
              <w:t xml:space="preserve">1.766.025 </w:t>
            </w:r>
          </w:p>
        </w:tc>
        <w:tc>
          <w:tcPr>
            <w:tcW w:w="386" w:type="pct"/>
            <w:tcBorders>
              <w:top w:val="nil"/>
              <w:left w:val="nil"/>
              <w:bottom w:val="nil"/>
              <w:right w:val="single" w:sz="4" w:space="0" w:color="auto"/>
            </w:tcBorders>
            <w:shd w:val="clear" w:color="000000" w:fill="FFFFFF"/>
            <w:noWrap/>
            <w:vAlign w:val="bottom"/>
            <w:hideMark/>
          </w:tcPr>
          <w:p w14:paraId="767926DE" w14:textId="204FF4CD"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387" w:type="pct"/>
            <w:tcBorders>
              <w:top w:val="nil"/>
              <w:left w:val="nil"/>
              <w:bottom w:val="nil"/>
              <w:right w:val="single" w:sz="4" w:space="0" w:color="auto"/>
            </w:tcBorders>
            <w:shd w:val="clear" w:color="000000" w:fill="FFFFFF"/>
            <w:noWrap/>
            <w:vAlign w:val="bottom"/>
            <w:hideMark/>
          </w:tcPr>
          <w:p w14:paraId="20D513FA" w14:textId="5F05A077"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339" w:type="pct"/>
            <w:tcBorders>
              <w:top w:val="nil"/>
              <w:left w:val="nil"/>
              <w:bottom w:val="nil"/>
              <w:right w:val="single" w:sz="4" w:space="0" w:color="auto"/>
            </w:tcBorders>
            <w:shd w:val="clear" w:color="000000" w:fill="FFFFFF"/>
            <w:noWrap/>
            <w:vAlign w:val="bottom"/>
            <w:hideMark/>
          </w:tcPr>
          <w:p w14:paraId="296C2514" w14:textId="257A7A0F"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290" w:type="pct"/>
            <w:tcBorders>
              <w:top w:val="nil"/>
              <w:left w:val="nil"/>
              <w:bottom w:val="nil"/>
              <w:right w:val="single" w:sz="4" w:space="0" w:color="auto"/>
            </w:tcBorders>
            <w:shd w:val="clear" w:color="000000" w:fill="FFFFFF"/>
            <w:noWrap/>
            <w:vAlign w:val="bottom"/>
            <w:hideMark/>
          </w:tcPr>
          <w:p w14:paraId="34D74024" w14:textId="08CB727F"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(2.113)</w:t>
            </w:r>
          </w:p>
        </w:tc>
        <w:tc>
          <w:tcPr>
            <w:tcW w:w="292" w:type="pct"/>
            <w:tcBorders>
              <w:top w:val="nil"/>
              <w:left w:val="nil"/>
              <w:bottom w:val="nil"/>
              <w:right w:val="single" w:sz="4" w:space="0" w:color="auto"/>
            </w:tcBorders>
            <w:shd w:val="clear" w:color="000000" w:fill="FFFFFF"/>
            <w:noWrap/>
            <w:vAlign w:val="bottom"/>
            <w:hideMark/>
          </w:tcPr>
          <w:p w14:paraId="40C470AE" w14:textId="525420BA"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193" w:type="pct"/>
            <w:tcBorders>
              <w:top w:val="nil"/>
              <w:left w:val="nil"/>
              <w:bottom w:val="nil"/>
              <w:right w:val="single" w:sz="4" w:space="0" w:color="auto"/>
            </w:tcBorders>
            <w:shd w:val="clear" w:color="000000" w:fill="FFFFFF"/>
            <w:noWrap/>
            <w:vAlign w:val="bottom"/>
            <w:hideMark/>
          </w:tcPr>
          <w:p w14:paraId="4B23A79D" w14:textId="24ABDB93"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290" w:type="pct"/>
            <w:tcBorders>
              <w:top w:val="nil"/>
              <w:left w:val="nil"/>
              <w:bottom w:val="nil"/>
              <w:right w:val="single" w:sz="4" w:space="0" w:color="auto"/>
            </w:tcBorders>
            <w:shd w:val="clear" w:color="000000" w:fill="FFFFFF"/>
            <w:noWrap/>
            <w:vAlign w:val="bottom"/>
            <w:hideMark/>
          </w:tcPr>
          <w:p w14:paraId="31E21B29" w14:textId="349D9982"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191" w:type="pct"/>
            <w:tcBorders>
              <w:top w:val="nil"/>
              <w:left w:val="nil"/>
              <w:bottom w:val="nil"/>
              <w:right w:val="single" w:sz="4" w:space="0" w:color="auto"/>
            </w:tcBorders>
            <w:shd w:val="clear" w:color="000000" w:fill="FFFFFF"/>
            <w:noWrap/>
            <w:vAlign w:val="bottom"/>
            <w:hideMark/>
          </w:tcPr>
          <w:p w14:paraId="4A38C7AA" w14:textId="12666821"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197" w:type="pct"/>
            <w:tcBorders>
              <w:top w:val="nil"/>
              <w:left w:val="nil"/>
              <w:bottom w:val="nil"/>
              <w:right w:val="single" w:sz="4" w:space="0" w:color="auto"/>
            </w:tcBorders>
            <w:shd w:val="clear" w:color="000000" w:fill="FFFFFF"/>
            <w:noWrap/>
            <w:vAlign w:val="bottom"/>
            <w:hideMark/>
          </w:tcPr>
          <w:p w14:paraId="7F50A171" w14:textId="336C08F5"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418" w:type="pct"/>
            <w:tcBorders>
              <w:top w:val="nil"/>
              <w:left w:val="nil"/>
              <w:bottom w:val="nil"/>
              <w:right w:val="nil"/>
            </w:tcBorders>
            <w:shd w:val="clear" w:color="000000" w:fill="FFFFFF"/>
            <w:noWrap/>
            <w:vAlign w:val="bottom"/>
            <w:hideMark/>
          </w:tcPr>
          <w:p w14:paraId="534E6057" w14:textId="6E7468BA"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423" w:type="pct"/>
            <w:tcBorders>
              <w:top w:val="single" w:sz="4" w:space="0" w:color="auto"/>
              <w:left w:val="single" w:sz="4" w:space="0" w:color="auto"/>
              <w:bottom w:val="nil"/>
              <w:right w:val="single" w:sz="4" w:space="0" w:color="auto"/>
            </w:tcBorders>
            <w:shd w:val="clear" w:color="000000" w:fill="FFFFFF"/>
            <w:noWrap/>
            <w:vAlign w:val="bottom"/>
            <w:hideMark/>
          </w:tcPr>
          <w:p w14:paraId="00D2BFDA" w14:textId="4CA164CC"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xml:space="preserve">1.763.912 </w:t>
            </w:r>
          </w:p>
        </w:tc>
      </w:tr>
      <w:tr w:rsidR="001F7622" w:rsidRPr="00890DCB" w14:paraId="2918B015" w14:textId="77777777" w:rsidTr="00C201B3">
        <w:trPr>
          <w:trHeight w:val="439"/>
          <w:jc w:val="center"/>
        </w:trPr>
        <w:tc>
          <w:tcPr>
            <w:tcW w:w="627" w:type="pct"/>
            <w:tcBorders>
              <w:top w:val="nil"/>
              <w:left w:val="single" w:sz="4" w:space="0" w:color="auto"/>
              <w:bottom w:val="nil"/>
              <w:right w:val="single" w:sz="4" w:space="0" w:color="auto"/>
            </w:tcBorders>
            <w:shd w:val="clear" w:color="000000" w:fill="FFFFFF"/>
            <w:noWrap/>
            <w:vAlign w:val="center"/>
            <w:hideMark/>
          </w:tcPr>
          <w:p w14:paraId="747550A1" w14:textId="77777777" w:rsidR="001F7622" w:rsidRPr="00890DCB" w:rsidRDefault="001F7622" w:rsidP="001F7622">
            <w:pPr>
              <w:spacing w:after="0"/>
              <w:rPr>
                <w:rFonts w:ascii="Calibri" w:hAnsi="Calibri" w:cs="Calibri"/>
                <w:sz w:val="20"/>
                <w:szCs w:val="20"/>
              </w:rPr>
            </w:pPr>
            <w:r w:rsidRPr="00890DCB">
              <w:rPr>
                <w:rFonts w:ascii="Calibri" w:hAnsi="Calibri" w:cs="Calibri"/>
                <w:sz w:val="20"/>
                <w:szCs w:val="20"/>
              </w:rPr>
              <w:t xml:space="preserve">     a) azioni ordinarie</w:t>
            </w:r>
          </w:p>
        </w:tc>
        <w:tc>
          <w:tcPr>
            <w:tcW w:w="387" w:type="pct"/>
            <w:tcBorders>
              <w:top w:val="nil"/>
              <w:left w:val="single" w:sz="4" w:space="0" w:color="auto"/>
              <w:bottom w:val="nil"/>
              <w:right w:val="single" w:sz="4" w:space="0" w:color="auto"/>
            </w:tcBorders>
            <w:shd w:val="clear" w:color="000000" w:fill="FFFFFF"/>
            <w:noWrap/>
            <w:vAlign w:val="center"/>
            <w:hideMark/>
          </w:tcPr>
          <w:p w14:paraId="53A31E98" w14:textId="59171971"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xml:space="preserve">1.766.025 </w:t>
            </w:r>
          </w:p>
        </w:tc>
        <w:tc>
          <w:tcPr>
            <w:tcW w:w="145" w:type="pct"/>
            <w:tcBorders>
              <w:top w:val="nil"/>
              <w:left w:val="nil"/>
              <w:bottom w:val="nil"/>
              <w:right w:val="single" w:sz="4" w:space="0" w:color="auto"/>
            </w:tcBorders>
            <w:shd w:val="clear" w:color="000000" w:fill="FFFFFF"/>
            <w:noWrap/>
            <w:vAlign w:val="center"/>
            <w:hideMark/>
          </w:tcPr>
          <w:p w14:paraId="33D9973E" w14:textId="0C085A4F"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w:t>
            </w:r>
          </w:p>
        </w:tc>
        <w:tc>
          <w:tcPr>
            <w:tcW w:w="435" w:type="pct"/>
            <w:tcBorders>
              <w:top w:val="nil"/>
              <w:left w:val="nil"/>
              <w:bottom w:val="nil"/>
              <w:right w:val="single" w:sz="4" w:space="0" w:color="auto"/>
            </w:tcBorders>
            <w:shd w:val="clear" w:color="000000" w:fill="FFFFFF"/>
            <w:noWrap/>
            <w:vAlign w:val="center"/>
            <w:hideMark/>
          </w:tcPr>
          <w:p w14:paraId="3D8C0030" w14:textId="5B1B54C7"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xml:space="preserve">1.766.025 </w:t>
            </w:r>
          </w:p>
        </w:tc>
        <w:tc>
          <w:tcPr>
            <w:tcW w:w="386" w:type="pct"/>
            <w:tcBorders>
              <w:top w:val="nil"/>
              <w:left w:val="nil"/>
              <w:bottom w:val="nil"/>
              <w:right w:val="single" w:sz="4" w:space="0" w:color="auto"/>
            </w:tcBorders>
            <w:shd w:val="clear" w:color="000000" w:fill="FFFFFF"/>
            <w:noWrap/>
            <w:vAlign w:val="bottom"/>
            <w:hideMark/>
          </w:tcPr>
          <w:p w14:paraId="3EF00309" w14:textId="306B1BD6"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387" w:type="pct"/>
            <w:tcBorders>
              <w:top w:val="nil"/>
              <w:left w:val="nil"/>
              <w:bottom w:val="nil"/>
              <w:right w:val="single" w:sz="4" w:space="0" w:color="auto"/>
            </w:tcBorders>
            <w:shd w:val="clear" w:color="000000" w:fill="FFFFFF"/>
            <w:noWrap/>
            <w:vAlign w:val="bottom"/>
            <w:hideMark/>
          </w:tcPr>
          <w:p w14:paraId="18B142B2" w14:textId="5E72596D"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339" w:type="pct"/>
            <w:tcBorders>
              <w:top w:val="nil"/>
              <w:left w:val="nil"/>
              <w:bottom w:val="nil"/>
              <w:right w:val="single" w:sz="4" w:space="0" w:color="auto"/>
            </w:tcBorders>
            <w:shd w:val="clear" w:color="000000" w:fill="FFFFFF"/>
            <w:noWrap/>
            <w:vAlign w:val="bottom"/>
            <w:hideMark/>
          </w:tcPr>
          <w:p w14:paraId="635852A5" w14:textId="43B5D3CB"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290" w:type="pct"/>
            <w:tcBorders>
              <w:top w:val="nil"/>
              <w:left w:val="nil"/>
              <w:bottom w:val="nil"/>
              <w:right w:val="single" w:sz="4" w:space="0" w:color="auto"/>
            </w:tcBorders>
            <w:shd w:val="clear" w:color="000000" w:fill="FFFFFF"/>
            <w:noWrap/>
            <w:vAlign w:val="bottom"/>
            <w:hideMark/>
          </w:tcPr>
          <w:p w14:paraId="4E6775AF" w14:textId="36C32946" w:rsidR="001F7622" w:rsidRPr="00162F32" w:rsidRDefault="001F7622" w:rsidP="001F7622">
            <w:pPr>
              <w:spacing w:after="0"/>
              <w:jc w:val="center"/>
              <w:rPr>
                <w:rFonts w:ascii="Calibri" w:hAnsi="Calibri" w:cs="Calibri"/>
                <w:sz w:val="20"/>
                <w:szCs w:val="20"/>
              </w:rPr>
            </w:pPr>
            <w:r>
              <w:rPr>
                <w:rFonts w:ascii="Calibri" w:hAnsi="Calibri" w:cs="Calibri"/>
                <w:sz w:val="20"/>
                <w:szCs w:val="20"/>
              </w:rPr>
              <w:t>(2.113)</w:t>
            </w:r>
          </w:p>
        </w:tc>
        <w:tc>
          <w:tcPr>
            <w:tcW w:w="292" w:type="pct"/>
            <w:tcBorders>
              <w:top w:val="nil"/>
              <w:left w:val="nil"/>
              <w:bottom w:val="nil"/>
              <w:right w:val="single" w:sz="4" w:space="0" w:color="auto"/>
            </w:tcBorders>
            <w:shd w:val="clear" w:color="000000" w:fill="FFFFFF"/>
            <w:noWrap/>
            <w:vAlign w:val="bottom"/>
            <w:hideMark/>
          </w:tcPr>
          <w:p w14:paraId="721A8A12" w14:textId="120AD6A0"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193" w:type="pct"/>
            <w:tcBorders>
              <w:top w:val="nil"/>
              <w:left w:val="nil"/>
              <w:bottom w:val="nil"/>
              <w:right w:val="single" w:sz="4" w:space="0" w:color="auto"/>
            </w:tcBorders>
            <w:shd w:val="clear" w:color="000000" w:fill="FFFFFF"/>
            <w:noWrap/>
            <w:vAlign w:val="bottom"/>
            <w:hideMark/>
          </w:tcPr>
          <w:p w14:paraId="7F2FCA06" w14:textId="3E683BD3"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290" w:type="pct"/>
            <w:tcBorders>
              <w:top w:val="nil"/>
              <w:left w:val="nil"/>
              <w:bottom w:val="nil"/>
              <w:right w:val="single" w:sz="4" w:space="0" w:color="auto"/>
            </w:tcBorders>
            <w:shd w:val="clear" w:color="000000" w:fill="FFFFFF"/>
            <w:noWrap/>
            <w:vAlign w:val="bottom"/>
            <w:hideMark/>
          </w:tcPr>
          <w:p w14:paraId="67664130" w14:textId="0AAAF366"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191" w:type="pct"/>
            <w:tcBorders>
              <w:top w:val="nil"/>
              <w:left w:val="nil"/>
              <w:bottom w:val="nil"/>
              <w:right w:val="single" w:sz="4" w:space="0" w:color="auto"/>
            </w:tcBorders>
            <w:shd w:val="clear" w:color="000000" w:fill="FFFFFF"/>
            <w:noWrap/>
            <w:vAlign w:val="bottom"/>
            <w:hideMark/>
          </w:tcPr>
          <w:p w14:paraId="58DFB5C3" w14:textId="00927038"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197" w:type="pct"/>
            <w:tcBorders>
              <w:top w:val="nil"/>
              <w:left w:val="nil"/>
              <w:bottom w:val="nil"/>
              <w:right w:val="single" w:sz="4" w:space="0" w:color="auto"/>
            </w:tcBorders>
            <w:shd w:val="clear" w:color="000000" w:fill="FFFFFF"/>
            <w:noWrap/>
            <w:vAlign w:val="bottom"/>
            <w:hideMark/>
          </w:tcPr>
          <w:p w14:paraId="194CE630" w14:textId="300F75D0"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418" w:type="pct"/>
            <w:tcBorders>
              <w:top w:val="nil"/>
              <w:left w:val="nil"/>
              <w:bottom w:val="nil"/>
              <w:right w:val="nil"/>
            </w:tcBorders>
            <w:shd w:val="clear" w:color="000000" w:fill="FFFFFF"/>
            <w:noWrap/>
            <w:vAlign w:val="bottom"/>
            <w:hideMark/>
          </w:tcPr>
          <w:p w14:paraId="36278BF1" w14:textId="70E7DB58"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423" w:type="pct"/>
            <w:tcBorders>
              <w:top w:val="nil"/>
              <w:left w:val="single" w:sz="4" w:space="0" w:color="auto"/>
              <w:bottom w:val="nil"/>
              <w:right w:val="single" w:sz="4" w:space="0" w:color="auto"/>
            </w:tcBorders>
            <w:shd w:val="clear" w:color="000000" w:fill="FFFFFF"/>
            <w:noWrap/>
            <w:vAlign w:val="bottom"/>
            <w:hideMark/>
          </w:tcPr>
          <w:p w14:paraId="2630617D" w14:textId="0E346F86"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xml:space="preserve">1.763.912 </w:t>
            </w:r>
          </w:p>
        </w:tc>
      </w:tr>
      <w:tr w:rsidR="001F7622" w:rsidRPr="00890DCB" w14:paraId="0BB8EECA" w14:textId="77777777" w:rsidTr="00C201B3">
        <w:trPr>
          <w:trHeight w:val="439"/>
          <w:jc w:val="center"/>
        </w:trPr>
        <w:tc>
          <w:tcPr>
            <w:tcW w:w="627" w:type="pct"/>
            <w:tcBorders>
              <w:top w:val="nil"/>
              <w:left w:val="single" w:sz="4" w:space="0" w:color="auto"/>
              <w:bottom w:val="nil"/>
              <w:right w:val="single" w:sz="4" w:space="0" w:color="auto"/>
            </w:tcBorders>
            <w:shd w:val="clear" w:color="000000" w:fill="FFFFFF"/>
            <w:noWrap/>
            <w:vAlign w:val="center"/>
            <w:hideMark/>
          </w:tcPr>
          <w:p w14:paraId="3327EDE5" w14:textId="77777777" w:rsidR="001F7622" w:rsidRPr="00890DCB" w:rsidRDefault="001F7622" w:rsidP="001F7622">
            <w:pPr>
              <w:spacing w:after="0"/>
              <w:rPr>
                <w:rFonts w:ascii="Calibri" w:hAnsi="Calibri" w:cs="Calibri"/>
                <w:sz w:val="20"/>
                <w:szCs w:val="20"/>
              </w:rPr>
            </w:pPr>
            <w:r w:rsidRPr="00890DCB">
              <w:rPr>
                <w:rFonts w:ascii="Calibri" w:hAnsi="Calibri" w:cs="Calibri"/>
                <w:sz w:val="20"/>
                <w:szCs w:val="20"/>
              </w:rPr>
              <w:t xml:space="preserve">     b) altre azioni</w:t>
            </w:r>
          </w:p>
        </w:tc>
        <w:tc>
          <w:tcPr>
            <w:tcW w:w="387" w:type="pct"/>
            <w:tcBorders>
              <w:top w:val="nil"/>
              <w:left w:val="single" w:sz="4" w:space="0" w:color="auto"/>
              <w:bottom w:val="nil"/>
              <w:right w:val="single" w:sz="4" w:space="0" w:color="auto"/>
            </w:tcBorders>
            <w:shd w:val="clear" w:color="000000" w:fill="FFFFFF"/>
            <w:noWrap/>
            <w:vAlign w:val="center"/>
            <w:hideMark/>
          </w:tcPr>
          <w:p w14:paraId="1DDE42FC" w14:textId="054796FD"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w:t>
            </w:r>
          </w:p>
        </w:tc>
        <w:tc>
          <w:tcPr>
            <w:tcW w:w="145" w:type="pct"/>
            <w:tcBorders>
              <w:top w:val="nil"/>
              <w:left w:val="nil"/>
              <w:bottom w:val="nil"/>
              <w:right w:val="single" w:sz="4" w:space="0" w:color="auto"/>
            </w:tcBorders>
            <w:shd w:val="clear" w:color="000000" w:fill="FFFFFF"/>
            <w:noWrap/>
            <w:vAlign w:val="center"/>
            <w:hideMark/>
          </w:tcPr>
          <w:p w14:paraId="72BC7A63" w14:textId="66557271"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w:t>
            </w:r>
          </w:p>
        </w:tc>
        <w:tc>
          <w:tcPr>
            <w:tcW w:w="435" w:type="pct"/>
            <w:tcBorders>
              <w:top w:val="nil"/>
              <w:left w:val="nil"/>
              <w:bottom w:val="nil"/>
              <w:right w:val="single" w:sz="4" w:space="0" w:color="auto"/>
            </w:tcBorders>
            <w:shd w:val="clear" w:color="000000" w:fill="FFFFFF"/>
            <w:noWrap/>
            <w:vAlign w:val="center"/>
            <w:hideMark/>
          </w:tcPr>
          <w:p w14:paraId="43B014B0" w14:textId="5D6CC0F0"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w:t>
            </w:r>
          </w:p>
        </w:tc>
        <w:tc>
          <w:tcPr>
            <w:tcW w:w="386" w:type="pct"/>
            <w:tcBorders>
              <w:top w:val="nil"/>
              <w:left w:val="nil"/>
              <w:bottom w:val="nil"/>
              <w:right w:val="single" w:sz="4" w:space="0" w:color="auto"/>
            </w:tcBorders>
            <w:shd w:val="clear" w:color="000000" w:fill="FFFFFF"/>
            <w:noWrap/>
            <w:vAlign w:val="bottom"/>
            <w:hideMark/>
          </w:tcPr>
          <w:p w14:paraId="55166CFE" w14:textId="2114B2A5"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387" w:type="pct"/>
            <w:tcBorders>
              <w:top w:val="nil"/>
              <w:left w:val="nil"/>
              <w:bottom w:val="nil"/>
              <w:right w:val="single" w:sz="4" w:space="0" w:color="auto"/>
            </w:tcBorders>
            <w:shd w:val="clear" w:color="000000" w:fill="FFFFFF"/>
            <w:noWrap/>
            <w:vAlign w:val="bottom"/>
            <w:hideMark/>
          </w:tcPr>
          <w:p w14:paraId="586029EF" w14:textId="17E00F44"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339" w:type="pct"/>
            <w:tcBorders>
              <w:top w:val="nil"/>
              <w:left w:val="nil"/>
              <w:bottom w:val="nil"/>
              <w:right w:val="single" w:sz="4" w:space="0" w:color="auto"/>
            </w:tcBorders>
            <w:shd w:val="clear" w:color="000000" w:fill="FFFFFF"/>
            <w:noWrap/>
            <w:vAlign w:val="bottom"/>
            <w:hideMark/>
          </w:tcPr>
          <w:p w14:paraId="7C35919C" w14:textId="345504B6"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290" w:type="pct"/>
            <w:tcBorders>
              <w:top w:val="nil"/>
              <w:left w:val="nil"/>
              <w:bottom w:val="nil"/>
              <w:right w:val="single" w:sz="4" w:space="0" w:color="auto"/>
            </w:tcBorders>
            <w:shd w:val="clear" w:color="000000" w:fill="FFFFFF"/>
            <w:noWrap/>
            <w:vAlign w:val="bottom"/>
            <w:hideMark/>
          </w:tcPr>
          <w:p w14:paraId="2E1FFB12" w14:textId="40F9935F"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292" w:type="pct"/>
            <w:tcBorders>
              <w:top w:val="nil"/>
              <w:left w:val="nil"/>
              <w:bottom w:val="nil"/>
              <w:right w:val="single" w:sz="4" w:space="0" w:color="auto"/>
            </w:tcBorders>
            <w:shd w:val="clear" w:color="000000" w:fill="FFFFFF"/>
            <w:noWrap/>
            <w:vAlign w:val="bottom"/>
            <w:hideMark/>
          </w:tcPr>
          <w:p w14:paraId="1BEF9C83" w14:textId="699A0F6B"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193" w:type="pct"/>
            <w:tcBorders>
              <w:top w:val="nil"/>
              <w:left w:val="nil"/>
              <w:bottom w:val="nil"/>
              <w:right w:val="single" w:sz="4" w:space="0" w:color="auto"/>
            </w:tcBorders>
            <w:shd w:val="clear" w:color="000000" w:fill="FFFFFF"/>
            <w:noWrap/>
            <w:vAlign w:val="bottom"/>
            <w:hideMark/>
          </w:tcPr>
          <w:p w14:paraId="5253FF31" w14:textId="1BCCB8A5"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290" w:type="pct"/>
            <w:tcBorders>
              <w:top w:val="nil"/>
              <w:left w:val="nil"/>
              <w:bottom w:val="nil"/>
              <w:right w:val="single" w:sz="4" w:space="0" w:color="auto"/>
            </w:tcBorders>
            <w:shd w:val="clear" w:color="000000" w:fill="FFFFFF"/>
            <w:noWrap/>
            <w:vAlign w:val="bottom"/>
            <w:hideMark/>
          </w:tcPr>
          <w:p w14:paraId="7B71DE14" w14:textId="49887CBA"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191" w:type="pct"/>
            <w:tcBorders>
              <w:top w:val="nil"/>
              <w:left w:val="nil"/>
              <w:bottom w:val="nil"/>
              <w:right w:val="single" w:sz="4" w:space="0" w:color="auto"/>
            </w:tcBorders>
            <w:shd w:val="clear" w:color="000000" w:fill="FFFFFF"/>
            <w:noWrap/>
            <w:vAlign w:val="bottom"/>
            <w:hideMark/>
          </w:tcPr>
          <w:p w14:paraId="5A6198F4" w14:textId="08A89818"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197" w:type="pct"/>
            <w:tcBorders>
              <w:top w:val="nil"/>
              <w:left w:val="nil"/>
              <w:bottom w:val="nil"/>
              <w:right w:val="single" w:sz="4" w:space="0" w:color="auto"/>
            </w:tcBorders>
            <w:shd w:val="clear" w:color="000000" w:fill="FFFFFF"/>
            <w:noWrap/>
            <w:vAlign w:val="bottom"/>
            <w:hideMark/>
          </w:tcPr>
          <w:p w14:paraId="6D35B3DC" w14:textId="0A2F6933"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418" w:type="pct"/>
            <w:tcBorders>
              <w:top w:val="nil"/>
              <w:left w:val="nil"/>
              <w:bottom w:val="nil"/>
              <w:right w:val="nil"/>
            </w:tcBorders>
            <w:shd w:val="clear" w:color="000000" w:fill="FFFFFF"/>
            <w:noWrap/>
            <w:vAlign w:val="bottom"/>
            <w:hideMark/>
          </w:tcPr>
          <w:p w14:paraId="4041FC5A" w14:textId="4C706A59"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423" w:type="pct"/>
            <w:tcBorders>
              <w:top w:val="nil"/>
              <w:left w:val="single" w:sz="4" w:space="0" w:color="auto"/>
              <w:bottom w:val="single" w:sz="4" w:space="0" w:color="auto"/>
              <w:right w:val="single" w:sz="4" w:space="0" w:color="auto"/>
            </w:tcBorders>
            <w:shd w:val="clear" w:color="000000" w:fill="FFFFFF"/>
            <w:noWrap/>
            <w:vAlign w:val="bottom"/>
            <w:hideMark/>
          </w:tcPr>
          <w:p w14:paraId="3E7AE53B" w14:textId="6DA3E605"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r>
      <w:tr w:rsidR="001F7622" w:rsidRPr="00890DCB" w14:paraId="4ED772B9" w14:textId="77777777" w:rsidTr="00C201B3">
        <w:trPr>
          <w:trHeight w:val="439"/>
          <w:jc w:val="center"/>
        </w:trPr>
        <w:tc>
          <w:tcPr>
            <w:tcW w:w="6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AD7381" w14:textId="77777777" w:rsidR="001F7622" w:rsidRPr="00890DCB" w:rsidRDefault="001F7622" w:rsidP="001F7622">
            <w:pPr>
              <w:spacing w:after="0"/>
              <w:rPr>
                <w:rFonts w:ascii="Calibri" w:hAnsi="Calibri" w:cs="Calibri"/>
                <w:sz w:val="20"/>
                <w:szCs w:val="20"/>
              </w:rPr>
            </w:pPr>
            <w:r w:rsidRPr="00890DCB">
              <w:rPr>
                <w:rFonts w:ascii="Calibri" w:hAnsi="Calibri" w:cs="Calibri"/>
                <w:sz w:val="20"/>
                <w:szCs w:val="20"/>
              </w:rPr>
              <w:t>Sovrapprezzi di emissione</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34F794" w14:textId="25AE99BE"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xml:space="preserve">564.574 </w:t>
            </w:r>
          </w:p>
        </w:tc>
        <w:tc>
          <w:tcPr>
            <w:tcW w:w="145" w:type="pct"/>
            <w:tcBorders>
              <w:top w:val="single" w:sz="4" w:space="0" w:color="auto"/>
              <w:left w:val="nil"/>
              <w:bottom w:val="single" w:sz="4" w:space="0" w:color="auto"/>
              <w:right w:val="single" w:sz="4" w:space="0" w:color="auto"/>
            </w:tcBorders>
            <w:shd w:val="clear" w:color="000000" w:fill="FFFFFF"/>
            <w:noWrap/>
            <w:vAlign w:val="center"/>
            <w:hideMark/>
          </w:tcPr>
          <w:p w14:paraId="700AA8D4" w14:textId="3E8A84EA" w:rsidR="001F7622" w:rsidRPr="00890DCB"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435" w:type="pct"/>
            <w:tcBorders>
              <w:top w:val="single" w:sz="4" w:space="0" w:color="auto"/>
              <w:left w:val="nil"/>
              <w:bottom w:val="single" w:sz="4" w:space="0" w:color="auto"/>
              <w:right w:val="single" w:sz="4" w:space="0" w:color="auto"/>
            </w:tcBorders>
            <w:shd w:val="clear" w:color="000000" w:fill="FFFFFF"/>
            <w:noWrap/>
            <w:vAlign w:val="center"/>
            <w:hideMark/>
          </w:tcPr>
          <w:p w14:paraId="63FBB277" w14:textId="74054B4D"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xml:space="preserve">564.574 </w:t>
            </w:r>
          </w:p>
        </w:tc>
        <w:tc>
          <w:tcPr>
            <w:tcW w:w="386" w:type="pct"/>
            <w:tcBorders>
              <w:top w:val="single" w:sz="4" w:space="0" w:color="auto"/>
              <w:left w:val="nil"/>
              <w:bottom w:val="single" w:sz="4" w:space="0" w:color="auto"/>
              <w:right w:val="single" w:sz="4" w:space="0" w:color="auto"/>
            </w:tcBorders>
            <w:shd w:val="clear" w:color="000000" w:fill="FFFFFF"/>
            <w:noWrap/>
            <w:vAlign w:val="center"/>
            <w:hideMark/>
          </w:tcPr>
          <w:p w14:paraId="49FA7D56" w14:textId="0B48C8F6"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14:paraId="29A71A9E" w14:textId="2622363D"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339" w:type="pct"/>
            <w:tcBorders>
              <w:top w:val="single" w:sz="4" w:space="0" w:color="auto"/>
              <w:left w:val="nil"/>
              <w:bottom w:val="single" w:sz="4" w:space="0" w:color="auto"/>
              <w:right w:val="single" w:sz="4" w:space="0" w:color="auto"/>
            </w:tcBorders>
            <w:shd w:val="clear" w:color="000000" w:fill="FFFFFF"/>
            <w:noWrap/>
            <w:vAlign w:val="center"/>
            <w:hideMark/>
          </w:tcPr>
          <w:p w14:paraId="0AB4F917" w14:textId="30BB08B9"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290" w:type="pct"/>
            <w:tcBorders>
              <w:top w:val="single" w:sz="4" w:space="0" w:color="auto"/>
              <w:left w:val="nil"/>
              <w:bottom w:val="single" w:sz="4" w:space="0" w:color="auto"/>
              <w:right w:val="single" w:sz="4" w:space="0" w:color="auto"/>
            </w:tcBorders>
            <w:shd w:val="clear" w:color="000000" w:fill="FFFFFF"/>
            <w:noWrap/>
            <w:vAlign w:val="center"/>
            <w:hideMark/>
          </w:tcPr>
          <w:p w14:paraId="5BC4AB17" w14:textId="4AEFB49B"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xml:space="preserve">10.226 </w:t>
            </w:r>
          </w:p>
        </w:tc>
        <w:tc>
          <w:tcPr>
            <w:tcW w:w="292" w:type="pct"/>
            <w:tcBorders>
              <w:top w:val="single" w:sz="4" w:space="0" w:color="auto"/>
              <w:left w:val="nil"/>
              <w:bottom w:val="single" w:sz="4" w:space="0" w:color="auto"/>
              <w:right w:val="single" w:sz="4" w:space="0" w:color="auto"/>
            </w:tcBorders>
            <w:shd w:val="clear" w:color="000000" w:fill="FFFFFF"/>
            <w:noWrap/>
            <w:vAlign w:val="center"/>
            <w:hideMark/>
          </w:tcPr>
          <w:p w14:paraId="22E472FD" w14:textId="6B6F24C9"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193" w:type="pct"/>
            <w:tcBorders>
              <w:top w:val="single" w:sz="4" w:space="0" w:color="auto"/>
              <w:left w:val="nil"/>
              <w:bottom w:val="single" w:sz="4" w:space="0" w:color="auto"/>
              <w:right w:val="single" w:sz="4" w:space="0" w:color="auto"/>
            </w:tcBorders>
            <w:shd w:val="clear" w:color="000000" w:fill="FFFFFF"/>
            <w:noWrap/>
            <w:vAlign w:val="center"/>
            <w:hideMark/>
          </w:tcPr>
          <w:p w14:paraId="311C2163" w14:textId="2298B5D2"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290" w:type="pct"/>
            <w:tcBorders>
              <w:top w:val="single" w:sz="4" w:space="0" w:color="auto"/>
              <w:left w:val="nil"/>
              <w:bottom w:val="single" w:sz="4" w:space="0" w:color="auto"/>
              <w:right w:val="single" w:sz="4" w:space="0" w:color="auto"/>
            </w:tcBorders>
            <w:shd w:val="clear" w:color="000000" w:fill="FFFFFF"/>
            <w:noWrap/>
            <w:vAlign w:val="center"/>
            <w:hideMark/>
          </w:tcPr>
          <w:p w14:paraId="1F39A5C3" w14:textId="7D8EB0CF"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191" w:type="pct"/>
            <w:tcBorders>
              <w:top w:val="single" w:sz="4" w:space="0" w:color="auto"/>
              <w:left w:val="nil"/>
              <w:bottom w:val="single" w:sz="4" w:space="0" w:color="auto"/>
              <w:right w:val="single" w:sz="4" w:space="0" w:color="auto"/>
            </w:tcBorders>
            <w:shd w:val="clear" w:color="000000" w:fill="FFFFFF"/>
            <w:noWrap/>
            <w:vAlign w:val="center"/>
            <w:hideMark/>
          </w:tcPr>
          <w:p w14:paraId="0198F8AB" w14:textId="3DF5F794"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197" w:type="pct"/>
            <w:tcBorders>
              <w:top w:val="single" w:sz="4" w:space="0" w:color="auto"/>
              <w:left w:val="nil"/>
              <w:bottom w:val="single" w:sz="4" w:space="0" w:color="auto"/>
              <w:right w:val="single" w:sz="4" w:space="0" w:color="auto"/>
            </w:tcBorders>
            <w:shd w:val="clear" w:color="000000" w:fill="FFFFFF"/>
            <w:noWrap/>
            <w:vAlign w:val="center"/>
            <w:hideMark/>
          </w:tcPr>
          <w:p w14:paraId="64886EE4" w14:textId="30D1A0F0"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418" w:type="pct"/>
            <w:tcBorders>
              <w:top w:val="single" w:sz="4" w:space="0" w:color="auto"/>
              <w:left w:val="nil"/>
              <w:bottom w:val="single" w:sz="4" w:space="0" w:color="auto"/>
              <w:right w:val="single" w:sz="4" w:space="0" w:color="auto"/>
            </w:tcBorders>
            <w:shd w:val="clear" w:color="000000" w:fill="FFFFFF"/>
            <w:noWrap/>
            <w:vAlign w:val="center"/>
            <w:hideMark/>
          </w:tcPr>
          <w:p w14:paraId="61131890" w14:textId="315E5889"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423" w:type="pct"/>
            <w:tcBorders>
              <w:top w:val="nil"/>
              <w:left w:val="nil"/>
              <w:bottom w:val="nil"/>
              <w:right w:val="single" w:sz="4" w:space="0" w:color="auto"/>
            </w:tcBorders>
            <w:shd w:val="clear" w:color="000000" w:fill="FFFFFF"/>
            <w:noWrap/>
            <w:vAlign w:val="bottom"/>
            <w:hideMark/>
          </w:tcPr>
          <w:p w14:paraId="34A23BA8" w14:textId="7D0603B8"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xml:space="preserve">574.800 </w:t>
            </w:r>
          </w:p>
        </w:tc>
      </w:tr>
      <w:tr w:rsidR="001F7622" w:rsidRPr="00890DCB" w14:paraId="40F095BE" w14:textId="77777777" w:rsidTr="00C201B3">
        <w:trPr>
          <w:trHeight w:val="439"/>
          <w:jc w:val="center"/>
        </w:trPr>
        <w:tc>
          <w:tcPr>
            <w:tcW w:w="627" w:type="pct"/>
            <w:tcBorders>
              <w:top w:val="nil"/>
              <w:left w:val="single" w:sz="4" w:space="0" w:color="auto"/>
              <w:bottom w:val="nil"/>
              <w:right w:val="single" w:sz="4" w:space="0" w:color="auto"/>
            </w:tcBorders>
            <w:shd w:val="clear" w:color="000000" w:fill="FFFFFF"/>
            <w:noWrap/>
            <w:vAlign w:val="center"/>
            <w:hideMark/>
          </w:tcPr>
          <w:p w14:paraId="3A59031E" w14:textId="77777777" w:rsidR="001F7622" w:rsidRPr="00890DCB" w:rsidRDefault="001F7622" w:rsidP="001F7622">
            <w:pPr>
              <w:spacing w:after="0"/>
              <w:rPr>
                <w:rFonts w:ascii="Calibri" w:hAnsi="Calibri" w:cs="Calibri"/>
                <w:sz w:val="20"/>
                <w:szCs w:val="20"/>
              </w:rPr>
            </w:pPr>
            <w:r w:rsidRPr="00890DCB">
              <w:rPr>
                <w:rFonts w:ascii="Calibri" w:hAnsi="Calibri" w:cs="Calibri"/>
                <w:sz w:val="20"/>
                <w:szCs w:val="20"/>
              </w:rPr>
              <w:t>Riserve:</w:t>
            </w:r>
          </w:p>
        </w:tc>
        <w:tc>
          <w:tcPr>
            <w:tcW w:w="387" w:type="pct"/>
            <w:tcBorders>
              <w:top w:val="nil"/>
              <w:left w:val="nil"/>
              <w:bottom w:val="nil"/>
              <w:right w:val="nil"/>
            </w:tcBorders>
            <w:shd w:val="clear" w:color="000000" w:fill="FFFFFF"/>
            <w:noWrap/>
            <w:vAlign w:val="center"/>
            <w:hideMark/>
          </w:tcPr>
          <w:p w14:paraId="03D95C8F" w14:textId="5570A166" w:rsidR="001F7622" w:rsidRPr="00890DCB" w:rsidRDefault="001F7622" w:rsidP="001F7622">
            <w:pPr>
              <w:spacing w:after="0"/>
              <w:jc w:val="center"/>
              <w:rPr>
                <w:rFonts w:ascii="Calibri" w:hAnsi="Calibri" w:cs="Calibri"/>
                <w:b/>
                <w:bCs/>
                <w:sz w:val="20"/>
                <w:szCs w:val="20"/>
              </w:rPr>
            </w:pPr>
            <w:r>
              <w:rPr>
                <w:rFonts w:ascii="Calibri" w:hAnsi="Calibri" w:cs="Calibri"/>
                <w:b/>
                <w:bCs/>
                <w:sz w:val="20"/>
                <w:szCs w:val="20"/>
              </w:rPr>
              <w:t xml:space="preserve">66.442.094 </w:t>
            </w:r>
          </w:p>
        </w:tc>
        <w:tc>
          <w:tcPr>
            <w:tcW w:w="145" w:type="pct"/>
            <w:tcBorders>
              <w:top w:val="nil"/>
              <w:left w:val="single" w:sz="4" w:space="0" w:color="auto"/>
              <w:bottom w:val="nil"/>
              <w:right w:val="single" w:sz="4" w:space="0" w:color="auto"/>
            </w:tcBorders>
            <w:shd w:val="clear" w:color="000000" w:fill="FFFFFF"/>
            <w:noWrap/>
            <w:vAlign w:val="center"/>
            <w:hideMark/>
          </w:tcPr>
          <w:p w14:paraId="44C09870" w14:textId="7E291591" w:rsidR="001F7622" w:rsidRPr="00890DCB"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435" w:type="pct"/>
            <w:tcBorders>
              <w:top w:val="nil"/>
              <w:left w:val="nil"/>
              <w:bottom w:val="nil"/>
              <w:right w:val="nil"/>
            </w:tcBorders>
            <w:shd w:val="clear" w:color="000000" w:fill="FFFFFF"/>
            <w:noWrap/>
            <w:vAlign w:val="bottom"/>
            <w:hideMark/>
          </w:tcPr>
          <w:p w14:paraId="2BA4ED43" w14:textId="2905BCB3" w:rsidR="001F7622" w:rsidRPr="00890DCB" w:rsidRDefault="001F7622" w:rsidP="001F7622">
            <w:pPr>
              <w:spacing w:after="0"/>
              <w:jc w:val="center"/>
              <w:rPr>
                <w:rFonts w:ascii="Calibri" w:hAnsi="Calibri" w:cs="Calibri"/>
                <w:b/>
                <w:bCs/>
                <w:sz w:val="20"/>
                <w:szCs w:val="20"/>
              </w:rPr>
            </w:pPr>
            <w:r>
              <w:rPr>
                <w:rFonts w:ascii="Calibri" w:hAnsi="Calibri" w:cs="Calibri"/>
                <w:b/>
                <w:bCs/>
                <w:sz w:val="20"/>
                <w:szCs w:val="20"/>
              </w:rPr>
              <w:t xml:space="preserve">66.442.094 </w:t>
            </w:r>
          </w:p>
        </w:tc>
        <w:tc>
          <w:tcPr>
            <w:tcW w:w="386" w:type="pct"/>
            <w:tcBorders>
              <w:top w:val="nil"/>
              <w:left w:val="single" w:sz="4" w:space="0" w:color="auto"/>
              <w:bottom w:val="nil"/>
              <w:right w:val="single" w:sz="4" w:space="0" w:color="auto"/>
            </w:tcBorders>
            <w:shd w:val="clear" w:color="000000" w:fill="FFFFFF"/>
            <w:noWrap/>
            <w:vAlign w:val="bottom"/>
            <w:hideMark/>
          </w:tcPr>
          <w:p w14:paraId="2E16348A" w14:textId="0D19801D"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xml:space="preserve">3.346.658 </w:t>
            </w:r>
          </w:p>
        </w:tc>
        <w:tc>
          <w:tcPr>
            <w:tcW w:w="387" w:type="pct"/>
            <w:tcBorders>
              <w:top w:val="nil"/>
              <w:left w:val="nil"/>
              <w:bottom w:val="nil"/>
              <w:right w:val="single" w:sz="4" w:space="0" w:color="auto"/>
            </w:tcBorders>
            <w:shd w:val="clear" w:color="000000" w:fill="FFFFFF"/>
            <w:noWrap/>
            <w:vAlign w:val="bottom"/>
          </w:tcPr>
          <w:p w14:paraId="24EA4B01" w14:textId="1688E9E0"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339" w:type="pct"/>
            <w:tcBorders>
              <w:top w:val="nil"/>
              <w:left w:val="nil"/>
              <w:bottom w:val="nil"/>
              <w:right w:val="single" w:sz="4" w:space="0" w:color="auto"/>
            </w:tcBorders>
            <w:shd w:val="clear" w:color="000000" w:fill="FFFFFF"/>
            <w:noWrap/>
            <w:vAlign w:val="bottom"/>
          </w:tcPr>
          <w:p w14:paraId="4B4C3A08" w14:textId="7572C38C"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290" w:type="pct"/>
            <w:tcBorders>
              <w:top w:val="nil"/>
              <w:left w:val="nil"/>
              <w:bottom w:val="nil"/>
              <w:right w:val="single" w:sz="4" w:space="0" w:color="auto"/>
            </w:tcBorders>
            <w:shd w:val="clear" w:color="000000" w:fill="FFFFFF"/>
            <w:noWrap/>
            <w:vAlign w:val="bottom"/>
            <w:hideMark/>
          </w:tcPr>
          <w:p w14:paraId="465B287C" w14:textId="6C320A38"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292" w:type="pct"/>
            <w:tcBorders>
              <w:top w:val="nil"/>
              <w:left w:val="nil"/>
              <w:bottom w:val="nil"/>
              <w:right w:val="single" w:sz="4" w:space="0" w:color="auto"/>
            </w:tcBorders>
            <w:shd w:val="clear" w:color="000000" w:fill="FFFFFF"/>
            <w:noWrap/>
            <w:vAlign w:val="bottom"/>
            <w:hideMark/>
          </w:tcPr>
          <w:p w14:paraId="322D063F" w14:textId="786B2630"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193" w:type="pct"/>
            <w:tcBorders>
              <w:top w:val="nil"/>
              <w:left w:val="nil"/>
              <w:bottom w:val="nil"/>
              <w:right w:val="single" w:sz="4" w:space="0" w:color="auto"/>
            </w:tcBorders>
            <w:shd w:val="clear" w:color="000000" w:fill="FFFFFF"/>
            <w:noWrap/>
            <w:vAlign w:val="bottom"/>
            <w:hideMark/>
          </w:tcPr>
          <w:p w14:paraId="045579A1" w14:textId="716EAE37"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290" w:type="pct"/>
            <w:tcBorders>
              <w:top w:val="nil"/>
              <w:left w:val="nil"/>
              <w:bottom w:val="nil"/>
              <w:right w:val="single" w:sz="4" w:space="0" w:color="auto"/>
            </w:tcBorders>
            <w:shd w:val="clear" w:color="000000" w:fill="FFFFFF"/>
            <w:noWrap/>
            <w:vAlign w:val="bottom"/>
            <w:hideMark/>
          </w:tcPr>
          <w:p w14:paraId="5E27C7B0" w14:textId="326D149C"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191" w:type="pct"/>
            <w:tcBorders>
              <w:top w:val="nil"/>
              <w:left w:val="nil"/>
              <w:bottom w:val="nil"/>
              <w:right w:val="single" w:sz="4" w:space="0" w:color="auto"/>
            </w:tcBorders>
            <w:shd w:val="clear" w:color="000000" w:fill="FFFFFF"/>
            <w:noWrap/>
            <w:vAlign w:val="bottom"/>
            <w:hideMark/>
          </w:tcPr>
          <w:p w14:paraId="37249F9A" w14:textId="6425CF8F"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197" w:type="pct"/>
            <w:tcBorders>
              <w:top w:val="nil"/>
              <w:left w:val="nil"/>
              <w:bottom w:val="nil"/>
              <w:right w:val="single" w:sz="4" w:space="0" w:color="auto"/>
            </w:tcBorders>
            <w:shd w:val="clear" w:color="000000" w:fill="FFFFFF"/>
            <w:noWrap/>
            <w:vAlign w:val="bottom"/>
            <w:hideMark/>
          </w:tcPr>
          <w:p w14:paraId="130BA9AB" w14:textId="0F068B5F"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418" w:type="pct"/>
            <w:tcBorders>
              <w:top w:val="nil"/>
              <w:left w:val="nil"/>
              <w:bottom w:val="nil"/>
              <w:right w:val="nil"/>
            </w:tcBorders>
            <w:shd w:val="clear" w:color="000000" w:fill="FFFFFF"/>
            <w:noWrap/>
            <w:vAlign w:val="bottom"/>
            <w:hideMark/>
          </w:tcPr>
          <w:p w14:paraId="4178CCFA" w14:textId="47C4E244"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423" w:type="pct"/>
            <w:tcBorders>
              <w:top w:val="single" w:sz="4" w:space="0" w:color="auto"/>
              <w:left w:val="single" w:sz="4" w:space="0" w:color="auto"/>
              <w:bottom w:val="nil"/>
              <w:right w:val="single" w:sz="4" w:space="0" w:color="auto"/>
            </w:tcBorders>
            <w:shd w:val="clear" w:color="000000" w:fill="FFFFFF"/>
            <w:noWrap/>
            <w:vAlign w:val="bottom"/>
            <w:hideMark/>
          </w:tcPr>
          <w:p w14:paraId="3FDDF443" w14:textId="2F88A463"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xml:space="preserve">69.788.752 </w:t>
            </w:r>
          </w:p>
        </w:tc>
      </w:tr>
      <w:tr w:rsidR="001F7622" w:rsidRPr="00890DCB" w14:paraId="3D6ACD72" w14:textId="77777777" w:rsidTr="00C201B3">
        <w:trPr>
          <w:trHeight w:val="439"/>
          <w:jc w:val="center"/>
        </w:trPr>
        <w:tc>
          <w:tcPr>
            <w:tcW w:w="627" w:type="pct"/>
            <w:tcBorders>
              <w:top w:val="nil"/>
              <w:left w:val="single" w:sz="4" w:space="0" w:color="auto"/>
              <w:bottom w:val="nil"/>
              <w:right w:val="single" w:sz="4" w:space="0" w:color="auto"/>
            </w:tcBorders>
            <w:shd w:val="clear" w:color="000000" w:fill="FFFFFF"/>
            <w:noWrap/>
            <w:vAlign w:val="center"/>
            <w:hideMark/>
          </w:tcPr>
          <w:p w14:paraId="68AD66F9" w14:textId="77777777" w:rsidR="001F7622" w:rsidRPr="00890DCB" w:rsidRDefault="001F7622" w:rsidP="001F7622">
            <w:pPr>
              <w:spacing w:after="0"/>
              <w:rPr>
                <w:rFonts w:ascii="Calibri" w:hAnsi="Calibri" w:cs="Calibri"/>
                <w:sz w:val="20"/>
                <w:szCs w:val="20"/>
              </w:rPr>
            </w:pPr>
            <w:r w:rsidRPr="00890DCB">
              <w:rPr>
                <w:rFonts w:ascii="Calibri" w:hAnsi="Calibri" w:cs="Calibri"/>
                <w:sz w:val="20"/>
                <w:szCs w:val="20"/>
              </w:rPr>
              <w:t xml:space="preserve">     a) di utili</w:t>
            </w:r>
          </w:p>
        </w:tc>
        <w:tc>
          <w:tcPr>
            <w:tcW w:w="387" w:type="pct"/>
            <w:tcBorders>
              <w:top w:val="nil"/>
              <w:left w:val="single" w:sz="4" w:space="0" w:color="auto"/>
              <w:bottom w:val="nil"/>
              <w:right w:val="single" w:sz="4" w:space="0" w:color="auto"/>
            </w:tcBorders>
            <w:shd w:val="clear" w:color="000000" w:fill="FFFFFF"/>
            <w:noWrap/>
            <w:vAlign w:val="center"/>
            <w:hideMark/>
          </w:tcPr>
          <w:p w14:paraId="5F544D33" w14:textId="1C8BCA4D"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xml:space="preserve">67.402.352 </w:t>
            </w:r>
          </w:p>
        </w:tc>
        <w:tc>
          <w:tcPr>
            <w:tcW w:w="145" w:type="pct"/>
            <w:tcBorders>
              <w:top w:val="nil"/>
              <w:left w:val="nil"/>
              <w:bottom w:val="nil"/>
              <w:right w:val="single" w:sz="4" w:space="0" w:color="auto"/>
            </w:tcBorders>
            <w:shd w:val="clear" w:color="000000" w:fill="FFFFFF"/>
            <w:noWrap/>
            <w:vAlign w:val="center"/>
            <w:hideMark/>
          </w:tcPr>
          <w:p w14:paraId="40228933" w14:textId="5F343814"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w:t>
            </w:r>
          </w:p>
        </w:tc>
        <w:tc>
          <w:tcPr>
            <w:tcW w:w="435" w:type="pct"/>
            <w:tcBorders>
              <w:top w:val="nil"/>
              <w:left w:val="nil"/>
              <w:bottom w:val="nil"/>
              <w:right w:val="single" w:sz="4" w:space="0" w:color="auto"/>
            </w:tcBorders>
            <w:shd w:val="clear" w:color="000000" w:fill="FFFFFF"/>
            <w:noWrap/>
            <w:vAlign w:val="bottom"/>
            <w:hideMark/>
          </w:tcPr>
          <w:p w14:paraId="07F6440B" w14:textId="6140B4E2"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xml:space="preserve">67.402.352 </w:t>
            </w:r>
          </w:p>
        </w:tc>
        <w:tc>
          <w:tcPr>
            <w:tcW w:w="386" w:type="pct"/>
            <w:tcBorders>
              <w:top w:val="nil"/>
              <w:left w:val="nil"/>
              <w:bottom w:val="nil"/>
              <w:right w:val="single" w:sz="4" w:space="0" w:color="auto"/>
            </w:tcBorders>
            <w:shd w:val="clear" w:color="000000" w:fill="FFFFFF"/>
            <w:noWrap/>
            <w:vAlign w:val="bottom"/>
            <w:hideMark/>
          </w:tcPr>
          <w:p w14:paraId="0D9D1DA9" w14:textId="574F7ADC"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xml:space="preserve">3.346.658 </w:t>
            </w:r>
          </w:p>
        </w:tc>
        <w:tc>
          <w:tcPr>
            <w:tcW w:w="387" w:type="pct"/>
            <w:tcBorders>
              <w:top w:val="nil"/>
              <w:left w:val="nil"/>
              <w:bottom w:val="nil"/>
              <w:right w:val="single" w:sz="4" w:space="0" w:color="auto"/>
            </w:tcBorders>
            <w:shd w:val="clear" w:color="000000" w:fill="FFFFFF"/>
            <w:noWrap/>
            <w:vAlign w:val="bottom"/>
          </w:tcPr>
          <w:p w14:paraId="5F8790B1" w14:textId="096D3495"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339" w:type="pct"/>
            <w:tcBorders>
              <w:top w:val="nil"/>
              <w:left w:val="nil"/>
              <w:bottom w:val="nil"/>
              <w:right w:val="single" w:sz="4" w:space="0" w:color="auto"/>
            </w:tcBorders>
            <w:shd w:val="clear" w:color="auto" w:fill="auto"/>
            <w:noWrap/>
            <w:vAlign w:val="bottom"/>
          </w:tcPr>
          <w:p w14:paraId="6EC6CE42" w14:textId="7D739AAF"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290" w:type="pct"/>
            <w:tcBorders>
              <w:top w:val="nil"/>
              <w:left w:val="nil"/>
              <w:bottom w:val="nil"/>
              <w:right w:val="single" w:sz="4" w:space="0" w:color="auto"/>
            </w:tcBorders>
            <w:shd w:val="clear" w:color="000000" w:fill="FFFFFF"/>
            <w:noWrap/>
            <w:vAlign w:val="bottom"/>
            <w:hideMark/>
          </w:tcPr>
          <w:p w14:paraId="5BE3B2C2" w14:textId="06316741"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292" w:type="pct"/>
            <w:tcBorders>
              <w:top w:val="nil"/>
              <w:left w:val="nil"/>
              <w:bottom w:val="nil"/>
              <w:right w:val="single" w:sz="4" w:space="0" w:color="auto"/>
            </w:tcBorders>
            <w:shd w:val="clear" w:color="000000" w:fill="FFFFFF"/>
            <w:noWrap/>
            <w:vAlign w:val="bottom"/>
            <w:hideMark/>
          </w:tcPr>
          <w:p w14:paraId="494DB530" w14:textId="773F3F9A"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193" w:type="pct"/>
            <w:tcBorders>
              <w:top w:val="nil"/>
              <w:left w:val="nil"/>
              <w:bottom w:val="nil"/>
              <w:right w:val="single" w:sz="4" w:space="0" w:color="auto"/>
            </w:tcBorders>
            <w:shd w:val="clear" w:color="000000" w:fill="FFFFFF"/>
            <w:noWrap/>
            <w:vAlign w:val="bottom"/>
            <w:hideMark/>
          </w:tcPr>
          <w:p w14:paraId="452CBDD1" w14:textId="218E49CE"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290" w:type="pct"/>
            <w:tcBorders>
              <w:top w:val="nil"/>
              <w:left w:val="nil"/>
              <w:bottom w:val="nil"/>
              <w:right w:val="single" w:sz="4" w:space="0" w:color="auto"/>
            </w:tcBorders>
            <w:shd w:val="clear" w:color="000000" w:fill="FFFFFF"/>
            <w:noWrap/>
            <w:vAlign w:val="bottom"/>
            <w:hideMark/>
          </w:tcPr>
          <w:p w14:paraId="607ACA6C" w14:textId="4D0FCB6A"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191" w:type="pct"/>
            <w:tcBorders>
              <w:top w:val="nil"/>
              <w:left w:val="nil"/>
              <w:bottom w:val="nil"/>
              <w:right w:val="single" w:sz="4" w:space="0" w:color="auto"/>
            </w:tcBorders>
            <w:shd w:val="clear" w:color="000000" w:fill="FFFFFF"/>
            <w:noWrap/>
            <w:vAlign w:val="bottom"/>
            <w:hideMark/>
          </w:tcPr>
          <w:p w14:paraId="61B486B8" w14:textId="59EE1D87"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197" w:type="pct"/>
            <w:tcBorders>
              <w:top w:val="nil"/>
              <w:left w:val="nil"/>
              <w:bottom w:val="nil"/>
              <w:right w:val="single" w:sz="4" w:space="0" w:color="auto"/>
            </w:tcBorders>
            <w:shd w:val="clear" w:color="000000" w:fill="FFFFFF"/>
            <w:noWrap/>
            <w:vAlign w:val="bottom"/>
            <w:hideMark/>
          </w:tcPr>
          <w:p w14:paraId="65A139DA" w14:textId="688BC427"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418" w:type="pct"/>
            <w:tcBorders>
              <w:top w:val="nil"/>
              <w:left w:val="nil"/>
              <w:bottom w:val="nil"/>
              <w:right w:val="nil"/>
            </w:tcBorders>
            <w:shd w:val="clear" w:color="000000" w:fill="FFFFFF"/>
            <w:noWrap/>
            <w:vAlign w:val="bottom"/>
            <w:hideMark/>
          </w:tcPr>
          <w:p w14:paraId="75354772" w14:textId="3B3E4F2C"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423" w:type="pct"/>
            <w:tcBorders>
              <w:top w:val="nil"/>
              <w:left w:val="single" w:sz="4" w:space="0" w:color="auto"/>
              <w:bottom w:val="nil"/>
              <w:right w:val="single" w:sz="4" w:space="0" w:color="auto"/>
            </w:tcBorders>
            <w:shd w:val="clear" w:color="000000" w:fill="FFFFFF"/>
            <w:noWrap/>
            <w:vAlign w:val="bottom"/>
            <w:hideMark/>
          </w:tcPr>
          <w:p w14:paraId="1802C5CB" w14:textId="47981777"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xml:space="preserve">70.749.010 </w:t>
            </w:r>
          </w:p>
        </w:tc>
      </w:tr>
      <w:tr w:rsidR="001F7622" w:rsidRPr="00890DCB" w14:paraId="31047106" w14:textId="77777777" w:rsidTr="00C201B3">
        <w:trPr>
          <w:trHeight w:val="439"/>
          <w:jc w:val="center"/>
        </w:trPr>
        <w:tc>
          <w:tcPr>
            <w:tcW w:w="627" w:type="pct"/>
            <w:tcBorders>
              <w:top w:val="nil"/>
              <w:left w:val="single" w:sz="4" w:space="0" w:color="auto"/>
              <w:bottom w:val="single" w:sz="4" w:space="0" w:color="auto"/>
              <w:right w:val="single" w:sz="4" w:space="0" w:color="auto"/>
            </w:tcBorders>
            <w:shd w:val="clear" w:color="000000" w:fill="FFFFFF"/>
            <w:noWrap/>
            <w:vAlign w:val="center"/>
            <w:hideMark/>
          </w:tcPr>
          <w:p w14:paraId="455859F1" w14:textId="77777777" w:rsidR="001F7622" w:rsidRPr="00890DCB" w:rsidRDefault="001F7622" w:rsidP="001F7622">
            <w:pPr>
              <w:spacing w:after="0"/>
              <w:rPr>
                <w:rFonts w:ascii="Calibri" w:hAnsi="Calibri" w:cs="Calibri"/>
                <w:sz w:val="20"/>
                <w:szCs w:val="20"/>
              </w:rPr>
            </w:pPr>
            <w:r w:rsidRPr="00890DCB">
              <w:rPr>
                <w:rFonts w:ascii="Calibri" w:hAnsi="Calibri" w:cs="Calibri"/>
                <w:sz w:val="20"/>
                <w:szCs w:val="20"/>
              </w:rPr>
              <w:t xml:space="preserve">     b) altre</w:t>
            </w:r>
          </w:p>
        </w:tc>
        <w:tc>
          <w:tcPr>
            <w:tcW w:w="387" w:type="pct"/>
            <w:tcBorders>
              <w:top w:val="nil"/>
              <w:left w:val="single" w:sz="4" w:space="0" w:color="auto"/>
              <w:bottom w:val="single" w:sz="4" w:space="0" w:color="auto"/>
              <w:right w:val="single" w:sz="4" w:space="0" w:color="auto"/>
            </w:tcBorders>
            <w:shd w:val="clear" w:color="000000" w:fill="FFFFFF"/>
            <w:noWrap/>
            <w:vAlign w:val="center"/>
            <w:hideMark/>
          </w:tcPr>
          <w:p w14:paraId="697F4FFC" w14:textId="2AED6DB7" w:rsidR="001F7622" w:rsidRPr="00890DCB" w:rsidRDefault="001F7622" w:rsidP="001F7622">
            <w:pPr>
              <w:spacing w:after="0"/>
              <w:jc w:val="center"/>
              <w:rPr>
                <w:rFonts w:ascii="Calibri" w:hAnsi="Calibri" w:cs="Calibri"/>
                <w:sz w:val="20"/>
                <w:szCs w:val="20"/>
              </w:rPr>
            </w:pPr>
            <w:r>
              <w:rPr>
                <w:rFonts w:ascii="Calibri" w:hAnsi="Calibri" w:cs="Calibri"/>
                <w:sz w:val="20"/>
                <w:szCs w:val="20"/>
              </w:rPr>
              <w:t>(960.258)</w:t>
            </w:r>
          </w:p>
        </w:tc>
        <w:tc>
          <w:tcPr>
            <w:tcW w:w="145" w:type="pct"/>
            <w:tcBorders>
              <w:top w:val="nil"/>
              <w:left w:val="nil"/>
              <w:bottom w:val="single" w:sz="4" w:space="0" w:color="auto"/>
              <w:right w:val="single" w:sz="4" w:space="0" w:color="auto"/>
            </w:tcBorders>
            <w:shd w:val="clear" w:color="000000" w:fill="FFFFFF"/>
            <w:noWrap/>
            <w:vAlign w:val="center"/>
            <w:hideMark/>
          </w:tcPr>
          <w:p w14:paraId="542C63CB" w14:textId="3F845231"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w:t>
            </w:r>
          </w:p>
        </w:tc>
        <w:tc>
          <w:tcPr>
            <w:tcW w:w="435" w:type="pct"/>
            <w:tcBorders>
              <w:top w:val="nil"/>
              <w:left w:val="nil"/>
              <w:bottom w:val="single" w:sz="4" w:space="0" w:color="auto"/>
              <w:right w:val="single" w:sz="4" w:space="0" w:color="auto"/>
            </w:tcBorders>
            <w:shd w:val="clear" w:color="000000" w:fill="FFFFFF"/>
            <w:noWrap/>
            <w:vAlign w:val="center"/>
            <w:hideMark/>
          </w:tcPr>
          <w:p w14:paraId="45FD3624" w14:textId="2DF616D7" w:rsidR="001F7622" w:rsidRPr="00890DCB" w:rsidRDefault="001F7622" w:rsidP="001F7622">
            <w:pPr>
              <w:spacing w:after="0"/>
              <w:jc w:val="center"/>
              <w:rPr>
                <w:rFonts w:ascii="Calibri" w:hAnsi="Calibri" w:cs="Calibri"/>
                <w:sz w:val="20"/>
                <w:szCs w:val="20"/>
              </w:rPr>
            </w:pPr>
            <w:r>
              <w:rPr>
                <w:rFonts w:ascii="Calibri" w:hAnsi="Calibri" w:cs="Calibri"/>
                <w:sz w:val="20"/>
                <w:szCs w:val="20"/>
              </w:rPr>
              <w:t>(960.258)</w:t>
            </w:r>
          </w:p>
        </w:tc>
        <w:tc>
          <w:tcPr>
            <w:tcW w:w="386" w:type="pct"/>
            <w:tcBorders>
              <w:top w:val="nil"/>
              <w:left w:val="nil"/>
              <w:bottom w:val="single" w:sz="4" w:space="0" w:color="auto"/>
              <w:right w:val="single" w:sz="4" w:space="0" w:color="auto"/>
            </w:tcBorders>
            <w:shd w:val="clear" w:color="000000" w:fill="FFFFFF"/>
            <w:noWrap/>
            <w:hideMark/>
          </w:tcPr>
          <w:p w14:paraId="1E12E34A" w14:textId="549501BF"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387" w:type="pct"/>
            <w:tcBorders>
              <w:top w:val="nil"/>
              <w:left w:val="nil"/>
              <w:bottom w:val="single" w:sz="4" w:space="0" w:color="auto"/>
              <w:right w:val="single" w:sz="4" w:space="0" w:color="auto"/>
            </w:tcBorders>
            <w:shd w:val="clear" w:color="000000" w:fill="FFFFFF"/>
            <w:noWrap/>
            <w:vAlign w:val="bottom"/>
          </w:tcPr>
          <w:p w14:paraId="55A64A0D" w14:textId="4D8921B4"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339" w:type="pct"/>
            <w:tcBorders>
              <w:top w:val="nil"/>
              <w:left w:val="nil"/>
              <w:bottom w:val="single" w:sz="4" w:space="0" w:color="auto"/>
              <w:right w:val="single" w:sz="4" w:space="0" w:color="auto"/>
            </w:tcBorders>
            <w:shd w:val="clear" w:color="auto" w:fill="auto"/>
            <w:noWrap/>
            <w:vAlign w:val="center"/>
          </w:tcPr>
          <w:p w14:paraId="6773A917" w14:textId="201DAB24"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290" w:type="pct"/>
            <w:tcBorders>
              <w:top w:val="nil"/>
              <w:left w:val="nil"/>
              <w:bottom w:val="single" w:sz="4" w:space="0" w:color="auto"/>
              <w:right w:val="single" w:sz="4" w:space="0" w:color="auto"/>
            </w:tcBorders>
            <w:shd w:val="clear" w:color="000000" w:fill="FFFFFF"/>
            <w:noWrap/>
            <w:hideMark/>
          </w:tcPr>
          <w:p w14:paraId="5B2AC56C" w14:textId="56083AA6"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292" w:type="pct"/>
            <w:tcBorders>
              <w:top w:val="nil"/>
              <w:left w:val="nil"/>
              <w:bottom w:val="single" w:sz="4" w:space="0" w:color="auto"/>
              <w:right w:val="single" w:sz="4" w:space="0" w:color="auto"/>
            </w:tcBorders>
            <w:shd w:val="clear" w:color="000000" w:fill="FFFFFF"/>
            <w:noWrap/>
            <w:vAlign w:val="bottom"/>
            <w:hideMark/>
          </w:tcPr>
          <w:p w14:paraId="12E4B9EC" w14:textId="7ACC4985"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193" w:type="pct"/>
            <w:tcBorders>
              <w:top w:val="nil"/>
              <w:left w:val="nil"/>
              <w:bottom w:val="single" w:sz="4" w:space="0" w:color="auto"/>
              <w:right w:val="single" w:sz="4" w:space="0" w:color="auto"/>
            </w:tcBorders>
            <w:shd w:val="clear" w:color="000000" w:fill="FFFFFF"/>
            <w:noWrap/>
            <w:hideMark/>
          </w:tcPr>
          <w:p w14:paraId="6BBD459C" w14:textId="09966B05"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290" w:type="pct"/>
            <w:tcBorders>
              <w:top w:val="nil"/>
              <w:left w:val="nil"/>
              <w:bottom w:val="single" w:sz="4" w:space="0" w:color="auto"/>
              <w:right w:val="single" w:sz="4" w:space="0" w:color="auto"/>
            </w:tcBorders>
            <w:shd w:val="clear" w:color="000000" w:fill="FFFFFF"/>
            <w:noWrap/>
            <w:vAlign w:val="bottom"/>
            <w:hideMark/>
          </w:tcPr>
          <w:p w14:paraId="57245853" w14:textId="5756B6B8"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191" w:type="pct"/>
            <w:tcBorders>
              <w:top w:val="nil"/>
              <w:left w:val="nil"/>
              <w:bottom w:val="single" w:sz="4" w:space="0" w:color="auto"/>
              <w:right w:val="single" w:sz="4" w:space="0" w:color="auto"/>
            </w:tcBorders>
            <w:shd w:val="clear" w:color="000000" w:fill="FFFFFF"/>
            <w:noWrap/>
            <w:hideMark/>
          </w:tcPr>
          <w:p w14:paraId="285D3C4C" w14:textId="5B3FC283"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197" w:type="pct"/>
            <w:tcBorders>
              <w:top w:val="nil"/>
              <w:left w:val="nil"/>
              <w:bottom w:val="single" w:sz="4" w:space="0" w:color="auto"/>
              <w:right w:val="single" w:sz="4" w:space="0" w:color="auto"/>
            </w:tcBorders>
            <w:shd w:val="clear" w:color="000000" w:fill="FFFFFF"/>
            <w:noWrap/>
            <w:hideMark/>
          </w:tcPr>
          <w:p w14:paraId="1BDF08C7" w14:textId="3DDFA9D9"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418" w:type="pct"/>
            <w:tcBorders>
              <w:top w:val="nil"/>
              <w:left w:val="nil"/>
              <w:bottom w:val="single" w:sz="4" w:space="0" w:color="auto"/>
              <w:right w:val="nil"/>
            </w:tcBorders>
            <w:shd w:val="clear" w:color="000000" w:fill="FFFFFF"/>
            <w:noWrap/>
            <w:vAlign w:val="bottom"/>
            <w:hideMark/>
          </w:tcPr>
          <w:p w14:paraId="5660739D" w14:textId="020A8E41"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423" w:type="pct"/>
            <w:tcBorders>
              <w:top w:val="nil"/>
              <w:left w:val="single" w:sz="4" w:space="0" w:color="auto"/>
              <w:bottom w:val="single" w:sz="4" w:space="0" w:color="auto"/>
              <w:right w:val="single" w:sz="4" w:space="0" w:color="auto"/>
            </w:tcBorders>
            <w:shd w:val="clear" w:color="000000" w:fill="FFFFFF"/>
            <w:noWrap/>
            <w:vAlign w:val="bottom"/>
            <w:hideMark/>
          </w:tcPr>
          <w:p w14:paraId="4D402626" w14:textId="1F789F62"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(960.258)</w:t>
            </w:r>
          </w:p>
        </w:tc>
      </w:tr>
      <w:tr w:rsidR="001F7622" w:rsidRPr="00890DCB" w14:paraId="296DED5E" w14:textId="77777777" w:rsidTr="00C201B3">
        <w:trPr>
          <w:trHeight w:val="439"/>
          <w:jc w:val="center"/>
        </w:trPr>
        <w:tc>
          <w:tcPr>
            <w:tcW w:w="627" w:type="pct"/>
            <w:tcBorders>
              <w:top w:val="nil"/>
              <w:left w:val="single" w:sz="4" w:space="0" w:color="auto"/>
              <w:bottom w:val="nil"/>
              <w:right w:val="single" w:sz="4" w:space="0" w:color="auto"/>
            </w:tcBorders>
            <w:shd w:val="clear" w:color="000000" w:fill="FFFFFF"/>
            <w:noWrap/>
            <w:vAlign w:val="center"/>
            <w:hideMark/>
          </w:tcPr>
          <w:p w14:paraId="1270B844" w14:textId="72C3B7B9" w:rsidR="001F7622" w:rsidRPr="00890DCB" w:rsidRDefault="001F7622" w:rsidP="001F7622">
            <w:pPr>
              <w:spacing w:after="0"/>
              <w:rPr>
                <w:rFonts w:ascii="Calibri" w:hAnsi="Calibri" w:cs="Calibri"/>
                <w:sz w:val="20"/>
                <w:szCs w:val="20"/>
              </w:rPr>
            </w:pPr>
            <w:r w:rsidRPr="00890DCB">
              <w:rPr>
                <w:rFonts w:ascii="Calibri" w:hAnsi="Calibri" w:cs="Calibri"/>
                <w:sz w:val="20"/>
                <w:szCs w:val="20"/>
              </w:rPr>
              <w:t>Riserve</w:t>
            </w:r>
            <w:r>
              <w:rPr>
                <w:rFonts w:ascii="Calibri" w:hAnsi="Calibri" w:cs="Calibri"/>
                <w:sz w:val="20"/>
                <w:szCs w:val="20"/>
              </w:rPr>
              <w:t xml:space="preserve"> </w:t>
            </w:r>
            <w:r w:rsidRPr="00890DCB">
              <w:rPr>
                <w:rFonts w:ascii="Calibri" w:hAnsi="Calibri" w:cs="Calibri"/>
                <w:sz w:val="20"/>
                <w:szCs w:val="20"/>
              </w:rPr>
              <w:t>da</w:t>
            </w:r>
            <w:r>
              <w:rPr>
                <w:rFonts w:ascii="Calibri" w:hAnsi="Calibri" w:cs="Calibri"/>
                <w:sz w:val="20"/>
                <w:szCs w:val="20"/>
              </w:rPr>
              <w:t xml:space="preserve"> </w:t>
            </w:r>
            <w:r w:rsidRPr="00890DCB">
              <w:rPr>
                <w:rFonts w:ascii="Calibri" w:hAnsi="Calibri" w:cs="Calibri"/>
                <w:sz w:val="20"/>
                <w:szCs w:val="20"/>
              </w:rPr>
              <w:t>valutazione</w:t>
            </w:r>
          </w:p>
        </w:tc>
        <w:tc>
          <w:tcPr>
            <w:tcW w:w="387" w:type="pct"/>
            <w:tcBorders>
              <w:top w:val="nil"/>
              <w:left w:val="single" w:sz="4" w:space="0" w:color="auto"/>
              <w:bottom w:val="nil"/>
              <w:right w:val="single" w:sz="4" w:space="0" w:color="auto"/>
            </w:tcBorders>
            <w:shd w:val="clear" w:color="000000" w:fill="FFFFFF"/>
            <w:noWrap/>
            <w:vAlign w:val="center"/>
            <w:hideMark/>
          </w:tcPr>
          <w:p w14:paraId="0959CE51" w14:textId="6C30B7E1"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xml:space="preserve">3.817.607 </w:t>
            </w:r>
          </w:p>
        </w:tc>
        <w:tc>
          <w:tcPr>
            <w:tcW w:w="145" w:type="pct"/>
            <w:tcBorders>
              <w:top w:val="nil"/>
              <w:left w:val="nil"/>
              <w:bottom w:val="nil"/>
              <w:right w:val="single" w:sz="4" w:space="0" w:color="auto"/>
            </w:tcBorders>
            <w:shd w:val="clear" w:color="000000" w:fill="FFFFFF"/>
            <w:noWrap/>
            <w:vAlign w:val="center"/>
          </w:tcPr>
          <w:p w14:paraId="554CA316" w14:textId="5A13374D"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w:t>
            </w:r>
          </w:p>
        </w:tc>
        <w:tc>
          <w:tcPr>
            <w:tcW w:w="435" w:type="pct"/>
            <w:tcBorders>
              <w:top w:val="nil"/>
              <w:left w:val="nil"/>
              <w:bottom w:val="nil"/>
              <w:right w:val="single" w:sz="4" w:space="0" w:color="auto"/>
            </w:tcBorders>
            <w:shd w:val="clear" w:color="000000" w:fill="FFFFFF"/>
            <w:noWrap/>
            <w:vAlign w:val="center"/>
            <w:hideMark/>
          </w:tcPr>
          <w:p w14:paraId="78195C87" w14:textId="03F23D29"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xml:space="preserve">3.817.607 </w:t>
            </w:r>
          </w:p>
        </w:tc>
        <w:tc>
          <w:tcPr>
            <w:tcW w:w="386" w:type="pct"/>
            <w:tcBorders>
              <w:top w:val="nil"/>
              <w:left w:val="nil"/>
              <w:bottom w:val="nil"/>
              <w:right w:val="single" w:sz="4" w:space="0" w:color="auto"/>
            </w:tcBorders>
            <w:shd w:val="clear" w:color="000000" w:fill="FFFFFF"/>
            <w:noWrap/>
            <w:vAlign w:val="bottom"/>
            <w:hideMark/>
          </w:tcPr>
          <w:p w14:paraId="7FFFA991" w14:textId="2FE54F32"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387" w:type="pct"/>
            <w:tcBorders>
              <w:top w:val="nil"/>
              <w:left w:val="nil"/>
              <w:bottom w:val="nil"/>
              <w:right w:val="single" w:sz="4" w:space="0" w:color="auto"/>
            </w:tcBorders>
            <w:shd w:val="clear" w:color="000000" w:fill="FFFFFF"/>
            <w:noWrap/>
            <w:vAlign w:val="bottom"/>
          </w:tcPr>
          <w:p w14:paraId="0E1909B4" w14:textId="49F6A40A"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339" w:type="pct"/>
            <w:tcBorders>
              <w:top w:val="nil"/>
              <w:left w:val="nil"/>
              <w:bottom w:val="nil"/>
              <w:right w:val="single" w:sz="4" w:space="0" w:color="auto"/>
            </w:tcBorders>
            <w:shd w:val="clear" w:color="000000" w:fill="FFFFFF"/>
            <w:noWrap/>
            <w:vAlign w:val="bottom"/>
          </w:tcPr>
          <w:p w14:paraId="7195F2C3" w14:textId="1868340F"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290" w:type="pct"/>
            <w:tcBorders>
              <w:top w:val="nil"/>
              <w:left w:val="nil"/>
              <w:bottom w:val="nil"/>
              <w:right w:val="single" w:sz="4" w:space="0" w:color="auto"/>
            </w:tcBorders>
            <w:shd w:val="clear" w:color="000000" w:fill="FFFFFF"/>
            <w:noWrap/>
            <w:vAlign w:val="bottom"/>
            <w:hideMark/>
          </w:tcPr>
          <w:p w14:paraId="208F21C5" w14:textId="0F11ED7E"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292" w:type="pct"/>
            <w:tcBorders>
              <w:top w:val="nil"/>
              <w:left w:val="nil"/>
              <w:bottom w:val="nil"/>
              <w:right w:val="single" w:sz="4" w:space="0" w:color="auto"/>
            </w:tcBorders>
            <w:shd w:val="clear" w:color="000000" w:fill="FFFFFF"/>
            <w:noWrap/>
            <w:vAlign w:val="bottom"/>
            <w:hideMark/>
          </w:tcPr>
          <w:p w14:paraId="2E0F5105" w14:textId="0AD911FE"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193" w:type="pct"/>
            <w:tcBorders>
              <w:top w:val="nil"/>
              <w:left w:val="nil"/>
              <w:bottom w:val="nil"/>
              <w:right w:val="single" w:sz="4" w:space="0" w:color="auto"/>
            </w:tcBorders>
            <w:shd w:val="clear" w:color="000000" w:fill="FFFFFF"/>
            <w:noWrap/>
            <w:vAlign w:val="bottom"/>
            <w:hideMark/>
          </w:tcPr>
          <w:p w14:paraId="1CA3E71D" w14:textId="7BF1F720"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290" w:type="pct"/>
            <w:tcBorders>
              <w:top w:val="nil"/>
              <w:left w:val="nil"/>
              <w:bottom w:val="nil"/>
              <w:right w:val="single" w:sz="4" w:space="0" w:color="auto"/>
            </w:tcBorders>
            <w:shd w:val="clear" w:color="000000" w:fill="FFFFFF"/>
            <w:noWrap/>
            <w:vAlign w:val="bottom"/>
            <w:hideMark/>
          </w:tcPr>
          <w:p w14:paraId="56E60326" w14:textId="4EF668F9"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191" w:type="pct"/>
            <w:tcBorders>
              <w:top w:val="nil"/>
              <w:left w:val="nil"/>
              <w:bottom w:val="nil"/>
              <w:right w:val="single" w:sz="4" w:space="0" w:color="auto"/>
            </w:tcBorders>
            <w:shd w:val="clear" w:color="000000" w:fill="FFFFFF"/>
            <w:noWrap/>
            <w:vAlign w:val="bottom"/>
            <w:hideMark/>
          </w:tcPr>
          <w:p w14:paraId="5113AACF" w14:textId="723A2EDB"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197" w:type="pct"/>
            <w:tcBorders>
              <w:top w:val="nil"/>
              <w:left w:val="nil"/>
              <w:bottom w:val="nil"/>
              <w:right w:val="single" w:sz="4" w:space="0" w:color="auto"/>
            </w:tcBorders>
            <w:shd w:val="clear" w:color="000000" w:fill="FFFFFF"/>
            <w:noWrap/>
            <w:vAlign w:val="bottom"/>
            <w:hideMark/>
          </w:tcPr>
          <w:p w14:paraId="7A8CB783" w14:textId="39B620D6"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418" w:type="pct"/>
            <w:tcBorders>
              <w:top w:val="nil"/>
              <w:left w:val="nil"/>
              <w:bottom w:val="nil"/>
              <w:right w:val="single" w:sz="4" w:space="0" w:color="auto"/>
            </w:tcBorders>
            <w:shd w:val="clear" w:color="000000" w:fill="FFFFFF"/>
            <w:noWrap/>
            <w:vAlign w:val="bottom"/>
            <w:hideMark/>
          </w:tcPr>
          <w:p w14:paraId="03692783" w14:textId="4AD0467B" w:rsidR="001F7622" w:rsidRPr="00162F32" w:rsidRDefault="001F7622" w:rsidP="001F7622">
            <w:pPr>
              <w:spacing w:after="0"/>
              <w:jc w:val="center"/>
              <w:rPr>
                <w:rFonts w:ascii="Calibri" w:hAnsi="Calibri" w:cs="Calibri"/>
                <w:sz w:val="20"/>
                <w:szCs w:val="20"/>
              </w:rPr>
            </w:pPr>
            <w:r>
              <w:rPr>
                <w:rFonts w:ascii="Calibri" w:hAnsi="Calibri" w:cs="Calibri"/>
                <w:sz w:val="20"/>
                <w:szCs w:val="20"/>
              </w:rPr>
              <w:t>(750.751)</w:t>
            </w:r>
          </w:p>
        </w:tc>
        <w:tc>
          <w:tcPr>
            <w:tcW w:w="423" w:type="pct"/>
            <w:tcBorders>
              <w:top w:val="nil"/>
              <w:left w:val="nil"/>
              <w:bottom w:val="single" w:sz="4" w:space="0" w:color="auto"/>
              <w:right w:val="single" w:sz="4" w:space="0" w:color="auto"/>
            </w:tcBorders>
            <w:shd w:val="clear" w:color="000000" w:fill="FFFFFF"/>
            <w:noWrap/>
            <w:vAlign w:val="bottom"/>
            <w:hideMark/>
          </w:tcPr>
          <w:p w14:paraId="741D7712" w14:textId="57994AE0"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xml:space="preserve">3.066.856 </w:t>
            </w:r>
          </w:p>
        </w:tc>
      </w:tr>
      <w:tr w:rsidR="001F7622" w:rsidRPr="00890DCB" w14:paraId="2DB29A84" w14:textId="77777777" w:rsidTr="00C201B3">
        <w:trPr>
          <w:trHeight w:val="439"/>
          <w:jc w:val="center"/>
        </w:trPr>
        <w:tc>
          <w:tcPr>
            <w:tcW w:w="6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38047D" w14:textId="77777777" w:rsidR="001F7622" w:rsidRPr="00890DCB" w:rsidRDefault="001F7622" w:rsidP="001F7622">
            <w:pPr>
              <w:spacing w:after="0"/>
              <w:rPr>
                <w:rFonts w:ascii="Calibri" w:hAnsi="Calibri" w:cs="Calibri"/>
                <w:sz w:val="20"/>
                <w:szCs w:val="20"/>
              </w:rPr>
            </w:pPr>
            <w:r w:rsidRPr="00890DCB">
              <w:rPr>
                <w:rFonts w:ascii="Calibri" w:hAnsi="Calibri" w:cs="Calibri"/>
                <w:sz w:val="20"/>
                <w:szCs w:val="20"/>
              </w:rPr>
              <w:t>Azioni proprie</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112B57" w14:textId="06D1342B"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w:t>
            </w:r>
          </w:p>
        </w:tc>
        <w:tc>
          <w:tcPr>
            <w:tcW w:w="145" w:type="pct"/>
            <w:tcBorders>
              <w:top w:val="single" w:sz="4" w:space="0" w:color="auto"/>
              <w:left w:val="nil"/>
              <w:bottom w:val="single" w:sz="4" w:space="0" w:color="auto"/>
              <w:right w:val="single" w:sz="4" w:space="0" w:color="auto"/>
            </w:tcBorders>
            <w:shd w:val="clear" w:color="000000" w:fill="FFFFFF"/>
            <w:noWrap/>
            <w:vAlign w:val="center"/>
          </w:tcPr>
          <w:p w14:paraId="2EB8933B" w14:textId="5F90D3A0"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w:t>
            </w:r>
          </w:p>
        </w:tc>
        <w:tc>
          <w:tcPr>
            <w:tcW w:w="435" w:type="pct"/>
            <w:tcBorders>
              <w:top w:val="single" w:sz="4" w:space="0" w:color="auto"/>
              <w:left w:val="nil"/>
              <w:bottom w:val="single" w:sz="4" w:space="0" w:color="auto"/>
              <w:right w:val="single" w:sz="4" w:space="0" w:color="auto"/>
            </w:tcBorders>
            <w:shd w:val="clear" w:color="000000" w:fill="FFFFFF"/>
            <w:noWrap/>
            <w:vAlign w:val="center"/>
            <w:hideMark/>
          </w:tcPr>
          <w:p w14:paraId="79F50430" w14:textId="54FE9240"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w:t>
            </w:r>
          </w:p>
        </w:tc>
        <w:tc>
          <w:tcPr>
            <w:tcW w:w="386" w:type="pct"/>
            <w:tcBorders>
              <w:top w:val="single" w:sz="4" w:space="0" w:color="auto"/>
              <w:left w:val="nil"/>
              <w:bottom w:val="single" w:sz="4" w:space="0" w:color="auto"/>
              <w:right w:val="single" w:sz="4" w:space="0" w:color="auto"/>
            </w:tcBorders>
            <w:shd w:val="clear" w:color="000000" w:fill="FFFFFF"/>
            <w:noWrap/>
            <w:vAlign w:val="center"/>
            <w:hideMark/>
          </w:tcPr>
          <w:p w14:paraId="47AEA9C3" w14:textId="61B95DC2"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387" w:type="pct"/>
            <w:tcBorders>
              <w:top w:val="single" w:sz="4" w:space="0" w:color="auto"/>
              <w:left w:val="nil"/>
              <w:bottom w:val="single" w:sz="4" w:space="0" w:color="auto"/>
              <w:right w:val="single" w:sz="4" w:space="0" w:color="auto"/>
            </w:tcBorders>
            <w:shd w:val="clear" w:color="000000" w:fill="FFFFFF"/>
            <w:noWrap/>
            <w:vAlign w:val="center"/>
          </w:tcPr>
          <w:p w14:paraId="12B36F4A" w14:textId="2EC19A39"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339" w:type="pct"/>
            <w:tcBorders>
              <w:top w:val="single" w:sz="4" w:space="0" w:color="auto"/>
              <w:left w:val="nil"/>
              <w:bottom w:val="single" w:sz="4" w:space="0" w:color="auto"/>
              <w:right w:val="single" w:sz="4" w:space="0" w:color="auto"/>
            </w:tcBorders>
            <w:shd w:val="clear" w:color="000000" w:fill="FFFFFF"/>
            <w:noWrap/>
            <w:vAlign w:val="center"/>
          </w:tcPr>
          <w:p w14:paraId="08C12E5F" w14:textId="25261C11"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290" w:type="pct"/>
            <w:tcBorders>
              <w:top w:val="single" w:sz="4" w:space="0" w:color="auto"/>
              <w:left w:val="nil"/>
              <w:bottom w:val="single" w:sz="4" w:space="0" w:color="auto"/>
              <w:right w:val="single" w:sz="4" w:space="0" w:color="auto"/>
            </w:tcBorders>
            <w:shd w:val="clear" w:color="000000" w:fill="FFFFFF"/>
            <w:noWrap/>
            <w:vAlign w:val="center"/>
            <w:hideMark/>
          </w:tcPr>
          <w:p w14:paraId="761CA6BC" w14:textId="65624EAC"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292" w:type="pct"/>
            <w:tcBorders>
              <w:top w:val="single" w:sz="4" w:space="0" w:color="auto"/>
              <w:left w:val="nil"/>
              <w:bottom w:val="single" w:sz="4" w:space="0" w:color="auto"/>
              <w:right w:val="single" w:sz="4" w:space="0" w:color="auto"/>
            </w:tcBorders>
            <w:shd w:val="clear" w:color="000000" w:fill="FFFFFF"/>
            <w:noWrap/>
            <w:vAlign w:val="center"/>
            <w:hideMark/>
          </w:tcPr>
          <w:p w14:paraId="44356B4A" w14:textId="1832CB73"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193" w:type="pct"/>
            <w:tcBorders>
              <w:top w:val="single" w:sz="4" w:space="0" w:color="auto"/>
              <w:left w:val="nil"/>
              <w:bottom w:val="single" w:sz="4" w:space="0" w:color="auto"/>
              <w:right w:val="single" w:sz="4" w:space="0" w:color="auto"/>
            </w:tcBorders>
            <w:shd w:val="clear" w:color="000000" w:fill="FFFFFF"/>
            <w:noWrap/>
            <w:vAlign w:val="center"/>
            <w:hideMark/>
          </w:tcPr>
          <w:p w14:paraId="5061CC6D" w14:textId="5DF6C557"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290" w:type="pct"/>
            <w:tcBorders>
              <w:top w:val="single" w:sz="4" w:space="0" w:color="auto"/>
              <w:left w:val="nil"/>
              <w:bottom w:val="single" w:sz="4" w:space="0" w:color="auto"/>
              <w:right w:val="single" w:sz="4" w:space="0" w:color="auto"/>
            </w:tcBorders>
            <w:shd w:val="clear" w:color="000000" w:fill="FFFFFF"/>
            <w:noWrap/>
            <w:vAlign w:val="center"/>
            <w:hideMark/>
          </w:tcPr>
          <w:p w14:paraId="52EC4392" w14:textId="3F09ACD3"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191" w:type="pct"/>
            <w:tcBorders>
              <w:top w:val="single" w:sz="4" w:space="0" w:color="auto"/>
              <w:left w:val="nil"/>
              <w:bottom w:val="single" w:sz="4" w:space="0" w:color="auto"/>
              <w:right w:val="single" w:sz="4" w:space="0" w:color="auto"/>
            </w:tcBorders>
            <w:shd w:val="clear" w:color="000000" w:fill="FFFFFF"/>
            <w:noWrap/>
            <w:vAlign w:val="center"/>
            <w:hideMark/>
          </w:tcPr>
          <w:p w14:paraId="4CE906F0" w14:textId="09D0E147"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197" w:type="pct"/>
            <w:tcBorders>
              <w:top w:val="single" w:sz="4" w:space="0" w:color="auto"/>
              <w:left w:val="nil"/>
              <w:bottom w:val="single" w:sz="4" w:space="0" w:color="auto"/>
              <w:right w:val="single" w:sz="4" w:space="0" w:color="auto"/>
            </w:tcBorders>
            <w:shd w:val="clear" w:color="000000" w:fill="FFFFFF"/>
            <w:noWrap/>
            <w:vAlign w:val="center"/>
            <w:hideMark/>
          </w:tcPr>
          <w:p w14:paraId="22BC094B" w14:textId="347F6265"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418" w:type="pct"/>
            <w:tcBorders>
              <w:top w:val="single" w:sz="4" w:space="0" w:color="auto"/>
              <w:left w:val="nil"/>
              <w:bottom w:val="single" w:sz="4" w:space="0" w:color="auto"/>
              <w:right w:val="single" w:sz="4" w:space="0" w:color="auto"/>
            </w:tcBorders>
            <w:shd w:val="clear" w:color="000000" w:fill="FFFFFF"/>
            <w:noWrap/>
            <w:vAlign w:val="center"/>
            <w:hideMark/>
          </w:tcPr>
          <w:p w14:paraId="22BD4F80" w14:textId="7996992A"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423" w:type="pct"/>
            <w:tcBorders>
              <w:top w:val="nil"/>
              <w:left w:val="nil"/>
              <w:bottom w:val="single" w:sz="4" w:space="0" w:color="auto"/>
              <w:right w:val="single" w:sz="4" w:space="0" w:color="auto"/>
            </w:tcBorders>
            <w:shd w:val="clear" w:color="000000" w:fill="FFFFFF"/>
            <w:noWrap/>
            <w:vAlign w:val="bottom"/>
            <w:hideMark/>
          </w:tcPr>
          <w:p w14:paraId="539F9F64" w14:textId="1D1F4D7A"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r>
      <w:tr w:rsidR="001F7622" w:rsidRPr="00890DCB" w14:paraId="6517F0FD" w14:textId="77777777" w:rsidTr="00C201B3">
        <w:trPr>
          <w:trHeight w:val="439"/>
          <w:jc w:val="center"/>
        </w:trPr>
        <w:tc>
          <w:tcPr>
            <w:tcW w:w="627" w:type="pct"/>
            <w:tcBorders>
              <w:top w:val="nil"/>
              <w:left w:val="single" w:sz="4" w:space="0" w:color="auto"/>
              <w:bottom w:val="single" w:sz="4" w:space="0" w:color="auto"/>
              <w:right w:val="single" w:sz="4" w:space="0" w:color="auto"/>
            </w:tcBorders>
            <w:shd w:val="clear" w:color="000000" w:fill="FFFFFF"/>
            <w:noWrap/>
            <w:vAlign w:val="center"/>
            <w:hideMark/>
          </w:tcPr>
          <w:p w14:paraId="37DE95F7" w14:textId="77777777" w:rsidR="001F7622" w:rsidRPr="00890DCB" w:rsidRDefault="001F7622" w:rsidP="001F7622">
            <w:pPr>
              <w:spacing w:after="0"/>
              <w:rPr>
                <w:rFonts w:ascii="Calibri" w:hAnsi="Calibri" w:cs="Calibri"/>
                <w:sz w:val="20"/>
                <w:szCs w:val="20"/>
              </w:rPr>
            </w:pPr>
            <w:r w:rsidRPr="00890DCB">
              <w:rPr>
                <w:rFonts w:ascii="Calibri" w:hAnsi="Calibri" w:cs="Calibri"/>
                <w:sz w:val="20"/>
                <w:szCs w:val="20"/>
              </w:rPr>
              <w:t>Utile (Perdita) di esercizio</w:t>
            </w:r>
          </w:p>
        </w:tc>
        <w:tc>
          <w:tcPr>
            <w:tcW w:w="387" w:type="pct"/>
            <w:tcBorders>
              <w:top w:val="nil"/>
              <w:left w:val="single" w:sz="4" w:space="0" w:color="auto"/>
              <w:bottom w:val="single" w:sz="4" w:space="0" w:color="auto"/>
              <w:right w:val="single" w:sz="4" w:space="0" w:color="auto"/>
            </w:tcBorders>
            <w:shd w:val="clear" w:color="000000" w:fill="FFFFFF"/>
            <w:noWrap/>
            <w:vAlign w:val="center"/>
            <w:hideMark/>
          </w:tcPr>
          <w:p w14:paraId="712C00AA" w14:textId="7CAA95CD"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xml:space="preserve">3.659.422 </w:t>
            </w:r>
          </w:p>
        </w:tc>
        <w:tc>
          <w:tcPr>
            <w:tcW w:w="145" w:type="pct"/>
            <w:tcBorders>
              <w:top w:val="nil"/>
              <w:left w:val="nil"/>
              <w:bottom w:val="single" w:sz="4" w:space="0" w:color="auto"/>
              <w:right w:val="single" w:sz="4" w:space="0" w:color="auto"/>
            </w:tcBorders>
            <w:shd w:val="clear" w:color="000000" w:fill="FFFFFF"/>
            <w:noWrap/>
            <w:vAlign w:val="center"/>
          </w:tcPr>
          <w:p w14:paraId="40227517" w14:textId="749BEFC4"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w:t>
            </w:r>
          </w:p>
        </w:tc>
        <w:tc>
          <w:tcPr>
            <w:tcW w:w="435" w:type="pct"/>
            <w:tcBorders>
              <w:top w:val="nil"/>
              <w:left w:val="nil"/>
              <w:bottom w:val="single" w:sz="4" w:space="0" w:color="auto"/>
              <w:right w:val="single" w:sz="4" w:space="0" w:color="auto"/>
            </w:tcBorders>
            <w:shd w:val="clear" w:color="000000" w:fill="FFFFFF"/>
            <w:noWrap/>
            <w:vAlign w:val="center"/>
            <w:hideMark/>
          </w:tcPr>
          <w:p w14:paraId="04F2CC99" w14:textId="41C1BA02"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xml:space="preserve">3.659.422 </w:t>
            </w:r>
          </w:p>
        </w:tc>
        <w:tc>
          <w:tcPr>
            <w:tcW w:w="386" w:type="pct"/>
            <w:tcBorders>
              <w:top w:val="nil"/>
              <w:left w:val="nil"/>
              <w:bottom w:val="single" w:sz="4" w:space="0" w:color="auto"/>
              <w:right w:val="single" w:sz="4" w:space="0" w:color="auto"/>
            </w:tcBorders>
            <w:shd w:val="clear" w:color="000000" w:fill="FFFFFF"/>
            <w:noWrap/>
            <w:vAlign w:val="center"/>
            <w:hideMark/>
          </w:tcPr>
          <w:p w14:paraId="719FC9DE" w14:textId="51E5EE3B" w:rsidR="001F7622" w:rsidRPr="00162F32" w:rsidRDefault="001F7622" w:rsidP="001F7622">
            <w:pPr>
              <w:spacing w:after="0"/>
              <w:jc w:val="center"/>
              <w:rPr>
                <w:rFonts w:ascii="Calibri" w:hAnsi="Calibri" w:cs="Calibri"/>
                <w:sz w:val="20"/>
                <w:szCs w:val="20"/>
              </w:rPr>
            </w:pPr>
            <w:r>
              <w:rPr>
                <w:rFonts w:ascii="Calibri" w:hAnsi="Calibri" w:cs="Calibri"/>
                <w:sz w:val="20"/>
                <w:szCs w:val="20"/>
              </w:rPr>
              <w:t>(3.346.658)</w:t>
            </w:r>
          </w:p>
        </w:tc>
        <w:tc>
          <w:tcPr>
            <w:tcW w:w="387" w:type="pct"/>
            <w:tcBorders>
              <w:top w:val="nil"/>
              <w:left w:val="nil"/>
              <w:bottom w:val="single" w:sz="4" w:space="0" w:color="auto"/>
              <w:right w:val="single" w:sz="4" w:space="0" w:color="auto"/>
            </w:tcBorders>
            <w:shd w:val="clear" w:color="000000" w:fill="FFFFFF"/>
            <w:noWrap/>
            <w:vAlign w:val="center"/>
          </w:tcPr>
          <w:p w14:paraId="1A104402" w14:textId="4E0BB11B" w:rsidR="001F7622" w:rsidRPr="00162F32" w:rsidRDefault="001F7622" w:rsidP="001F7622">
            <w:pPr>
              <w:spacing w:after="0"/>
              <w:jc w:val="center"/>
              <w:rPr>
                <w:rFonts w:ascii="Calibri" w:hAnsi="Calibri" w:cs="Calibri"/>
                <w:sz w:val="20"/>
                <w:szCs w:val="20"/>
              </w:rPr>
            </w:pPr>
            <w:r>
              <w:rPr>
                <w:rFonts w:ascii="Calibri" w:hAnsi="Calibri" w:cs="Calibri"/>
                <w:sz w:val="20"/>
                <w:szCs w:val="20"/>
              </w:rPr>
              <w:t>(312.764)</w:t>
            </w:r>
          </w:p>
        </w:tc>
        <w:tc>
          <w:tcPr>
            <w:tcW w:w="339" w:type="pct"/>
            <w:tcBorders>
              <w:top w:val="nil"/>
              <w:left w:val="nil"/>
              <w:bottom w:val="single" w:sz="4" w:space="0" w:color="auto"/>
              <w:right w:val="single" w:sz="4" w:space="0" w:color="auto"/>
            </w:tcBorders>
            <w:shd w:val="clear" w:color="000000" w:fill="FFFFFF"/>
            <w:noWrap/>
            <w:vAlign w:val="bottom"/>
          </w:tcPr>
          <w:p w14:paraId="7D0DCC07" w14:textId="69C5E01D"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290" w:type="pct"/>
            <w:tcBorders>
              <w:top w:val="nil"/>
              <w:left w:val="nil"/>
              <w:bottom w:val="single" w:sz="4" w:space="0" w:color="auto"/>
              <w:right w:val="single" w:sz="4" w:space="0" w:color="auto"/>
            </w:tcBorders>
            <w:shd w:val="clear" w:color="000000" w:fill="FFFFFF"/>
            <w:noWrap/>
            <w:vAlign w:val="bottom"/>
            <w:hideMark/>
          </w:tcPr>
          <w:p w14:paraId="15591771" w14:textId="42F5E25B"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292" w:type="pct"/>
            <w:tcBorders>
              <w:top w:val="nil"/>
              <w:left w:val="nil"/>
              <w:bottom w:val="single" w:sz="4" w:space="0" w:color="auto"/>
              <w:right w:val="single" w:sz="4" w:space="0" w:color="auto"/>
            </w:tcBorders>
            <w:shd w:val="clear" w:color="000000" w:fill="FFFFFF"/>
            <w:noWrap/>
            <w:vAlign w:val="bottom"/>
            <w:hideMark/>
          </w:tcPr>
          <w:p w14:paraId="15E4F6F0" w14:textId="18A663AE"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193" w:type="pct"/>
            <w:tcBorders>
              <w:top w:val="nil"/>
              <w:left w:val="nil"/>
              <w:bottom w:val="single" w:sz="4" w:space="0" w:color="auto"/>
              <w:right w:val="single" w:sz="4" w:space="0" w:color="auto"/>
            </w:tcBorders>
            <w:shd w:val="clear" w:color="000000" w:fill="FFFFFF"/>
            <w:noWrap/>
            <w:vAlign w:val="bottom"/>
            <w:hideMark/>
          </w:tcPr>
          <w:p w14:paraId="0BE20119" w14:textId="4BF3B13A"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290" w:type="pct"/>
            <w:tcBorders>
              <w:top w:val="nil"/>
              <w:left w:val="nil"/>
              <w:bottom w:val="single" w:sz="4" w:space="0" w:color="auto"/>
              <w:right w:val="single" w:sz="4" w:space="0" w:color="auto"/>
            </w:tcBorders>
            <w:shd w:val="clear" w:color="000000" w:fill="FFFFFF"/>
            <w:noWrap/>
            <w:vAlign w:val="bottom"/>
            <w:hideMark/>
          </w:tcPr>
          <w:p w14:paraId="7850E07D" w14:textId="3D48B0EC"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191" w:type="pct"/>
            <w:tcBorders>
              <w:top w:val="nil"/>
              <w:left w:val="nil"/>
              <w:bottom w:val="single" w:sz="4" w:space="0" w:color="auto"/>
              <w:right w:val="single" w:sz="4" w:space="0" w:color="auto"/>
            </w:tcBorders>
            <w:shd w:val="clear" w:color="000000" w:fill="FFFFFF"/>
            <w:noWrap/>
            <w:vAlign w:val="bottom"/>
            <w:hideMark/>
          </w:tcPr>
          <w:p w14:paraId="51C11565" w14:textId="3D4E7301"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775E9270" w14:textId="3633343D"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w:t>
            </w:r>
          </w:p>
        </w:tc>
        <w:tc>
          <w:tcPr>
            <w:tcW w:w="418" w:type="pct"/>
            <w:tcBorders>
              <w:top w:val="nil"/>
              <w:left w:val="nil"/>
              <w:bottom w:val="single" w:sz="4" w:space="0" w:color="auto"/>
              <w:right w:val="single" w:sz="4" w:space="0" w:color="auto"/>
            </w:tcBorders>
            <w:shd w:val="clear" w:color="000000" w:fill="FFFFFF"/>
            <w:noWrap/>
            <w:vAlign w:val="center"/>
            <w:hideMark/>
          </w:tcPr>
          <w:p w14:paraId="0224CF39" w14:textId="5A8D0BBE"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xml:space="preserve">4.864.886 </w:t>
            </w:r>
          </w:p>
        </w:tc>
        <w:tc>
          <w:tcPr>
            <w:tcW w:w="423" w:type="pct"/>
            <w:tcBorders>
              <w:top w:val="nil"/>
              <w:left w:val="nil"/>
              <w:bottom w:val="single" w:sz="4" w:space="0" w:color="auto"/>
              <w:right w:val="single" w:sz="4" w:space="0" w:color="auto"/>
            </w:tcBorders>
            <w:shd w:val="clear" w:color="000000" w:fill="FFFFFF"/>
            <w:noWrap/>
            <w:vAlign w:val="bottom"/>
            <w:hideMark/>
          </w:tcPr>
          <w:p w14:paraId="592E6CFC" w14:textId="0DD6F351" w:rsidR="001F7622" w:rsidRPr="00162F32" w:rsidRDefault="001F7622" w:rsidP="001F7622">
            <w:pPr>
              <w:spacing w:after="0"/>
              <w:jc w:val="center"/>
              <w:rPr>
                <w:rFonts w:ascii="Calibri" w:hAnsi="Calibri" w:cs="Calibri"/>
                <w:b/>
                <w:bCs/>
                <w:sz w:val="20"/>
                <w:szCs w:val="20"/>
              </w:rPr>
            </w:pPr>
            <w:r>
              <w:rPr>
                <w:rFonts w:ascii="Calibri" w:hAnsi="Calibri" w:cs="Calibri"/>
                <w:b/>
                <w:bCs/>
                <w:sz w:val="20"/>
                <w:szCs w:val="20"/>
              </w:rPr>
              <w:t xml:space="preserve">4.864.886 </w:t>
            </w:r>
          </w:p>
        </w:tc>
      </w:tr>
      <w:tr w:rsidR="001F7622" w:rsidRPr="00890DCB" w14:paraId="5521FB3D" w14:textId="77777777" w:rsidTr="00C201B3">
        <w:trPr>
          <w:trHeight w:val="439"/>
          <w:jc w:val="center"/>
        </w:trPr>
        <w:tc>
          <w:tcPr>
            <w:tcW w:w="627" w:type="pct"/>
            <w:tcBorders>
              <w:top w:val="nil"/>
              <w:left w:val="single" w:sz="4" w:space="0" w:color="auto"/>
              <w:bottom w:val="single" w:sz="4" w:space="0" w:color="auto"/>
              <w:right w:val="single" w:sz="4" w:space="0" w:color="auto"/>
            </w:tcBorders>
            <w:shd w:val="clear" w:color="000000" w:fill="FFFFFF"/>
            <w:noWrap/>
            <w:vAlign w:val="center"/>
            <w:hideMark/>
          </w:tcPr>
          <w:p w14:paraId="62850AE6" w14:textId="77777777" w:rsidR="001F7622" w:rsidRPr="00890DCB" w:rsidRDefault="001F7622" w:rsidP="001F7622">
            <w:pPr>
              <w:spacing w:after="0"/>
              <w:rPr>
                <w:rFonts w:ascii="Calibri" w:hAnsi="Calibri" w:cs="Calibri"/>
                <w:sz w:val="20"/>
                <w:szCs w:val="20"/>
              </w:rPr>
            </w:pPr>
            <w:r w:rsidRPr="00890DCB">
              <w:rPr>
                <w:rFonts w:ascii="Calibri" w:hAnsi="Calibri" w:cs="Calibri"/>
                <w:sz w:val="20"/>
                <w:szCs w:val="20"/>
              </w:rPr>
              <w:t xml:space="preserve">Patrimonio netto </w:t>
            </w:r>
          </w:p>
        </w:tc>
        <w:tc>
          <w:tcPr>
            <w:tcW w:w="387" w:type="pct"/>
            <w:tcBorders>
              <w:top w:val="nil"/>
              <w:left w:val="single" w:sz="4" w:space="0" w:color="auto"/>
              <w:bottom w:val="single" w:sz="4" w:space="0" w:color="auto"/>
              <w:right w:val="single" w:sz="4" w:space="0" w:color="auto"/>
            </w:tcBorders>
            <w:shd w:val="clear" w:color="000000" w:fill="FFFFFF"/>
            <w:noWrap/>
            <w:vAlign w:val="center"/>
            <w:hideMark/>
          </w:tcPr>
          <w:p w14:paraId="25001676" w14:textId="016F5E36"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xml:space="preserve">76.249.722 </w:t>
            </w:r>
          </w:p>
        </w:tc>
        <w:tc>
          <w:tcPr>
            <w:tcW w:w="145" w:type="pct"/>
            <w:tcBorders>
              <w:top w:val="nil"/>
              <w:left w:val="nil"/>
              <w:bottom w:val="single" w:sz="4" w:space="0" w:color="auto"/>
              <w:right w:val="single" w:sz="4" w:space="0" w:color="auto"/>
            </w:tcBorders>
            <w:shd w:val="clear" w:color="000000" w:fill="FFFFFF"/>
            <w:noWrap/>
            <w:vAlign w:val="center"/>
          </w:tcPr>
          <w:p w14:paraId="0F6A7ED8" w14:textId="0304327B"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w:t>
            </w:r>
          </w:p>
        </w:tc>
        <w:tc>
          <w:tcPr>
            <w:tcW w:w="435" w:type="pct"/>
            <w:tcBorders>
              <w:top w:val="nil"/>
              <w:left w:val="nil"/>
              <w:bottom w:val="single" w:sz="4" w:space="0" w:color="auto"/>
              <w:right w:val="single" w:sz="4" w:space="0" w:color="auto"/>
            </w:tcBorders>
            <w:shd w:val="clear" w:color="000000" w:fill="FFFFFF"/>
            <w:noWrap/>
            <w:vAlign w:val="center"/>
            <w:hideMark/>
          </w:tcPr>
          <w:p w14:paraId="0390CD02" w14:textId="5AD2D4EC" w:rsidR="001F7622" w:rsidRPr="00890DCB" w:rsidRDefault="001F7622" w:rsidP="001F7622">
            <w:pPr>
              <w:spacing w:after="0"/>
              <w:jc w:val="center"/>
              <w:rPr>
                <w:rFonts w:ascii="Calibri" w:hAnsi="Calibri" w:cs="Calibri"/>
                <w:sz w:val="20"/>
                <w:szCs w:val="20"/>
              </w:rPr>
            </w:pPr>
            <w:r>
              <w:rPr>
                <w:rFonts w:ascii="Calibri" w:hAnsi="Calibri" w:cs="Calibri"/>
                <w:sz w:val="20"/>
                <w:szCs w:val="20"/>
              </w:rPr>
              <w:t xml:space="preserve">76.249.722 </w:t>
            </w:r>
          </w:p>
        </w:tc>
        <w:tc>
          <w:tcPr>
            <w:tcW w:w="386" w:type="pct"/>
            <w:tcBorders>
              <w:top w:val="nil"/>
              <w:left w:val="nil"/>
              <w:bottom w:val="single" w:sz="4" w:space="0" w:color="auto"/>
              <w:right w:val="single" w:sz="4" w:space="0" w:color="auto"/>
            </w:tcBorders>
            <w:shd w:val="clear" w:color="000000" w:fill="FFFFFF"/>
            <w:noWrap/>
            <w:vAlign w:val="center"/>
            <w:hideMark/>
          </w:tcPr>
          <w:p w14:paraId="65158377" w14:textId="4A32D627"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387" w:type="pct"/>
            <w:tcBorders>
              <w:top w:val="nil"/>
              <w:left w:val="nil"/>
              <w:bottom w:val="single" w:sz="4" w:space="0" w:color="auto"/>
              <w:right w:val="single" w:sz="4" w:space="0" w:color="auto"/>
            </w:tcBorders>
            <w:shd w:val="clear" w:color="000000" w:fill="FFFFFF"/>
            <w:noWrap/>
            <w:vAlign w:val="center"/>
          </w:tcPr>
          <w:p w14:paraId="05615FD9" w14:textId="237D0D89" w:rsidR="001F7622" w:rsidRPr="00162F32" w:rsidRDefault="000C24E4" w:rsidP="001F7622">
            <w:pPr>
              <w:spacing w:after="0"/>
              <w:jc w:val="center"/>
              <w:rPr>
                <w:rFonts w:ascii="Calibri" w:hAnsi="Calibri" w:cs="Calibri"/>
                <w:sz w:val="20"/>
                <w:szCs w:val="20"/>
              </w:rPr>
            </w:pPr>
            <w:r>
              <w:rPr>
                <w:rFonts w:ascii="Calibri" w:hAnsi="Calibri" w:cs="Calibri"/>
                <w:sz w:val="20"/>
                <w:szCs w:val="20"/>
              </w:rPr>
              <w:t>(312.764)</w:t>
            </w:r>
            <w:r w:rsidR="001F7622">
              <w:rPr>
                <w:rFonts w:ascii="Calibri" w:hAnsi="Calibri" w:cs="Calibri"/>
                <w:sz w:val="20"/>
                <w:szCs w:val="20"/>
              </w:rPr>
              <w:t> </w:t>
            </w:r>
          </w:p>
        </w:tc>
        <w:tc>
          <w:tcPr>
            <w:tcW w:w="339" w:type="pct"/>
            <w:tcBorders>
              <w:top w:val="nil"/>
              <w:left w:val="nil"/>
              <w:bottom w:val="single" w:sz="4" w:space="0" w:color="auto"/>
              <w:right w:val="single" w:sz="4" w:space="0" w:color="auto"/>
            </w:tcBorders>
            <w:shd w:val="clear" w:color="000000" w:fill="FFFFFF"/>
            <w:noWrap/>
            <w:vAlign w:val="center"/>
          </w:tcPr>
          <w:p w14:paraId="03A6C5BA" w14:textId="03C0F1FC"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290" w:type="pct"/>
            <w:tcBorders>
              <w:top w:val="nil"/>
              <w:left w:val="nil"/>
              <w:bottom w:val="single" w:sz="4" w:space="0" w:color="auto"/>
              <w:right w:val="single" w:sz="4" w:space="0" w:color="auto"/>
            </w:tcBorders>
            <w:shd w:val="clear" w:color="000000" w:fill="FFFFFF"/>
            <w:noWrap/>
            <w:vAlign w:val="center"/>
            <w:hideMark/>
          </w:tcPr>
          <w:p w14:paraId="2FFC2565" w14:textId="2DA529C9"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xml:space="preserve">8.113 </w:t>
            </w:r>
          </w:p>
        </w:tc>
        <w:tc>
          <w:tcPr>
            <w:tcW w:w="292" w:type="pct"/>
            <w:tcBorders>
              <w:top w:val="nil"/>
              <w:left w:val="nil"/>
              <w:bottom w:val="single" w:sz="4" w:space="0" w:color="auto"/>
              <w:right w:val="single" w:sz="4" w:space="0" w:color="auto"/>
            </w:tcBorders>
            <w:shd w:val="clear" w:color="000000" w:fill="FFFFFF"/>
            <w:noWrap/>
            <w:vAlign w:val="center"/>
            <w:hideMark/>
          </w:tcPr>
          <w:p w14:paraId="77336FB3" w14:textId="335902F6"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193" w:type="pct"/>
            <w:tcBorders>
              <w:top w:val="nil"/>
              <w:left w:val="nil"/>
              <w:bottom w:val="single" w:sz="4" w:space="0" w:color="auto"/>
              <w:right w:val="single" w:sz="4" w:space="0" w:color="auto"/>
            </w:tcBorders>
            <w:shd w:val="clear" w:color="000000" w:fill="FFFFFF"/>
            <w:noWrap/>
            <w:vAlign w:val="center"/>
            <w:hideMark/>
          </w:tcPr>
          <w:p w14:paraId="0B512855" w14:textId="639C450F"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290" w:type="pct"/>
            <w:tcBorders>
              <w:top w:val="nil"/>
              <w:left w:val="nil"/>
              <w:bottom w:val="single" w:sz="4" w:space="0" w:color="auto"/>
              <w:right w:val="single" w:sz="4" w:space="0" w:color="auto"/>
            </w:tcBorders>
            <w:shd w:val="clear" w:color="000000" w:fill="FFFFFF"/>
            <w:noWrap/>
            <w:vAlign w:val="center"/>
            <w:hideMark/>
          </w:tcPr>
          <w:p w14:paraId="4384F38F" w14:textId="427EEA69"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5E809501" w14:textId="2F71035C"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197" w:type="pct"/>
            <w:tcBorders>
              <w:top w:val="nil"/>
              <w:left w:val="nil"/>
              <w:bottom w:val="single" w:sz="4" w:space="0" w:color="auto"/>
              <w:right w:val="single" w:sz="4" w:space="0" w:color="auto"/>
            </w:tcBorders>
            <w:shd w:val="clear" w:color="000000" w:fill="FFFFFF"/>
            <w:noWrap/>
            <w:vAlign w:val="center"/>
            <w:hideMark/>
          </w:tcPr>
          <w:p w14:paraId="05E14253" w14:textId="5341B583"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w:t>
            </w:r>
          </w:p>
        </w:tc>
        <w:tc>
          <w:tcPr>
            <w:tcW w:w="418" w:type="pct"/>
            <w:tcBorders>
              <w:top w:val="nil"/>
              <w:left w:val="nil"/>
              <w:bottom w:val="single" w:sz="4" w:space="0" w:color="auto"/>
              <w:right w:val="single" w:sz="4" w:space="0" w:color="auto"/>
            </w:tcBorders>
            <w:shd w:val="clear" w:color="000000" w:fill="FFFFFF"/>
            <w:noWrap/>
            <w:vAlign w:val="center"/>
            <w:hideMark/>
          </w:tcPr>
          <w:p w14:paraId="2DBA2067" w14:textId="35A60B26" w:rsidR="001F7622" w:rsidRPr="00162F32" w:rsidRDefault="001F7622" w:rsidP="001F7622">
            <w:pPr>
              <w:spacing w:after="0"/>
              <w:jc w:val="center"/>
              <w:rPr>
                <w:rFonts w:ascii="Calibri" w:hAnsi="Calibri" w:cs="Calibri"/>
                <w:sz w:val="20"/>
                <w:szCs w:val="20"/>
              </w:rPr>
            </w:pPr>
            <w:r>
              <w:rPr>
                <w:rFonts w:ascii="Calibri" w:hAnsi="Calibri" w:cs="Calibri"/>
                <w:sz w:val="20"/>
                <w:szCs w:val="20"/>
              </w:rPr>
              <w:t xml:space="preserve">4.114.135 </w:t>
            </w:r>
          </w:p>
        </w:tc>
        <w:tc>
          <w:tcPr>
            <w:tcW w:w="423" w:type="pct"/>
            <w:tcBorders>
              <w:top w:val="nil"/>
              <w:left w:val="nil"/>
              <w:bottom w:val="single" w:sz="4" w:space="0" w:color="auto"/>
              <w:right w:val="single" w:sz="4" w:space="0" w:color="auto"/>
            </w:tcBorders>
            <w:shd w:val="clear" w:color="000000" w:fill="FFFFFF"/>
            <w:noWrap/>
            <w:vAlign w:val="bottom"/>
            <w:hideMark/>
          </w:tcPr>
          <w:p w14:paraId="5879D660" w14:textId="56EB81B2" w:rsidR="001F7622" w:rsidRPr="00162F32" w:rsidRDefault="001F7622" w:rsidP="001F7622">
            <w:pPr>
              <w:spacing w:after="0"/>
              <w:rPr>
                <w:rFonts w:ascii="Calibri" w:hAnsi="Calibri" w:cs="Calibri"/>
                <w:b/>
                <w:bCs/>
                <w:sz w:val="20"/>
                <w:szCs w:val="20"/>
              </w:rPr>
            </w:pPr>
            <w:r>
              <w:rPr>
                <w:rFonts w:ascii="Calibri" w:hAnsi="Calibri" w:cs="Calibri"/>
                <w:b/>
                <w:bCs/>
                <w:sz w:val="20"/>
                <w:szCs w:val="20"/>
              </w:rPr>
              <w:t xml:space="preserve">  80.</w:t>
            </w:r>
            <w:r w:rsidR="000C24E4">
              <w:rPr>
                <w:rFonts w:ascii="Calibri" w:hAnsi="Calibri" w:cs="Calibri"/>
                <w:b/>
                <w:bCs/>
                <w:sz w:val="20"/>
                <w:szCs w:val="20"/>
              </w:rPr>
              <w:t>059.206</w:t>
            </w:r>
          </w:p>
        </w:tc>
      </w:tr>
    </w:tbl>
    <w:p w14:paraId="13B02F40" w14:textId="77777777" w:rsidR="00726D73" w:rsidRDefault="00726D73" w:rsidP="00726D73"/>
    <w:p w14:paraId="691166CA" w14:textId="77777777" w:rsidR="00726D73" w:rsidRDefault="00726D73" w:rsidP="00726D73"/>
    <w:p w14:paraId="5BA14A98" w14:textId="77777777" w:rsidR="00726D73" w:rsidRPr="002C1DD5" w:rsidRDefault="00726D73" w:rsidP="00726D73">
      <w:pPr>
        <w:rPr>
          <w:b/>
        </w:rPr>
      </w:pPr>
    </w:p>
    <w:p w14:paraId="55B782AF" w14:textId="7F8150E3" w:rsidR="00726D73" w:rsidRPr="002C1DD5" w:rsidRDefault="00726D73" w:rsidP="00726D73">
      <w:pPr>
        <w:rPr>
          <w:b/>
        </w:rPr>
      </w:pPr>
      <w:r w:rsidRPr="002C1DD5">
        <w:rPr>
          <w:b/>
        </w:rPr>
        <w:lastRenderedPageBreak/>
        <w:t>31 Dicembre 20</w:t>
      </w:r>
      <w:r w:rsidR="000923D3">
        <w:rPr>
          <w:b/>
        </w:rPr>
        <w:t>20</w:t>
      </w:r>
    </w:p>
    <w:tbl>
      <w:tblPr>
        <w:tblW w:w="5134" w:type="pct"/>
        <w:jc w:val="center"/>
        <w:tblLayout w:type="fixed"/>
        <w:tblCellMar>
          <w:left w:w="70" w:type="dxa"/>
          <w:right w:w="70" w:type="dxa"/>
        </w:tblCellMar>
        <w:tblLook w:val="04A0" w:firstRow="1" w:lastRow="0" w:firstColumn="1" w:lastColumn="0" w:noHBand="0" w:noVBand="1"/>
      </w:tblPr>
      <w:tblGrid>
        <w:gridCol w:w="1838"/>
        <w:gridCol w:w="1135"/>
        <w:gridCol w:w="425"/>
        <w:gridCol w:w="1275"/>
        <w:gridCol w:w="1132"/>
        <w:gridCol w:w="1135"/>
        <w:gridCol w:w="994"/>
        <w:gridCol w:w="850"/>
        <w:gridCol w:w="856"/>
        <w:gridCol w:w="566"/>
        <w:gridCol w:w="850"/>
        <w:gridCol w:w="560"/>
        <w:gridCol w:w="578"/>
        <w:gridCol w:w="1225"/>
        <w:gridCol w:w="1240"/>
      </w:tblGrid>
      <w:tr w:rsidR="000923D3" w:rsidRPr="00890DCB" w14:paraId="047A06CE" w14:textId="77777777" w:rsidTr="00C31A59">
        <w:trPr>
          <w:trHeight w:val="975"/>
          <w:jc w:val="center"/>
        </w:trPr>
        <w:tc>
          <w:tcPr>
            <w:tcW w:w="627" w:type="pct"/>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442A5400" w14:textId="77777777" w:rsidR="000923D3" w:rsidRPr="00890DCB" w:rsidRDefault="000923D3" w:rsidP="00C31A59">
            <w:pPr>
              <w:spacing w:after="0"/>
              <w:jc w:val="center"/>
              <w:rPr>
                <w:rFonts w:ascii="Calibri" w:hAnsi="Calibri" w:cs="Calibri"/>
                <w:b/>
                <w:sz w:val="20"/>
                <w:szCs w:val="20"/>
              </w:rPr>
            </w:pPr>
            <w:r w:rsidRPr="00890DCB">
              <w:rPr>
                <w:rFonts w:ascii="Calibri" w:hAnsi="Calibri" w:cs="Calibri"/>
                <w:b/>
                <w:sz w:val="20"/>
                <w:szCs w:val="20"/>
              </w:rPr>
              <w:t> </w:t>
            </w:r>
          </w:p>
        </w:tc>
        <w:tc>
          <w:tcPr>
            <w:tcW w:w="387"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6E56ACE" w14:textId="77777777" w:rsidR="000923D3" w:rsidRPr="00890DCB" w:rsidRDefault="000923D3" w:rsidP="00C31A59">
            <w:pPr>
              <w:spacing w:after="0"/>
              <w:jc w:val="center"/>
              <w:rPr>
                <w:rFonts w:ascii="Calibri" w:hAnsi="Calibri" w:cs="Calibri"/>
                <w:b/>
                <w:sz w:val="20"/>
                <w:szCs w:val="20"/>
              </w:rPr>
            </w:pPr>
            <w:r>
              <w:rPr>
                <w:rFonts w:ascii="Calibri" w:hAnsi="Calibri" w:cs="Calibri"/>
                <w:b/>
                <w:sz w:val="20"/>
                <w:szCs w:val="20"/>
              </w:rPr>
              <w:t>esistenze al 31 12 2019</w:t>
            </w:r>
          </w:p>
        </w:tc>
        <w:tc>
          <w:tcPr>
            <w:tcW w:w="145"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4A3F1C67" w14:textId="77777777" w:rsidR="000923D3" w:rsidRPr="00890DCB" w:rsidRDefault="000923D3" w:rsidP="00C31A59">
            <w:pPr>
              <w:spacing w:after="0"/>
              <w:jc w:val="center"/>
              <w:rPr>
                <w:rFonts w:ascii="Calibri" w:hAnsi="Calibri" w:cs="Calibri"/>
                <w:b/>
                <w:sz w:val="20"/>
                <w:szCs w:val="20"/>
              </w:rPr>
            </w:pPr>
            <w:r w:rsidRPr="00890DCB">
              <w:rPr>
                <w:rFonts w:ascii="Calibri" w:hAnsi="Calibri" w:cs="Calibri"/>
                <w:b/>
                <w:sz w:val="20"/>
                <w:szCs w:val="20"/>
              </w:rPr>
              <w:t>Modifica saldi apertura</w:t>
            </w:r>
          </w:p>
        </w:tc>
        <w:tc>
          <w:tcPr>
            <w:tcW w:w="435"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23184C4" w14:textId="77777777" w:rsidR="000923D3" w:rsidRPr="00890DCB" w:rsidRDefault="000923D3" w:rsidP="00C31A59">
            <w:pPr>
              <w:spacing w:after="0"/>
              <w:jc w:val="center"/>
              <w:rPr>
                <w:rFonts w:ascii="Calibri" w:hAnsi="Calibri" w:cs="Calibri"/>
                <w:b/>
                <w:sz w:val="20"/>
                <w:szCs w:val="20"/>
              </w:rPr>
            </w:pPr>
            <w:r>
              <w:rPr>
                <w:rFonts w:ascii="Calibri" w:hAnsi="Calibri" w:cs="Calibri"/>
                <w:b/>
                <w:sz w:val="20"/>
                <w:szCs w:val="20"/>
              </w:rPr>
              <w:t xml:space="preserve">esistenze </w:t>
            </w:r>
            <w:proofErr w:type="gramStart"/>
            <w:r>
              <w:rPr>
                <w:rFonts w:ascii="Calibri" w:hAnsi="Calibri" w:cs="Calibri"/>
                <w:b/>
                <w:sz w:val="20"/>
                <w:szCs w:val="20"/>
              </w:rPr>
              <w:t>al  01</w:t>
            </w:r>
            <w:proofErr w:type="gramEnd"/>
            <w:r>
              <w:rPr>
                <w:rFonts w:ascii="Calibri" w:hAnsi="Calibri" w:cs="Calibri"/>
                <w:b/>
                <w:sz w:val="20"/>
                <w:szCs w:val="20"/>
              </w:rPr>
              <w:t xml:space="preserve"> 01 2020</w:t>
            </w:r>
          </w:p>
        </w:tc>
        <w:tc>
          <w:tcPr>
            <w:tcW w:w="773" w:type="pct"/>
            <w:gridSpan w:val="2"/>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70BF3BE0" w14:textId="77777777" w:rsidR="000923D3" w:rsidRPr="00890DCB" w:rsidRDefault="000923D3" w:rsidP="00C31A59">
            <w:pPr>
              <w:spacing w:after="0"/>
              <w:jc w:val="center"/>
              <w:rPr>
                <w:rFonts w:ascii="Calibri" w:hAnsi="Calibri" w:cs="Calibri"/>
                <w:b/>
                <w:sz w:val="20"/>
                <w:szCs w:val="20"/>
              </w:rPr>
            </w:pPr>
            <w:r w:rsidRPr="00890DCB">
              <w:rPr>
                <w:rFonts w:ascii="Calibri" w:hAnsi="Calibri" w:cs="Calibri"/>
                <w:b/>
                <w:sz w:val="20"/>
                <w:szCs w:val="20"/>
              </w:rPr>
              <w:t>Allocazione risultato esercizio precedente</w:t>
            </w:r>
          </w:p>
        </w:tc>
        <w:tc>
          <w:tcPr>
            <w:tcW w:w="2210" w:type="pct"/>
            <w:gridSpan w:val="8"/>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7368F722" w14:textId="77777777" w:rsidR="000923D3" w:rsidRPr="00890DCB" w:rsidRDefault="000923D3" w:rsidP="00C31A59">
            <w:pPr>
              <w:spacing w:after="0"/>
              <w:jc w:val="center"/>
              <w:rPr>
                <w:rFonts w:ascii="Calibri" w:hAnsi="Calibri" w:cs="Calibri"/>
                <w:b/>
                <w:sz w:val="20"/>
                <w:szCs w:val="20"/>
              </w:rPr>
            </w:pPr>
            <w:r w:rsidRPr="00890DCB">
              <w:rPr>
                <w:rFonts w:ascii="Calibri" w:hAnsi="Calibri" w:cs="Calibri"/>
                <w:b/>
                <w:sz w:val="20"/>
                <w:szCs w:val="20"/>
              </w:rPr>
              <w:t>Variazioni dell'esercizio</w:t>
            </w:r>
          </w:p>
        </w:tc>
        <w:tc>
          <w:tcPr>
            <w:tcW w:w="423"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CDDCFCF" w14:textId="77777777" w:rsidR="000923D3" w:rsidRPr="00890DCB" w:rsidRDefault="000923D3" w:rsidP="00C31A59">
            <w:pPr>
              <w:spacing w:after="0"/>
              <w:jc w:val="center"/>
              <w:rPr>
                <w:rFonts w:ascii="Calibri" w:hAnsi="Calibri" w:cs="Calibri"/>
                <w:b/>
                <w:sz w:val="20"/>
                <w:szCs w:val="20"/>
              </w:rPr>
            </w:pPr>
            <w:r w:rsidRPr="00890DCB">
              <w:rPr>
                <w:rFonts w:ascii="Calibri" w:hAnsi="Calibri" w:cs="Calibri"/>
                <w:b/>
                <w:sz w:val="20"/>
                <w:szCs w:val="20"/>
              </w:rPr>
              <w:t>Patrimonio netto al</w:t>
            </w:r>
            <w:r w:rsidRPr="00890DCB">
              <w:rPr>
                <w:rFonts w:ascii="Calibri" w:hAnsi="Calibri" w:cs="Calibri"/>
                <w:b/>
                <w:sz w:val="20"/>
                <w:szCs w:val="20"/>
              </w:rPr>
              <w:br/>
              <w:t>3</w:t>
            </w:r>
            <w:r>
              <w:rPr>
                <w:rFonts w:ascii="Calibri" w:hAnsi="Calibri" w:cs="Calibri"/>
                <w:b/>
                <w:sz w:val="20"/>
                <w:szCs w:val="20"/>
              </w:rPr>
              <w:t>1</w:t>
            </w:r>
            <w:r w:rsidRPr="00890DCB">
              <w:rPr>
                <w:rFonts w:ascii="Calibri" w:hAnsi="Calibri" w:cs="Calibri"/>
                <w:b/>
                <w:sz w:val="20"/>
                <w:szCs w:val="20"/>
              </w:rPr>
              <w:t xml:space="preserve"> </w:t>
            </w:r>
            <w:r>
              <w:rPr>
                <w:rFonts w:ascii="Calibri" w:hAnsi="Calibri" w:cs="Calibri"/>
                <w:b/>
                <w:sz w:val="20"/>
                <w:szCs w:val="20"/>
              </w:rPr>
              <w:t>12 2020</w:t>
            </w:r>
          </w:p>
        </w:tc>
      </w:tr>
      <w:tr w:rsidR="000923D3" w:rsidRPr="00890DCB" w14:paraId="4850444B" w14:textId="77777777" w:rsidTr="00C31A59">
        <w:trPr>
          <w:trHeight w:val="319"/>
          <w:jc w:val="center"/>
        </w:trPr>
        <w:tc>
          <w:tcPr>
            <w:tcW w:w="627" w:type="pct"/>
            <w:tcBorders>
              <w:top w:val="nil"/>
              <w:left w:val="single" w:sz="4" w:space="0" w:color="auto"/>
              <w:bottom w:val="nil"/>
              <w:right w:val="single" w:sz="4" w:space="0" w:color="auto"/>
            </w:tcBorders>
            <w:shd w:val="clear" w:color="auto" w:fill="D9D9D9" w:themeFill="background1" w:themeFillShade="D9"/>
            <w:noWrap/>
            <w:vAlign w:val="center"/>
            <w:hideMark/>
          </w:tcPr>
          <w:p w14:paraId="5863AEB4" w14:textId="77777777" w:rsidR="000923D3" w:rsidRPr="00890DCB" w:rsidRDefault="000923D3" w:rsidP="00C31A59">
            <w:pPr>
              <w:spacing w:after="0"/>
              <w:jc w:val="center"/>
              <w:rPr>
                <w:rFonts w:ascii="Calibri" w:hAnsi="Calibri" w:cs="Calibri"/>
                <w:b/>
                <w:bCs/>
                <w:sz w:val="20"/>
                <w:szCs w:val="20"/>
              </w:rPr>
            </w:pPr>
            <w:r w:rsidRPr="00890DCB">
              <w:rPr>
                <w:rFonts w:ascii="Calibri" w:hAnsi="Calibri" w:cs="Calibri"/>
                <w:b/>
                <w:bCs/>
                <w:sz w:val="20"/>
                <w:szCs w:val="20"/>
              </w:rPr>
              <w:t> </w:t>
            </w:r>
          </w:p>
        </w:tc>
        <w:tc>
          <w:tcPr>
            <w:tcW w:w="387"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3320D21" w14:textId="77777777" w:rsidR="000923D3" w:rsidRPr="00890DCB" w:rsidRDefault="000923D3" w:rsidP="00C31A59">
            <w:pPr>
              <w:spacing w:after="0"/>
              <w:rPr>
                <w:rFonts w:ascii="Calibri" w:hAnsi="Calibri" w:cs="Calibri"/>
                <w:b/>
                <w:sz w:val="20"/>
                <w:szCs w:val="20"/>
              </w:rPr>
            </w:pPr>
          </w:p>
        </w:tc>
        <w:tc>
          <w:tcPr>
            <w:tcW w:w="145"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22E6762" w14:textId="77777777" w:rsidR="000923D3" w:rsidRPr="00890DCB" w:rsidRDefault="000923D3" w:rsidP="00C31A59">
            <w:pPr>
              <w:spacing w:after="0"/>
              <w:rPr>
                <w:rFonts w:ascii="Calibri" w:hAnsi="Calibri" w:cs="Calibri"/>
                <w:b/>
                <w:sz w:val="20"/>
                <w:szCs w:val="20"/>
              </w:rPr>
            </w:pPr>
          </w:p>
        </w:tc>
        <w:tc>
          <w:tcPr>
            <w:tcW w:w="435"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940DD84" w14:textId="77777777" w:rsidR="000923D3" w:rsidRPr="00890DCB" w:rsidRDefault="000923D3" w:rsidP="00C31A59">
            <w:pPr>
              <w:spacing w:after="0"/>
              <w:rPr>
                <w:rFonts w:ascii="Calibri" w:hAnsi="Calibri" w:cs="Calibri"/>
                <w:b/>
                <w:sz w:val="20"/>
                <w:szCs w:val="20"/>
              </w:rPr>
            </w:pPr>
          </w:p>
        </w:tc>
        <w:tc>
          <w:tcPr>
            <w:tcW w:w="773" w:type="pct"/>
            <w:gridSpan w:val="2"/>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087EE34E" w14:textId="77777777" w:rsidR="000923D3" w:rsidRPr="00890DCB" w:rsidRDefault="000923D3" w:rsidP="00C31A59">
            <w:pPr>
              <w:spacing w:after="0"/>
              <w:rPr>
                <w:rFonts w:ascii="Calibri" w:hAnsi="Calibri" w:cs="Calibri"/>
                <w:b/>
                <w:sz w:val="20"/>
                <w:szCs w:val="20"/>
              </w:rPr>
            </w:pPr>
          </w:p>
        </w:tc>
        <w:tc>
          <w:tcPr>
            <w:tcW w:w="339" w:type="pct"/>
            <w:vMerge w:val="restart"/>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06E2CC5B" w14:textId="77777777" w:rsidR="000923D3" w:rsidRPr="00890DCB" w:rsidRDefault="000923D3" w:rsidP="00C31A59">
            <w:pPr>
              <w:spacing w:after="0"/>
              <w:jc w:val="center"/>
              <w:rPr>
                <w:rFonts w:ascii="Calibri" w:hAnsi="Calibri" w:cs="Calibri"/>
                <w:b/>
                <w:sz w:val="20"/>
                <w:szCs w:val="20"/>
              </w:rPr>
            </w:pPr>
            <w:r w:rsidRPr="00890DCB">
              <w:rPr>
                <w:rFonts w:ascii="Calibri" w:hAnsi="Calibri" w:cs="Calibri"/>
                <w:b/>
                <w:sz w:val="20"/>
                <w:szCs w:val="20"/>
              </w:rPr>
              <w:t>Variazioni di riserve</w:t>
            </w:r>
          </w:p>
        </w:tc>
        <w:tc>
          <w:tcPr>
            <w:tcW w:w="1453" w:type="pct"/>
            <w:gridSpan w:val="6"/>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45C66832" w14:textId="77777777" w:rsidR="000923D3" w:rsidRPr="00890DCB" w:rsidRDefault="000923D3" w:rsidP="00C31A59">
            <w:pPr>
              <w:spacing w:after="0"/>
              <w:jc w:val="center"/>
              <w:rPr>
                <w:rFonts w:ascii="Calibri" w:hAnsi="Calibri" w:cs="Calibri"/>
                <w:b/>
                <w:sz w:val="20"/>
                <w:szCs w:val="20"/>
              </w:rPr>
            </w:pPr>
            <w:r w:rsidRPr="00890DCB">
              <w:rPr>
                <w:rFonts w:ascii="Calibri" w:hAnsi="Calibri" w:cs="Calibri"/>
                <w:b/>
                <w:sz w:val="20"/>
                <w:szCs w:val="20"/>
              </w:rPr>
              <w:t>Operazioni sul patrimonio netto</w:t>
            </w:r>
          </w:p>
        </w:tc>
        <w:tc>
          <w:tcPr>
            <w:tcW w:w="418" w:type="pct"/>
            <w:vMerge w:val="restart"/>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67981549" w14:textId="77777777" w:rsidR="000923D3" w:rsidRPr="00890DCB" w:rsidRDefault="000923D3" w:rsidP="00C31A59">
            <w:pPr>
              <w:spacing w:after="0"/>
              <w:jc w:val="center"/>
              <w:rPr>
                <w:rFonts w:ascii="Calibri" w:hAnsi="Calibri" w:cs="Calibri"/>
                <w:b/>
                <w:sz w:val="20"/>
                <w:szCs w:val="20"/>
              </w:rPr>
            </w:pPr>
            <w:r w:rsidRPr="00890DCB">
              <w:rPr>
                <w:rFonts w:ascii="Calibri" w:hAnsi="Calibri" w:cs="Calibri"/>
                <w:b/>
                <w:sz w:val="20"/>
                <w:szCs w:val="20"/>
              </w:rPr>
              <w:t>Redditività complessiva esercizio T 1</w:t>
            </w:r>
          </w:p>
        </w:tc>
        <w:tc>
          <w:tcPr>
            <w:tcW w:w="423"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0758A87" w14:textId="77777777" w:rsidR="000923D3" w:rsidRPr="00890DCB" w:rsidRDefault="000923D3" w:rsidP="00C31A59">
            <w:pPr>
              <w:spacing w:after="0"/>
              <w:rPr>
                <w:rFonts w:ascii="Calibri" w:hAnsi="Calibri" w:cs="Calibri"/>
                <w:b/>
                <w:sz w:val="20"/>
                <w:szCs w:val="20"/>
              </w:rPr>
            </w:pPr>
          </w:p>
        </w:tc>
      </w:tr>
      <w:tr w:rsidR="000923D3" w:rsidRPr="00890DCB" w14:paraId="5EAAC3B3" w14:textId="77777777" w:rsidTr="00C31A59">
        <w:trPr>
          <w:trHeight w:val="1252"/>
          <w:jc w:val="center"/>
        </w:trPr>
        <w:tc>
          <w:tcPr>
            <w:tcW w:w="6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A58D6A0" w14:textId="77777777" w:rsidR="000923D3" w:rsidRPr="00890DCB" w:rsidRDefault="000923D3" w:rsidP="00C31A59">
            <w:pPr>
              <w:spacing w:after="0"/>
              <w:jc w:val="center"/>
              <w:rPr>
                <w:rFonts w:ascii="Calibri" w:hAnsi="Calibri" w:cs="Calibri"/>
                <w:b/>
                <w:bCs/>
                <w:sz w:val="20"/>
                <w:szCs w:val="20"/>
              </w:rPr>
            </w:pPr>
            <w:r w:rsidRPr="00890DCB">
              <w:rPr>
                <w:rFonts w:ascii="Calibri" w:hAnsi="Calibri" w:cs="Calibri"/>
                <w:b/>
                <w:bCs/>
                <w:sz w:val="20"/>
                <w:szCs w:val="20"/>
              </w:rPr>
              <w:t> </w:t>
            </w:r>
          </w:p>
        </w:tc>
        <w:tc>
          <w:tcPr>
            <w:tcW w:w="387"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D2E88BF" w14:textId="77777777" w:rsidR="000923D3" w:rsidRPr="00890DCB" w:rsidRDefault="000923D3" w:rsidP="00C31A59">
            <w:pPr>
              <w:spacing w:after="0"/>
              <w:rPr>
                <w:rFonts w:ascii="Calibri" w:hAnsi="Calibri" w:cs="Calibri"/>
                <w:b/>
                <w:sz w:val="20"/>
                <w:szCs w:val="20"/>
              </w:rPr>
            </w:pPr>
          </w:p>
        </w:tc>
        <w:tc>
          <w:tcPr>
            <w:tcW w:w="145"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D40F250" w14:textId="77777777" w:rsidR="000923D3" w:rsidRPr="00890DCB" w:rsidRDefault="000923D3" w:rsidP="00C31A59">
            <w:pPr>
              <w:spacing w:after="0"/>
              <w:rPr>
                <w:rFonts w:ascii="Calibri" w:hAnsi="Calibri" w:cs="Calibri"/>
                <w:b/>
                <w:sz w:val="20"/>
                <w:szCs w:val="20"/>
              </w:rPr>
            </w:pPr>
          </w:p>
        </w:tc>
        <w:tc>
          <w:tcPr>
            <w:tcW w:w="435"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F9CA242" w14:textId="77777777" w:rsidR="000923D3" w:rsidRPr="00890DCB" w:rsidRDefault="000923D3" w:rsidP="00C31A59">
            <w:pPr>
              <w:spacing w:after="0"/>
              <w:rPr>
                <w:rFonts w:ascii="Calibri" w:hAnsi="Calibri" w:cs="Calibri"/>
                <w:b/>
                <w:sz w:val="20"/>
                <w:szCs w:val="20"/>
              </w:rPr>
            </w:pPr>
          </w:p>
        </w:tc>
        <w:tc>
          <w:tcPr>
            <w:tcW w:w="386" w:type="pct"/>
            <w:tcBorders>
              <w:top w:val="nil"/>
              <w:left w:val="nil"/>
              <w:bottom w:val="single" w:sz="4" w:space="0" w:color="auto"/>
              <w:right w:val="single" w:sz="4" w:space="0" w:color="auto"/>
            </w:tcBorders>
            <w:shd w:val="clear" w:color="auto" w:fill="D9D9D9" w:themeFill="background1" w:themeFillShade="D9"/>
            <w:noWrap/>
            <w:textDirection w:val="btLr"/>
            <w:vAlign w:val="center"/>
            <w:hideMark/>
          </w:tcPr>
          <w:p w14:paraId="0709847D" w14:textId="77777777" w:rsidR="000923D3" w:rsidRPr="00890DCB" w:rsidRDefault="000923D3" w:rsidP="00C31A59">
            <w:pPr>
              <w:spacing w:after="0"/>
              <w:jc w:val="center"/>
              <w:rPr>
                <w:rFonts w:ascii="Calibri" w:hAnsi="Calibri" w:cs="Calibri"/>
                <w:b/>
                <w:sz w:val="20"/>
                <w:szCs w:val="20"/>
              </w:rPr>
            </w:pPr>
            <w:r w:rsidRPr="00890DCB">
              <w:rPr>
                <w:rFonts w:ascii="Calibri" w:hAnsi="Calibri" w:cs="Calibri"/>
                <w:b/>
                <w:sz w:val="20"/>
                <w:szCs w:val="20"/>
              </w:rPr>
              <w:t>Riserve</w:t>
            </w:r>
          </w:p>
        </w:tc>
        <w:tc>
          <w:tcPr>
            <w:tcW w:w="387" w:type="pct"/>
            <w:tcBorders>
              <w:top w:val="nil"/>
              <w:left w:val="nil"/>
              <w:bottom w:val="single" w:sz="4" w:space="0" w:color="auto"/>
              <w:right w:val="single" w:sz="4" w:space="0" w:color="auto"/>
            </w:tcBorders>
            <w:shd w:val="clear" w:color="auto" w:fill="D9D9D9" w:themeFill="background1" w:themeFillShade="D9"/>
            <w:textDirection w:val="btLr"/>
            <w:vAlign w:val="center"/>
            <w:hideMark/>
          </w:tcPr>
          <w:p w14:paraId="132C5FF7" w14:textId="77777777" w:rsidR="000923D3" w:rsidRPr="00890DCB" w:rsidRDefault="000923D3" w:rsidP="00C31A59">
            <w:pPr>
              <w:spacing w:after="0"/>
              <w:jc w:val="center"/>
              <w:rPr>
                <w:rFonts w:ascii="Calibri" w:hAnsi="Calibri" w:cs="Calibri"/>
                <w:b/>
                <w:sz w:val="20"/>
                <w:szCs w:val="20"/>
              </w:rPr>
            </w:pPr>
            <w:r w:rsidRPr="00890DCB">
              <w:rPr>
                <w:rFonts w:ascii="Calibri" w:hAnsi="Calibri" w:cs="Calibri"/>
                <w:b/>
                <w:sz w:val="20"/>
                <w:szCs w:val="20"/>
              </w:rPr>
              <w:t>Dividendi e altre destinazioni</w:t>
            </w:r>
          </w:p>
        </w:tc>
        <w:tc>
          <w:tcPr>
            <w:tcW w:w="339"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86A552F" w14:textId="77777777" w:rsidR="000923D3" w:rsidRPr="00890DCB" w:rsidRDefault="000923D3" w:rsidP="00C31A59">
            <w:pPr>
              <w:spacing w:after="0"/>
              <w:rPr>
                <w:rFonts w:ascii="Calibri" w:hAnsi="Calibri" w:cs="Calibri"/>
                <w:b/>
                <w:sz w:val="20"/>
                <w:szCs w:val="20"/>
              </w:rPr>
            </w:pPr>
          </w:p>
        </w:tc>
        <w:tc>
          <w:tcPr>
            <w:tcW w:w="290" w:type="pct"/>
            <w:tcBorders>
              <w:top w:val="nil"/>
              <w:left w:val="nil"/>
              <w:bottom w:val="single" w:sz="4" w:space="0" w:color="auto"/>
              <w:right w:val="single" w:sz="4" w:space="0" w:color="auto"/>
            </w:tcBorders>
            <w:shd w:val="clear" w:color="auto" w:fill="D9D9D9" w:themeFill="background1" w:themeFillShade="D9"/>
            <w:textDirection w:val="btLr"/>
            <w:vAlign w:val="center"/>
            <w:hideMark/>
          </w:tcPr>
          <w:p w14:paraId="1252A65F" w14:textId="77777777" w:rsidR="000923D3" w:rsidRPr="00890DCB" w:rsidRDefault="000923D3" w:rsidP="00C31A59">
            <w:pPr>
              <w:spacing w:after="0"/>
              <w:jc w:val="center"/>
              <w:rPr>
                <w:rFonts w:ascii="Calibri" w:hAnsi="Calibri" w:cs="Calibri"/>
                <w:b/>
                <w:sz w:val="20"/>
                <w:szCs w:val="20"/>
              </w:rPr>
            </w:pPr>
            <w:r w:rsidRPr="00890DCB">
              <w:rPr>
                <w:rFonts w:ascii="Calibri" w:hAnsi="Calibri" w:cs="Calibri"/>
                <w:b/>
                <w:sz w:val="20"/>
                <w:szCs w:val="20"/>
              </w:rPr>
              <w:t>Emissione nuove azioni</w:t>
            </w:r>
          </w:p>
        </w:tc>
        <w:tc>
          <w:tcPr>
            <w:tcW w:w="292" w:type="pct"/>
            <w:tcBorders>
              <w:top w:val="nil"/>
              <w:left w:val="nil"/>
              <w:bottom w:val="single" w:sz="4" w:space="0" w:color="auto"/>
              <w:right w:val="single" w:sz="4" w:space="0" w:color="auto"/>
            </w:tcBorders>
            <w:shd w:val="clear" w:color="auto" w:fill="D9D9D9" w:themeFill="background1" w:themeFillShade="D9"/>
            <w:textDirection w:val="btLr"/>
            <w:vAlign w:val="center"/>
            <w:hideMark/>
          </w:tcPr>
          <w:p w14:paraId="07C54A21" w14:textId="77777777" w:rsidR="000923D3" w:rsidRPr="00890DCB" w:rsidRDefault="000923D3" w:rsidP="00C31A59">
            <w:pPr>
              <w:spacing w:after="0"/>
              <w:jc w:val="center"/>
              <w:rPr>
                <w:rFonts w:ascii="Calibri" w:hAnsi="Calibri" w:cs="Calibri"/>
                <w:b/>
                <w:sz w:val="20"/>
                <w:szCs w:val="20"/>
              </w:rPr>
            </w:pPr>
            <w:r w:rsidRPr="00890DCB">
              <w:rPr>
                <w:rFonts w:ascii="Calibri" w:hAnsi="Calibri" w:cs="Calibri"/>
                <w:b/>
                <w:sz w:val="20"/>
                <w:szCs w:val="20"/>
              </w:rPr>
              <w:t>Acquisto azioni proprie</w:t>
            </w:r>
          </w:p>
        </w:tc>
        <w:tc>
          <w:tcPr>
            <w:tcW w:w="193" w:type="pct"/>
            <w:tcBorders>
              <w:top w:val="nil"/>
              <w:left w:val="nil"/>
              <w:bottom w:val="single" w:sz="4" w:space="0" w:color="auto"/>
              <w:right w:val="single" w:sz="4" w:space="0" w:color="auto"/>
            </w:tcBorders>
            <w:shd w:val="clear" w:color="auto" w:fill="D9D9D9" w:themeFill="background1" w:themeFillShade="D9"/>
            <w:textDirection w:val="btLr"/>
            <w:vAlign w:val="center"/>
            <w:hideMark/>
          </w:tcPr>
          <w:p w14:paraId="36B98FA2" w14:textId="77777777" w:rsidR="000923D3" w:rsidRPr="00890DCB" w:rsidRDefault="000923D3" w:rsidP="00C31A59">
            <w:pPr>
              <w:spacing w:after="0"/>
              <w:jc w:val="center"/>
              <w:rPr>
                <w:rFonts w:ascii="Calibri" w:hAnsi="Calibri" w:cs="Calibri"/>
                <w:b/>
                <w:sz w:val="20"/>
                <w:szCs w:val="20"/>
              </w:rPr>
            </w:pPr>
            <w:r w:rsidRPr="00890DCB">
              <w:rPr>
                <w:rFonts w:ascii="Calibri" w:hAnsi="Calibri" w:cs="Calibri"/>
                <w:b/>
                <w:sz w:val="20"/>
                <w:szCs w:val="20"/>
              </w:rPr>
              <w:t>Distribuzione straordinaria dividendi</w:t>
            </w:r>
          </w:p>
        </w:tc>
        <w:tc>
          <w:tcPr>
            <w:tcW w:w="290" w:type="pct"/>
            <w:tcBorders>
              <w:top w:val="nil"/>
              <w:left w:val="nil"/>
              <w:bottom w:val="single" w:sz="4" w:space="0" w:color="auto"/>
              <w:right w:val="single" w:sz="4" w:space="0" w:color="auto"/>
            </w:tcBorders>
            <w:shd w:val="clear" w:color="auto" w:fill="D9D9D9" w:themeFill="background1" w:themeFillShade="D9"/>
            <w:textDirection w:val="btLr"/>
            <w:vAlign w:val="center"/>
            <w:hideMark/>
          </w:tcPr>
          <w:p w14:paraId="07C803CF" w14:textId="77777777" w:rsidR="000923D3" w:rsidRPr="00890DCB" w:rsidRDefault="000923D3" w:rsidP="00C31A59">
            <w:pPr>
              <w:spacing w:after="0"/>
              <w:jc w:val="center"/>
              <w:rPr>
                <w:rFonts w:ascii="Calibri" w:hAnsi="Calibri" w:cs="Calibri"/>
                <w:b/>
                <w:sz w:val="20"/>
                <w:szCs w:val="20"/>
              </w:rPr>
            </w:pPr>
            <w:r w:rsidRPr="00890DCB">
              <w:rPr>
                <w:rFonts w:ascii="Calibri" w:hAnsi="Calibri" w:cs="Calibri"/>
                <w:b/>
                <w:sz w:val="20"/>
                <w:szCs w:val="20"/>
              </w:rPr>
              <w:t>Variazione strumenti di capitale</w:t>
            </w:r>
          </w:p>
        </w:tc>
        <w:tc>
          <w:tcPr>
            <w:tcW w:w="191" w:type="pct"/>
            <w:tcBorders>
              <w:top w:val="nil"/>
              <w:left w:val="nil"/>
              <w:bottom w:val="single" w:sz="4" w:space="0" w:color="auto"/>
              <w:right w:val="single" w:sz="4" w:space="0" w:color="auto"/>
            </w:tcBorders>
            <w:shd w:val="clear" w:color="auto" w:fill="D9D9D9" w:themeFill="background1" w:themeFillShade="D9"/>
            <w:textDirection w:val="btLr"/>
            <w:vAlign w:val="center"/>
            <w:hideMark/>
          </w:tcPr>
          <w:p w14:paraId="1F46DA64" w14:textId="77777777" w:rsidR="000923D3" w:rsidRPr="00890DCB" w:rsidRDefault="000923D3" w:rsidP="00C31A59">
            <w:pPr>
              <w:spacing w:after="0"/>
              <w:jc w:val="center"/>
              <w:rPr>
                <w:rFonts w:ascii="Calibri" w:hAnsi="Calibri" w:cs="Calibri"/>
                <w:b/>
                <w:sz w:val="20"/>
                <w:szCs w:val="20"/>
              </w:rPr>
            </w:pPr>
            <w:r w:rsidRPr="00890DCB">
              <w:rPr>
                <w:rFonts w:ascii="Calibri" w:hAnsi="Calibri" w:cs="Calibri"/>
                <w:b/>
                <w:sz w:val="20"/>
                <w:szCs w:val="20"/>
              </w:rPr>
              <w:t>Derivati su proprie azioni</w:t>
            </w:r>
          </w:p>
        </w:tc>
        <w:tc>
          <w:tcPr>
            <w:tcW w:w="197" w:type="pct"/>
            <w:tcBorders>
              <w:top w:val="nil"/>
              <w:left w:val="nil"/>
              <w:bottom w:val="single" w:sz="4" w:space="0" w:color="auto"/>
              <w:right w:val="single" w:sz="4" w:space="0" w:color="auto"/>
            </w:tcBorders>
            <w:shd w:val="clear" w:color="auto" w:fill="D9D9D9" w:themeFill="background1" w:themeFillShade="D9"/>
            <w:textDirection w:val="btLr"/>
            <w:vAlign w:val="center"/>
            <w:hideMark/>
          </w:tcPr>
          <w:p w14:paraId="7C34FF06" w14:textId="77777777" w:rsidR="000923D3" w:rsidRPr="00890DCB" w:rsidRDefault="000923D3" w:rsidP="00C31A59">
            <w:pPr>
              <w:spacing w:after="0"/>
              <w:jc w:val="center"/>
              <w:rPr>
                <w:rFonts w:ascii="Calibri" w:hAnsi="Calibri" w:cs="Calibri"/>
                <w:b/>
                <w:sz w:val="20"/>
                <w:szCs w:val="20"/>
              </w:rPr>
            </w:pPr>
            <w:r w:rsidRPr="00890DCB">
              <w:rPr>
                <w:rFonts w:ascii="Calibri" w:hAnsi="Calibri" w:cs="Calibri"/>
                <w:b/>
                <w:sz w:val="20"/>
                <w:szCs w:val="20"/>
              </w:rPr>
              <w:t>Stock options</w:t>
            </w:r>
          </w:p>
        </w:tc>
        <w:tc>
          <w:tcPr>
            <w:tcW w:w="418"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8287B13" w14:textId="77777777" w:rsidR="000923D3" w:rsidRPr="00890DCB" w:rsidRDefault="000923D3" w:rsidP="00C31A59">
            <w:pPr>
              <w:spacing w:after="0"/>
              <w:rPr>
                <w:rFonts w:ascii="Calibri" w:hAnsi="Calibri" w:cs="Calibri"/>
                <w:b/>
                <w:sz w:val="20"/>
                <w:szCs w:val="20"/>
              </w:rPr>
            </w:pPr>
          </w:p>
        </w:tc>
        <w:tc>
          <w:tcPr>
            <w:tcW w:w="423"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4063EF9" w14:textId="77777777" w:rsidR="000923D3" w:rsidRPr="00890DCB" w:rsidRDefault="000923D3" w:rsidP="00C31A59">
            <w:pPr>
              <w:spacing w:after="0"/>
              <w:rPr>
                <w:rFonts w:ascii="Calibri" w:hAnsi="Calibri" w:cs="Calibri"/>
                <w:b/>
                <w:sz w:val="20"/>
                <w:szCs w:val="20"/>
              </w:rPr>
            </w:pPr>
          </w:p>
        </w:tc>
      </w:tr>
      <w:tr w:rsidR="000923D3" w:rsidRPr="00890DCB" w14:paraId="64D2208B" w14:textId="77777777" w:rsidTr="00C31A59">
        <w:trPr>
          <w:trHeight w:val="439"/>
          <w:jc w:val="center"/>
        </w:trPr>
        <w:tc>
          <w:tcPr>
            <w:tcW w:w="627" w:type="pct"/>
            <w:tcBorders>
              <w:top w:val="nil"/>
              <w:left w:val="single" w:sz="4" w:space="0" w:color="auto"/>
              <w:bottom w:val="nil"/>
              <w:right w:val="single" w:sz="4" w:space="0" w:color="auto"/>
            </w:tcBorders>
            <w:shd w:val="clear" w:color="000000" w:fill="FFFFFF"/>
            <w:noWrap/>
            <w:vAlign w:val="center"/>
            <w:hideMark/>
          </w:tcPr>
          <w:p w14:paraId="5822A3C9" w14:textId="77777777" w:rsidR="000923D3" w:rsidRPr="00890DCB" w:rsidRDefault="000923D3" w:rsidP="00C31A59">
            <w:pPr>
              <w:spacing w:after="0"/>
              <w:rPr>
                <w:rFonts w:ascii="Calibri" w:hAnsi="Calibri" w:cs="Calibri"/>
                <w:sz w:val="20"/>
                <w:szCs w:val="20"/>
              </w:rPr>
            </w:pPr>
            <w:r w:rsidRPr="00890DCB">
              <w:rPr>
                <w:rFonts w:ascii="Calibri" w:hAnsi="Calibri" w:cs="Calibri"/>
                <w:sz w:val="20"/>
                <w:szCs w:val="20"/>
              </w:rPr>
              <w:t>Capitale:</w:t>
            </w:r>
          </w:p>
        </w:tc>
        <w:tc>
          <w:tcPr>
            <w:tcW w:w="387" w:type="pct"/>
            <w:tcBorders>
              <w:top w:val="nil"/>
              <w:left w:val="single" w:sz="4" w:space="0" w:color="auto"/>
              <w:bottom w:val="nil"/>
              <w:right w:val="single" w:sz="4" w:space="0" w:color="auto"/>
            </w:tcBorders>
            <w:shd w:val="clear" w:color="000000" w:fill="FFFFFF"/>
            <w:noWrap/>
            <w:vAlign w:val="center"/>
            <w:hideMark/>
          </w:tcPr>
          <w:p w14:paraId="43F2363A" w14:textId="77777777" w:rsidR="000923D3" w:rsidRPr="00890DCB" w:rsidRDefault="000923D3" w:rsidP="00C31A59">
            <w:pPr>
              <w:spacing w:after="0"/>
              <w:jc w:val="center"/>
              <w:rPr>
                <w:rFonts w:ascii="Calibri" w:hAnsi="Calibri" w:cs="Calibri"/>
                <w:b/>
                <w:bCs/>
                <w:sz w:val="20"/>
                <w:szCs w:val="20"/>
              </w:rPr>
            </w:pPr>
            <w:r>
              <w:rPr>
                <w:rFonts w:ascii="Calibri" w:hAnsi="Calibri" w:cs="Calibri"/>
                <w:b/>
                <w:bCs/>
                <w:sz w:val="20"/>
                <w:szCs w:val="20"/>
              </w:rPr>
              <w:t xml:space="preserve">1.768.585 </w:t>
            </w:r>
          </w:p>
        </w:tc>
        <w:tc>
          <w:tcPr>
            <w:tcW w:w="145" w:type="pct"/>
            <w:tcBorders>
              <w:top w:val="nil"/>
              <w:left w:val="nil"/>
              <w:bottom w:val="nil"/>
              <w:right w:val="single" w:sz="4" w:space="0" w:color="auto"/>
            </w:tcBorders>
            <w:shd w:val="clear" w:color="000000" w:fill="FFFFFF"/>
            <w:noWrap/>
            <w:vAlign w:val="center"/>
            <w:hideMark/>
          </w:tcPr>
          <w:p w14:paraId="3E17319A" w14:textId="77777777" w:rsidR="000923D3" w:rsidRPr="00890DCB"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435" w:type="pct"/>
            <w:tcBorders>
              <w:top w:val="nil"/>
              <w:left w:val="nil"/>
              <w:bottom w:val="nil"/>
              <w:right w:val="single" w:sz="4" w:space="0" w:color="auto"/>
            </w:tcBorders>
            <w:shd w:val="clear" w:color="000000" w:fill="FFFFFF"/>
            <w:noWrap/>
            <w:vAlign w:val="center"/>
            <w:hideMark/>
          </w:tcPr>
          <w:p w14:paraId="1AD6B551" w14:textId="77777777" w:rsidR="000923D3" w:rsidRPr="00890DCB" w:rsidRDefault="000923D3" w:rsidP="00C31A59">
            <w:pPr>
              <w:spacing w:after="0"/>
              <w:jc w:val="center"/>
              <w:rPr>
                <w:rFonts w:ascii="Calibri" w:hAnsi="Calibri" w:cs="Calibri"/>
                <w:b/>
                <w:bCs/>
                <w:sz w:val="20"/>
                <w:szCs w:val="20"/>
              </w:rPr>
            </w:pPr>
            <w:r>
              <w:rPr>
                <w:rFonts w:ascii="Calibri" w:hAnsi="Calibri" w:cs="Calibri"/>
                <w:b/>
                <w:bCs/>
                <w:sz w:val="20"/>
                <w:szCs w:val="20"/>
              </w:rPr>
              <w:t xml:space="preserve">1.768.585 </w:t>
            </w:r>
          </w:p>
        </w:tc>
        <w:tc>
          <w:tcPr>
            <w:tcW w:w="386" w:type="pct"/>
            <w:tcBorders>
              <w:top w:val="nil"/>
              <w:left w:val="nil"/>
              <w:bottom w:val="nil"/>
              <w:right w:val="single" w:sz="4" w:space="0" w:color="auto"/>
            </w:tcBorders>
            <w:shd w:val="clear" w:color="000000" w:fill="FFFFFF"/>
            <w:noWrap/>
            <w:vAlign w:val="bottom"/>
            <w:hideMark/>
          </w:tcPr>
          <w:p w14:paraId="39F6AC22"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387" w:type="pct"/>
            <w:tcBorders>
              <w:top w:val="nil"/>
              <w:left w:val="nil"/>
              <w:bottom w:val="nil"/>
              <w:right w:val="single" w:sz="4" w:space="0" w:color="auto"/>
            </w:tcBorders>
            <w:shd w:val="clear" w:color="000000" w:fill="FFFFFF"/>
            <w:noWrap/>
            <w:vAlign w:val="bottom"/>
            <w:hideMark/>
          </w:tcPr>
          <w:p w14:paraId="473667AC"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339" w:type="pct"/>
            <w:tcBorders>
              <w:top w:val="nil"/>
              <w:left w:val="nil"/>
              <w:bottom w:val="nil"/>
              <w:right w:val="single" w:sz="4" w:space="0" w:color="auto"/>
            </w:tcBorders>
            <w:shd w:val="clear" w:color="000000" w:fill="FFFFFF"/>
            <w:noWrap/>
            <w:vAlign w:val="bottom"/>
            <w:hideMark/>
          </w:tcPr>
          <w:p w14:paraId="0D340ABA"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290" w:type="pct"/>
            <w:tcBorders>
              <w:top w:val="nil"/>
              <w:left w:val="nil"/>
              <w:bottom w:val="nil"/>
              <w:right w:val="single" w:sz="4" w:space="0" w:color="auto"/>
            </w:tcBorders>
            <w:shd w:val="clear" w:color="000000" w:fill="FFFFFF"/>
            <w:noWrap/>
            <w:vAlign w:val="bottom"/>
            <w:hideMark/>
          </w:tcPr>
          <w:p w14:paraId="208C41DC"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(2.560)</w:t>
            </w:r>
          </w:p>
        </w:tc>
        <w:tc>
          <w:tcPr>
            <w:tcW w:w="292" w:type="pct"/>
            <w:tcBorders>
              <w:top w:val="nil"/>
              <w:left w:val="nil"/>
              <w:bottom w:val="nil"/>
              <w:right w:val="single" w:sz="4" w:space="0" w:color="auto"/>
            </w:tcBorders>
            <w:shd w:val="clear" w:color="000000" w:fill="FFFFFF"/>
            <w:noWrap/>
            <w:vAlign w:val="bottom"/>
            <w:hideMark/>
          </w:tcPr>
          <w:p w14:paraId="3FC768EB"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193" w:type="pct"/>
            <w:tcBorders>
              <w:top w:val="nil"/>
              <w:left w:val="nil"/>
              <w:bottom w:val="nil"/>
              <w:right w:val="single" w:sz="4" w:space="0" w:color="auto"/>
            </w:tcBorders>
            <w:shd w:val="clear" w:color="000000" w:fill="FFFFFF"/>
            <w:noWrap/>
            <w:vAlign w:val="bottom"/>
            <w:hideMark/>
          </w:tcPr>
          <w:p w14:paraId="6010CA99"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290" w:type="pct"/>
            <w:tcBorders>
              <w:top w:val="nil"/>
              <w:left w:val="nil"/>
              <w:bottom w:val="nil"/>
              <w:right w:val="single" w:sz="4" w:space="0" w:color="auto"/>
            </w:tcBorders>
            <w:shd w:val="clear" w:color="000000" w:fill="FFFFFF"/>
            <w:noWrap/>
            <w:vAlign w:val="bottom"/>
            <w:hideMark/>
          </w:tcPr>
          <w:p w14:paraId="7F393781"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191" w:type="pct"/>
            <w:tcBorders>
              <w:top w:val="nil"/>
              <w:left w:val="nil"/>
              <w:bottom w:val="nil"/>
              <w:right w:val="single" w:sz="4" w:space="0" w:color="auto"/>
            </w:tcBorders>
            <w:shd w:val="clear" w:color="000000" w:fill="FFFFFF"/>
            <w:noWrap/>
            <w:vAlign w:val="bottom"/>
            <w:hideMark/>
          </w:tcPr>
          <w:p w14:paraId="51134D98"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197" w:type="pct"/>
            <w:tcBorders>
              <w:top w:val="nil"/>
              <w:left w:val="nil"/>
              <w:bottom w:val="nil"/>
              <w:right w:val="single" w:sz="4" w:space="0" w:color="auto"/>
            </w:tcBorders>
            <w:shd w:val="clear" w:color="000000" w:fill="FFFFFF"/>
            <w:noWrap/>
            <w:vAlign w:val="bottom"/>
            <w:hideMark/>
          </w:tcPr>
          <w:p w14:paraId="6C949243"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418" w:type="pct"/>
            <w:tcBorders>
              <w:top w:val="nil"/>
              <w:left w:val="nil"/>
              <w:bottom w:val="nil"/>
              <w:right w:val="nil"/>
            </w:tcBorders>
            <w:shd w:val="clear" w:color="000000" w:fill="FFFFFF"/>
            <w:noWrap/>
            <w:vAlign w:val="bottom"/>
            <w:hideMark/>
          </w:tcPr>
          <w:p w14:paraId="1ABC1093"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423" w:type="pct"/>
            <w:tcBorders>
              <w:top w:val="single" w:sz="4" w:space="0" w:color="auto"/>
              <w:left w:val="single" w:sz="4" w:space="0" w:color="auto"/>
              <w:bottom w:val="nil"/>
              <w:right w:val="single" w:sz="4" w:space="0" w:color="auto"/>
            </w:tcBorders>
            <w:shd w:val="clear" w:color="000000" w:fill="FFFFFF"/>
            <w:noWrap/>
            <w:vAlign w:val="bottom"/>
            <w:hideMark/>
          </w:tcPr>
          <w:p w14:paraId="3BD4912C"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xml:space="preserve">1.766.025 </w:t>
            </w:r>
          </w:p>
        </w:tc>
      </w:tr>
      <w:tr w:rsidR="000923D3" w:rsidRPr="00890DCB" w14:paraId="2A2FB7DE" w14:textId="77777777" w:rsidTr="00C31A59">
        <w:trPr>
          <w:trHeight w:val="439"/>
          <w:jc w:val="center"/>
        </w:trPr>
        <w:tc>
          <w:tcPr>
            <w:tcW w:w="627" w:type="pct"/>
            <w:tcBorders>
              <w:top w:val="nil"/>
              <w:left w:val="single" w:sz="4" w:space="0" w:color="auto"/>
              <w:bottom w:val="nil"/>
              <w:right w:val="single" w:sz="4" w:space="0" w:color="auto"/>
            </w:tcBorders>
            <w:shd w:val="clear" w:color="000000" w:fill="FFFFFF"/>
            <w:noWrap/>
            <w:vAlign w:val="center"/>
            <w:hideMark/>
          </w:tcPr>
          <w:p w14:paraId="6C377359" w14:textId="77777777" w:rsidR="000923D3" w:rsidRPr="00890DCB" w:rsidRDefault="000923D3" w:rsidP="00C31A59">
            <w:pPr>
              <w:spacing w:after="0"/>
              <w:rPr>
                <w:rFonts w:ascii="Calibri" w:hAnsi="Calibri" w:cs="Calibri"/>
                <w:sz w:val="20"/>
                <w:szCs w:val="20"/>
              </w:rPr>
            </w:pPr>
            <w:r w:rsidRPr="00890DCB">
              <w:rPr>
                <w:rFonts w:ascii="Calibri" w:hAnsi="Calibri" w:cs="Calibri"/>
                <w:sz w:val="20"/>
                <w:szCs w:val="20"/>
              </w:rPr>
              <w:t xml:space="preserve">     a) azioni ordinarie</w:t>
            </w:r>
          </w:p>
        </w:tc>
        <w:tc>
          <w:tcPr>
            <w:tcW w:w="387" w:type="pct"/>
            <w:tcBorders>
              <w:top w:val="nil"/>
              <w:left w:val="single" w:sz="4" w:space="0" w:color="auto"/>
              <w:bottom w:val="nil"/>
              <w:right w:val="single" w:sz="4" w:space="0" w:color="auto"/>
            </w:tcBorders>
            <w:shd w:val="clear" w:color="000000" w:fill="FFFFFF"/>
            <w:noWrap/>
            <w:vAlign w:val="center"/>
            <w:hideMark/>
          </w:tcPr>
          <w:p w14:paraId="26510B07"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xml:space="preserve">1.768.585 </w:t>
            </w:r>
          </w:p>
        </w:tc>
        <w:tc>
          <w:tcPr>
            <w:tcW w:w="145" w:type="pct"/>
            <w:tcBorders>
              <w:top w:val="nil"/>
              <w:left w:val="nil"/>
              <w:bottom w:val="nil"/>
              <w:right w:val="single" w:sz="4" w:space="0" w:color="auto"/>
            </w:tcBorders>
            <w:shd w:val="clear" w:color="000000" w:fill="FFFFFF"/>
            <w:noWrap/>
            <w:vAlign w:val="center"/>
            <w:hideMark/>
          </w:tcPr>
          <w:p w14:paraId="0E20E263"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w:t>
            </w:r>
          </w:p>
        </w:tc>
        <w:tc>
          <w:tcPr>
            <w:tcW w:w="435" w:type="pct"/>
            <w:tcBorders>
              <w:top w:val="nil"/>
              <w:left w:val="nil"/>
              <w:bottom w:val="nil"/>
              <w:right w:val="single" w:sz="4" w:space="0" w:color="auto"/>
            </w:tcBorders>
            <w:shd w:val="clear" w:color="000000" w:fill="FFFFFF"/>
            <w:noWrap/>
            <w:vAlign w:val="center"/>
            <w:hideMark/>
          </w:tcPr>
          <w:p w14:paraId="1E99B773"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xml:space="preserve">1.768.585 </w:t>
            </w:r>
          </w:p>
        </w:tc>
        <w:tc>
          <w:tcPr>
            <w:tcW w:w="386" w:type="pct"/>
            <w:tcBorders>
              <w:top w:val="nil"/>
              <w:left w:val="nil"/>
              <w:bottom w:val="nil"/>
              <w:right w:val="single" w:sz="4" w:space="0" w:color="auto"/>
            </w:tcBorders>
            <w:shd w:val="clear" w:color="000000" w:fill="FFFFFF"/>
            <w:noWrap/>
            <w:vAlign w:val="bottom"/>
            <w:hideMark/>
          </w:tcPr>
          <w:p w14:paraId="0A1F7532"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387" w:type="pct"/>
            <w:tcBorders>
              <w:top w:val="nil"/>
              <w:left w:val="nil"/>
              <w:bottom w:val="nil"/>
              <w:right w:val="single" w:sz="4" w:space="0" w:color="auto"/>
            </w:tcBorders>
            <w:shd w:val="clear" w:color="000000" w:fill="FFFFFF"/>
            <w:noWrap/>
            <w:vAlign w:val="bottom"/>
            <w:hideMark/>
          </w:tcPr>
          <w:p w14:paraId="73DFBE67"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339" w:type="pct"/>
            <w:tcBorders>
              <w:top w:val="nil"/>
              <w:left w:val="nil"/>
              <w:bottom w:val="nil"/>
              <w:right w:val="single" w:sz="4" w:space="0" w:color="auto"/>
            </w:tcBorders>
            <w:shd w:val="clear" w:color="000000" w:fill="FFFFFF"/>
            <w:noWrap/>
            <w:vAlign w:val="bottom"/>
            <w:hideMark/>
          </w:tcPr>
          <w:p w14:paraId="69985AF2"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290" w:type="pct"/>
            <w:tcBorders>
              <w:top w:val="nil"/>
              <w:left w:val="nil"/>
              <w:bottom w:val="nil"/>
              <w:right w:val="single" w:sz="4" w:space="0" w:color="auto"/>
            </w:tcBorders>
            <w:shd w:val="clear" w:color="000000" w:fill="FFFFFF"/>
            <w:noWrap/>
            <w:vAlign w:val="bottom"/>
            <w:hideMark/>
          </w:tcPr>
          <w:p w14:paraId="14E5D48D"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(2.560)</w:t>
            </w:r>
          </w:p>
        </w:tc>
        <w:tc>
          <w:tcPr>
            <w:tcW w:w="292" w:type="pct"/>
            <w:tcBorders>
              <w:top w:val="nil"/>
              <w:left w:val="nil"/>
              <w:bottom w:val="nil"/>
              <w:right w:val="single" w:sz="4" w:space="0" w:color="auto"/>
            </w:tcBorders>
            <w:shd w:val="clear" w:color="000000" w:fill="FFFFFF"/>
            <w:noWrap/>
            <w:vAlign w:val="bottom"/>
            <w:hideMark/>
          </w:tcPr>
          <w:p w14:paraId="5017E882"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193" w:type="pct"/>
            <w:tcBorders>
              <w:top w:val="nil"/>
              <w:left w:val="nil"/>
              <w:bottom w:val="nil"/>
              <w:right w:val="single" w:sz="4" w:space="0" w:color="auto"/>
            </w:tcBorders>
            <w:shd w:val="clear" w:color="000000" w:fill="FFFFFF"/>
            <w:noWrap/>
            <w:vAlign w:val="bottom"/>
            <w:hideMark/>
          </w:tcPr>
          <w:p w14:paraId="403FA169"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290" w:type="pct"/>
            <w:tcBorders>
              <w:top w:val="nil"/>
              <w:left w:val="nil"/>
              <w:bottom w:val="nil"/>
              <w:right w:val="single" w:sz="4" w:space="0" w:color="auto"/>
            </w:tcBorders>
            <w:shd w:val="clear" w:color="000000" w:fill="FFFFFF"/>
            <w:noWrap/>
            <w:vAlign w:val="bottom"/>
            <w:hideMark/>
          </w:tcPr>
          <w:p w14:paraId="64201F58"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191" w:type="pct"/>
            <w:tcBorders>
              <w:top w:val="nil"/>
              <w:left w:val="nil"/>
              <w:bottom w:val="nil"/>
              <w:right w:val="single" w:sz="4" w:space="0" w:color="auto"/>
            </w:tcBorders>
            <w:shd w:val="clear" w:color="000000" w:fill="FFFFFF"/>
            <w:noWrap/>
            <w:vAlign w:val="bottom"/>
            <w:hideMark/>
          </w:tcPr>
          <w:p w14:paraId="3F5F69E1"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197" w:type="pct"/>
            <w:tcBorders>
              <w:top w:val="nil"/>
              <w:left w:val="nil"/>
              <w:bottom w:val="nil"/>
              <w:right w:val="single" w:sz="4" w:space="0" w:color="auto"/>
            </w:tcBorders>
            <w:shd w:val="clear" w:color="000000" w:fill="FFFFFF"/>
            <w:noWrap/>
            <w:vAlign w:val="bottom"/>
            <w:hideMark/>
          </w:tcPr>
          <w:p w14:paraId="4A6DC0B1"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418" w:type="pct"/>
            <w:tcBorders>
              <w:top w:val="nil"/>
              <w:left w:val="nil"/>
              <w:bottom w:val="nil"/>
              <w:right w:val="nil"/>
            </w:tcBorders>
            <w:shd w:val="clear" w:color="000000" w:fill="FFFFFF"/>
            <w:noWrap/>
            <w:vAlign w:val="bottom"/>
            <w:hideMark/>
          </w:tcPr>
          <w:p w14:paraId="6F862BFA"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423" w:type="pct"/>
            <w:tcBorders>
              <w:top w:val="nil"/>
              <w:left w:val="single" w:sz="4" w:space="0" w:color="auto"/>
              <w:bottom w:val="nil"/>
              <w:right w:val="single" w:sz="4" w:space="0" w:color="auto"/>
            </w:tcBorders>
            <w:shd w:val="clear" w:color="000000" w:fill="FFFFFF"/>
            <w:noWrap/>
            <w:vAlign w:val="bottom"/>
            <w:hideMark/>
          </w:tcPr>
          <w:p w14:paraId="09520252"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xml:space="preserve">1.766.025 </w:t>
            </w:r>
          </w:p>
        </w:tc>
      </w:tr>
      <w:tr w:rsidR="000923D3" w:rsidRPr="00890DCB" w14:paraId="690615F1" w14:textId="77777777" w:rsidTr="00C31A59">
        <w:trPr>
          <w:trHeight w:val="439"/>
          <w:jc w:val="center"/>
        </w:trPr>
        <w:tc>
          <w:tcPr>
            <w:tcW w:w="627" w:type="pct"/>
            <w:tcBorders>
              <w:top w:val="nil"/>
              <w:left w:val="single" w:sz="4" w:space="0" w:color="auto"/>
              <w:bottom w:val="nil"/>
              <w:right w:val="single" w:sz="4" w:space="0" w:color="auto"/>
            </w:tcBorders>
            <w:shd w:val="clear" w:color="000000" w:fill="FFFFFF"/>
            <w:noWrap/>
            <w:vAlign w:val="center"/>
            <w:hideMark/>
          </w:tcPr>
          <w:p w14:paraId="03AD7C58" w14:textId="77777777" w:rsidR="000923D3" w:rsidRPr="00890DCB" w:rsidRDefault="000923D3" w:rsidP="00C31A59">
            <w:pPr>
              <w:spacing w:after="0"/>
              <w:rPr>
                <w:rFonts w:ascii="Calibri" w:hAnsi="Calibri" w:cs="Calibri"/>
                <w:sz w:val="20"/>
                <w:szCs w:val="20"/>
              </w:rPr>
            </w:pPr>
            <w:r w:rsidRPr="00890DCB">
              <w:rPr>
                <w:rFonts w:ascii="Calibri" w:hAnsi="Calibri" w:cs="Calibri"/>
                <w:sz w:val="20"/>
                <w:szCs w:val="20"/>
              </w:rPr>
              <w:t xml:space="preserve">     b) altre azioni</w:t>
            </w:r>
          </w:p>
        </w:tc>
        <w:tc>
          <w:tcPr>
            <w:tcW w:w="387" w:type="pct"/>
            <w:tcBorders>
              <w:top w:val="nil"/>
              <w:left w:val="single" w:sz="4" w:space="0" w:color="auto"/>
              <w:bottom w:val="nil"/>
              <w:right w:val="single" w:sz="4" w:space="0" w:color="auto"/>
            </w:tcBorders>
            <w:shd w:val="clear" w:color="000000" w:fill="FFFFFF"/>
            <w:noWrap/>
            <w:vAlign w:val="center"/>
            <w:hideMark/>
          </w:tcPr>
          <w:p w14:paraId="3187F464"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w:t>
            </w:r>
          </w:p>
        </w:tc>
        <w:tc>
          <w:tcPr>
            <w:tcW w:w="145" w:type="pct"/>
            <w:tcBorders>
              <w:top w:val="nil"/>
              <w:left w:val="nil"/>
              <w:bottom w:val="nil"/>
              <w:right w:val="single" w:sz="4" w:space="0" w:color="auto"/>
            </w:tcBorders>
            <w:shd w:val="clear" w:color="000000" w:fill="FFFFFF"/>
            <w:noWrap/>
            <w:vAlign w:val="center"/>
            <w:hideMark/>
          </w:tcPr>
          <w:p w14:paraId="47B7718D"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w:t>
            </w:r>
          </w:p>
        </w:tc>
        <w:tc>
          <w:tcPr>
            <w:tcW w:w="435" w:type="pct"/>
            <w:tcBorders>
              <w:top w:val="nil"/>
              <w:left w:val="nil"/>
              <w:bottom w:val="nil"/>
              <w:right w:val="single" w:sz="4" w:space="0" w:color="auto"/>
            </w:tcBorders>
            <w:shd w:val="clear" w:color="000000" w:fill="FFFFFF"/>
            <w:noWrap/>
            <w:vAlign w:val="center"/>
            <w:hideMark/>
          </w:tcPr>
          <w:p w14:paraId="638C042A"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w:t>
            </w:r>
          </w:p>
        </w:tc>
        <w:tc>
          <w:tcPr>
            <w:tcW w:w="386" w:type="pct"/>
            <w:tcBorders>
              <w:top w:val="nil"/>
              <w:left w:val="nil"/>
              <w:bottom w:val="nil"/>
              <w:right w:val="single" w:sz="4" w:space="0" w:color="auto"/>
            </w:tcBorders>
            <w:shd w:val="clear" w:color="000000" w:fill="FFFFFF"/>
            <w:noWrap/>
            <w:vAlign w:val="bottom"/>
            <w:hideMark/>
          </w:tcPr>
          <w:p w14:paraId="0D88A636"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387" w:type="pct"/>
            <w:tcBorders>
              <w:top w:val="nil"/>
              <w:left w:val="nil"/>
              <w:bottom w:val="nil"/>
              <w:right w:val="single" w:sz="4" w:space="0" w:color="auto"/>
            </w:tcBorders>
            <w:shd w:val="clear" w:color="000000" w:fill="FFFFFF"/>
            <w:noWrap/>
            <w:vAlign w:val="bottom"/>
            <w:hideMark/>
          </w:tcPr>
          <w:p w14:paraId="4E5D2F1F"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339" w:type="pct"/>
            <w:tcBorders>
              <w:top w:val="nil"/>
              <w:left w:val="nil"/>
              <w:bottom w:val="nil"/>
              <w:right w:val="single" w:sz="4" w:space="0" w:color="auto"/>
            </w:tcBorders>
            <w:shd w:val="clear" w:color="000000" w:fill="FFFFFF"/>
            <w:noWrap/>
            <w:vAlign w:val="bottom"/>
            <w:hideMark/>
          </w:tcPr>
          <w:p w14:paraId="67E5995E"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290" w:type="pct"/>
            <w:tcBorders>
              <w:top w:val="nil"/>
              <w:left w:val="nil"/>
              <w:bottom w:val="nil"/>
              <w:right w:val="single" w:sz="4" w:space="0" w:color="auto"/>
            </w:tcBorders>
            <w:shd w:val="clear" w:color="000000" w:fill="FFFFFF"/>
            <w:noWrap/>
            <w:vAlign w:val="bottom"/>
            <w:hideMark/>
          </w:tcPr>
          <w:p w14:paraId="6E399492"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292" w:type="pct"/>
            <w:tcBorders>
              <w:top w:val="nil"/>
              <w:left w:val="nil"/>
              <w:bottom w:val="nil"/>
              <w:right w:val="single" w:sz="4" w:space="0" w:color="auto"/>
            </w:tcBorders>
            <w:shd w:val="clear" w:color="000000" w:fill="FFFFFF"/>
            <w:noWrap/>
            <w:vAlign w:val="bottom"/>
            <w:hideMark/>
          </w:tcPr>
          <w:p w14:paraId="320594AF"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193" w:type="pct"/>
            <w:tcBorders>
              <w:top w:val="nil"/>
              <w:left w:val="nil"/>
              <w:bottom w:val="nil"/>
              <w:right w:val="single" w:sz="4" w:space="0" w:color="auto"/>
            </w:tcBorders>
            <w:shd w:val="clear" w:color="000000" w:fill="FFFFFF"/>
            <w:noWrap/>
            <w:vAlign w:val="bottom"/>
            <w:hideMark/>
          </w:tcPr>
          <w:p w14:paraId="1B25C9EE"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290" w:type="pct"/>
            <w:tcBorders>
              <w:top w:val="nil"/>
              <w:left w:val="nil"/>
              <w:bottom w:val="nil"/>
              <w:right w:val="single" w:sz="4" w:space="0" w:color="auto"/>
            </w:tcBorders>
            <w:shd w:val="clear" w:color="000000" w:fill="FFFFFF"/>
            <w:noWrap/>
            <w:vAlign w:val="bottom"/>
            <w:hideMark/>
          </w:tcPr>
          <w:p w14:paraId="13C06676"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191" w:type="pct"/>
            <w:tcBorders>
              <w:top w:val="nil"/>
              <w:left w:val="nil"/>
              <w:bottom w:val="nil"/>
              <w:right w:val="single" w:sz="4" w:space="0" w:color="auto"/>
            </w:tcBorders>
            <w:shd w:val="clear" w:color="000000" w:fill="FFFFFF"/>
            <w:noWrap/>
            <w:vAlign w:val="bottom"/>
            <w:hideMark/>
          </w:tcPr>
          <w:p w14:paraId="57277CC8"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197" w:type="pct"/>
            <w:tcBorders>
              <w:top w:val="nil"/>
              <w:left w:val="nil"/>
              <w:bottom w:val="nil"/>
              <w:right w:val="single" w:sz="4" w:space="0" w:color="auto"/>
            </w:tcBorders>
            <w:shd w:val="clear" w:color="000000" w:fill="FFFFFF"/>
            <w:noWrap/>
            <w:vAlign w:val="bottom"/>
            <w:hideMark/>
          </w:tcPr>
          <w:p w14:paraId="20EADC2D"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418" w:type="pct"/>
            <w:tcBorders>
              <w:top w:val="nil"/>
              <w:left w:val="nil"/>
              <w:bottom w:val="nil"/>
              <w:right w:val="nil"/>
            </w:tcBorders>
            <w:shd w:val="clear" w:color="000000" w:fill="FFFFFF"/>
            <w:noWrap/>
            <w:vAlign w:val="bottom"/>
            <w:hideMark/>
          </w:tcPr>
          <w:p w14:paraId="6D0D63D1"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423" w:type="pct"/>
            <w:tcBorders>
              <w:top w:val="nil"/>
              <w:left w:val="single" w:sz="4" w:space="0" w:color="auto"/>
              <w:bottom w:val="single" w:sz="4" w:space="0" w:color="auto"/>
              <w:right w:val="single" w:sz="4" w:space="0" w:color="auto"/>
            </w:tcBorders>
            <w:shd w:val="clear" w:color="000000" w:fill="FFFFFF"/>
            <w:noWrap/>
            <w:vAlign w:val="bottom"/>
            <w:hideMark/>
          </w:tcPr>
          <w:p w14:paraId="35BB2EFB"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r>
      <w:tr w:rsidR="000923D3" w:rsidRPr="00890DCB" w14:paraId="7373DD59" w14:textId="77777777" w:rsidTr="00C31A59">
        <w:trPr>
          <w:trHeight w:val="439"/>
          <w:jc w:val="center"/>
        </w:trPr>
        <w:tc>
          <w:tcPr>
            <w:tcW w:w="6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84B8B0" w14:textId="77777777" w:rsidR="000923D3" w:rsidRPr="00890DCB" w:rsidRDefault="000923D3" w:rsidP="00C31A59">
            <w:pPr>
              <w:spacing w:after="0"/>
              <w:rPr>
                <w:rFonts w:ascii="Calibri" w:hAnsi="Calibri" w:cs="Calibri"/>
                <w:sz w:val="20"/>
                <w:szCs w:val="20"/>
              </w:rPr>
            </w:pPr>
            <w:r w:rsidRPr="00890DCB">
              <w:rPr>
                <w:rFonts w:ascii="Calibri" w:hAnsi="Calibri" w:cs="Calibri"/>
                <w:sz w:val="20"/>
                <w:szCs w:val="20"/>
              </w:rPr>
              <w:t>Sovrapprezzi di emissione</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ADEE42"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xml:space="preserve">556.089 </w:t>
            </w:r>
          </w:p>
        </w:tc>
        <w:tc>
          <w:tcPr>
            <w:tcW w:w="145" w:type="pct"/>
            <w:tcBorders>
              <w:top w:val="single" w:sz="4" w:space="0" w:color="auto"/>
              <w:left w:val="nil"/>
              <w:bottom w:val="single" w:sz="4" w:space="0" w:color="auto"/>
              <w:right w:val="single" w:sz="4" w:space="0" w:color="auto"/>
            </w:tcBorders>
            <w:shd w:val="clear" w:color="000000" w:fill="FFFFFF"/>
            <w:noWrap/>
            <w:vAlign w:val="center"/>
            <w:hideMark/>
          </w:tcPr>
          <w:p w14:paraId="229A4E44" w14:textId="77777777" w:rsidR="000923D3" w:rsidRPr="00890DCB"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435" w:type="pct"/>
            <w:tcBorders>
              <w:top w:val="single" w:sz="4" w:space="0" w:color="auto"/>
              <w:left w:val="nil"/>
              <w:bottom w:val="single" w:sz="4" w:space="0" w:color="auto"/>
              <w:right w:val="single" w:sz="4" w:space="0" w:color="auto"/>
            </w:tcBorders>
            <w:shd w:val="clear" w:color="000000" w:fill="FFFFFF"/>
            <w:noWrap/>
            <w:vAlign w:val="center"/>
            <w:hideMark/>
          </w:tcPr>
          <w:p w14:paraId="14B95CF3"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xml:space="preserve">556.089 </w:t>
            </w:r>
          </w:p>
        </w:tc>
        <w:tc>
          <w:tcPr>
            <w:tcW w:w="386" w:type="pct"/>
            <w:tcBorders>
              <w:top w:val="single" w:sz="4" w:space="0" w:color="auto"/>
              <w:left w:val="nil"/>
              <w:bottom w:val="single" w:sz="4" w:space="0" w:color="auto"/>
              <w:right w:val="single" w:sz="4" w:space="0" w:color="auto"/>
            </w:tcBorders>
            <w:shd w:val="clear" w:color="000000" w:fill="FFFFFF"/>
            <w:noWrap/>
            <w:vAlign w:val="center"/>
            <w:hideMark/>
          </w:tcPr>
          <w:p w14:paraId="262F8C61"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14:paraId="09291E43"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339" w:type="pct"/>
            <w:tcBorders>
              <w:top w:val="single" w:sz="4" w:space="0" w:color="auto"/>
              <w:left w:val="nil"/>
              <w:bottom w:val="single" w:sz="4" w:space="0" w:color="auto"/>
              <w:right w:val="single" w:sz="4" w:space="0" w:color="auto"/>
            </w:tcBorders>
            <w:shd w:val="clear" w:color="000000" w:fill="FFFFFF"/>
            <w:noWrap/>
            <w:vAlign w:val="center"/>
            <w:hideMark/>
          </w:tcPr>
          <w:p w14:paraId="097AAC96"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290" w:type="pct"/>
            <w:tcBorders>
              <w:top w:val="single" w:sz="4" w:space="0" w:color="auto"/>
              <w:left w:val="nil"/>
              <w:bottom w:val="single" w:sz="4" w:space="0" w:color="auto"/>
              <w:right w:val="single" w:sz="4" w:space="0" w:color="auto"/>
            </w:tcBorders>
            <w:shd w:val="clear" w:color="000000" w:fill="FFFFFF"/>
            <w:noWrap/>
            <w:vAlign w:val="center"/>
            <w:hideMark/>
          </w:tcPr>
          <w:p w14:paraId="423BAB77"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xml:space="preserve">8.485 </w:t>
            </w:r>
          </w:p>
        </w:tc>
        <w:tc>
          <w:tcPr>
            <w:tcW w:w="292" w:type="pct"/>
            <w:tcBorders>
              <w:top w:val="single" w:sz="4" w:space="0" w:color="auto"/>
              <w:left w:val="nil"/>
              <w:bottom w:val="single" w:sz="4" w:space="0" w:color="auto"/>
              <w:right w:val="single" w:sz="4" w:space="0" w:color="auto"/>
            </w:tcBorders>
            <w:shd w:val="clear" w:color="000000" w:fill="FFFFFF"/>
            <w:noWrap/>
            <w:vAlign w:val="center"/>
            <w:hideMark/>
          </w:tcPr>
          <w:p w14:paraId="062DDE2F"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193" w:type="pct"/>
            <w:tcBorders>
              <w:top w:val="single" w:sz="4" w:space="0" w:color="auto"/>
              <w:left w:val="nil"/>
              <w:bottom w:val="single" w:sz="4" w:space="0" w:color="auto"/>
              <w:right w:val="single" w:sz="4" w:space="0" w:color="auto"/>
            </w:tcBorders>
            <w:shd w:val="clear" w:color="000000" w:fill="FFFFFF"/>
            <w:noWrap/>
            <w:vAlign w:val="center"/>
            <w:hideMark/>
          </w:tcPr>
          <w:p w14:paraId="28B15E68"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290" w:type="pct"/>
            <w:tcBorders>
              <w:top w:val="single" w:sz="4" w:space="0" w:color="auto"/>
              <w:left w:val="nil"/>
              <w:bottom w:val="single" w:sz="4" w:space="0" w:color="auto"/>
              <w:right w:val="single" w:sz="4" w:space="0" w:color="auto"/>
            </w:tcBorders>
            <w:shd w:val="clear" w:color="000000" w:fill="FFFFFF"/>
            <w:noWrap/>
            <w:vAlign w:val="center"/>
            <w:hideMark/>
          </w:tcPr>
          <w:p w14:paraId="377F9180"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191" w:type="pct"/>
            <w:tcBorders>
              <w:top w:val="single" w:sz="4" w:space="0" w:color="auto"/>
              <w:left w:val="nil"/>
              <w:bottom w:val="single" w:sz="4" w:space="0" w:color="auto"/>
              <w:right w:val="single" w:sz="4" w:space="0" w:color="auto"/>
            </w:tcBorders>
            <w:shd w:val="clear" w:color="000000" w:fill="FFFFFF"/>
            <w:noWrap/>
            <w:vAlign w:val="center"/>
            <w:hideMark/>
          </w:tcPr>
          <w:p w14:paraId="33FDAD8C"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197" w:type="pct"/>
            <w:tcBorders>
              <w:top w:val="single" w:sz="4" w:space="0" w:color="auto"/>
              <w:left w:val="nil"/>
              <w:bottom w:val="single" w:sz="4" w:space="0" w:color="auto"/>
              <w:right w:val="single" w:sz="4" w:space="0" w:color="auto"/>
            </w:tcBorders>
            <w:shd w:val="clear" w:color="000000" w:fill="FFFFFF"/>
            <w:noWrap/>
            <w:vAlign w:val="center"/>
            <w:hideMark/>
          </w:tcPr>
          <w:p w14:paraId="25F7A9BB"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418" w:type="pct"/>
            <w:tcBorders>
              <w:top w:val="single" w:sz="4" w:space="0" w:color="auto"/>
              <w:left w:val="nil"/>
              <w:bottom w:val="single" w:sz="4" w:space="0" w:color="auto"/>
              <w:right w:val="single" w:sz="4" w:space="0" w:color="auto"/>
            </w:tcBorders>
            <w:shd w:val="clear" w:color="000000" w:fill="FFFFFF"/>
            <w:noWrap/>
            <w:vAlign w:val="center"/>
            <w:hideMark/>
          </w:tcPr>
          <w:p w14:paraId="2937248E"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423" w:type="pct"/>
            <w:tcBorders>
              <w:top w:val="nil"/>
              <w:left w:val="nil"/>
              <w:bottom w:val="nil"/>
              <w:right w:val="single" w:sz="4" w:space="0" w:color="auto"/>
            </w:tcBorders>
            <w:shd w:val="clear" w:color="000000" w:fill="FFFFFF"/>
            <w:noWrap/>
            <w:vAlign w:val="bottom"/>
            <w:hideMark/>
          </w:tcPr>
          <w:p w14:paraId="43822936"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xml:space="preserve">564.574 </w:t>
            </w:r>
          </w:p>
        </w:tc>
      </w:tr>
      <w:tr w:rsidR="000923D3" w:rsidRPr="00890DCB" w14:paraId="001BFCAD" w14:textId="77777777" w:rsidTr="00C31A59">
        <w:trPr>
          <w:trHeight w:val="439"/>
          <w:jc w:val="center"/>
        </w:trPr>
        <w:tc>
          <w:tcPr>
            <w:tcW w:w="627" w:type="pct"/>
            <w:tcBorders>
              <w:top w:val="nil"/>
              <w:left w:val="single" w:sz="4" w:space="0" w:color="auto"/>
              <w:bottom w:val="nil"/>
              <w:right w:val="single" w:sz="4" w:space="0" w:color="auto"/>
            </w:tcBorders>
            <w:shd w:val="clear" w:color="000000" w:fill="FFFFFF"/>
            <w:noWrap/>
            <w:vAlign w:val="center"/>
            <w:hideMark/>
          </w:tcPr>
          <w:p w14:paraId="3EFF8C47" w14:textId="77777777" w:rsidR="000923D3" w:rsidRPr="00890DCB" w:rsidRDefault="000923D3" w:rsidP="00C31A59">
            <w:pPr>
              <w:spacing w:after="0"/>
              <w:rPr>
                <w:rFonts w:ascii="Calibri" w:hAnsi="Calibri" w:cs="Calibri"/>
                <w:sz w:val="20"/>
                <w:szCs w:val="20"/>
              </w:rPr>
            </w:pPr>
            <w:r w:rsidRPr="00890DCB">
              <w:rPr>
                <w:rFonts w:ascii="Calibri" w:hAnsi="Calibri" w:cs="Calibri"/>
                <w:sz w:val="20"/>
                <w:szCs w:val="20"/>
              </w:rPr>
              <w:t>Riserve:</w:t>
            </w:r>
          </w:p>
        </w:tc>
        <w:tc>
          <w:tcPr>
            <w:tcW w:w="387" w:type="pct"/>
            <w:tcBorders>
              <w:top w:val="nil"/>
              <w:left w:val="nil"/>
              <w:bottom w:val="nil"/>
              <w:right w:val="nil"/>
            </w:tcBorders>
            <w:shd w:val="clear" w:color="000000" w:fill="FFFFFF"/>
            <w:noWrap/>
            <w:vAlign w:val="center"/>
            <w:hideMark/>
          </w:tcPr>
          <w:p w14:paraId="6CB55DD3" w14:textId="77777777" w:rsidR="000923D3" w:rsidRPr="00890DCB" w:rsidRDefault="000923D3" w:rsidP="00C31A59">
            <w:pPr>
              <w:spacing w:after="0"/>
              <w:jc w:val="center"/>
              <w:rPr>
                <w:rFonts w:ascii="Calibri" w:hAnsi="Calibri" w:cs="Calibri"/>
                <w:b/>
                <w:bCs/>
                <w:sz w:val="20"/>
                <w:szCs w:val="20"/>
              </w:rPr>
            </w:pPr>
            <w:r>
              <w:rPr>
                <w:rFonts w:ascii="Calibri" w:hAnsi="Calibri" w:cs="Calibri"/>
                <w:b/>
                <w:bCs/>
                <w:sz w:val="20"/>
                <w:szCs w:val="20"/>
              </w:rPr>
              <w:t xml:space="preserve">62.133.956 </w:t>
            </w:r>
          </w:p>
        </w:tc>
        <w:tc>
          <w:tcPr>
            <w:tcW w:w="145" w:type="pct"/>
            <w:tcBorders>
              <w:top w:val="nil"/>
              <w:left w:val="single" w:sz="4" w:space="0" w:color="auto"/>
              <w:bottom w:val="nil"/>
              <w:right w:val="single" w:sz="4" w:space="0" w:color="auto"/>
            </w:tcBorders>
            <w:shd w:val="clear" w:color="000000" w:fill="FFFFFF"/>
            <w:noWrap/>
            <w:vAlign w:val="center"/>
            <w:hideMark/>
          </w:tcPr>
          <w:p w14:paraId="04DD6649" w14:textId="77777777" w:rsidR="000923D3" w:rsidRPr="00890DCB"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435" w:type="pct"/>
            <w:tcBorders>
              <w:top w:val="nil"/>
              <w:left w:val="nil"/>
              <w:bottom w:val="nil"/>
              <w:right w:val="nil"/>
            </w:tcBorders>
            <w:shd w:val="clear" w:color="000000" w:fill="FFFFFF"/>
            <w:noWrap/>
            <w:vAlign w:val="bottom"/>
            <w:hideMark/>
          </w:tcPr>
          <w:p w14:paraId="3CA9B119" w14:textId="77777777" w:rsidR="000923D3" w:rsidRPr="00890DCB" w:rsidRDefault="000923D3" w:rsidP="00C31A59">
            <w:pPr>
              <w:spacing w:after="0"/>
              <w:jc w:val="center"/>
              <w:rPr>
                <w:rFonts w:ascii="Calibri" w:hAnsi="Calibri" w:cs="Calibri"/>
                <w:b/>
                <w:bCs/>
                <w:sz w:val="20"/>
                <w:szCs w:val="20"/>
              </w:rPr>
            </w:pPr>
            <w:r>
              <w:rPr>
                <w:rFonts w:ascii="Calibri" w:hAnsi="Calibri" w:cs="Calibri"/>
                <w:b/>
                <w:bCs/>
                <w:sz w:val="20"/>
                <w:szCs w:val="20"/>
              </w:rPr>
              <w:t xml:space="preserve">62.133.956 </w:t>
            </w:r>
          </w:p>
        </w:tc>
        <w:tc>
          <w:tcPr>
            <w:tcW w:w="386" w:type="pct"/>
            <w:tcBorders>
              <w:top w:val="nil"/>
              <w:left w:val="single" w:sz="4" w:space="0" w:color="auto"/>
              <w:bottom w:val="nil"/>
              <w:right w:val="single" w:sz="4" w:space="0" w:color="auto"/>
            </w:tcBorders>
            <w:shd w:val="clear" w:color="000000" w:fill="FFFFFF"/>
            <w:noWrap/>
            <w:vAlign w:val="bottom"/>
            <w:hideMark/>
          </w:tcPr>
          <w:p w14:paraId="54FBD6DC"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xml:space="preserve">4.296.498 </w:t>
            </w:r>
          </w:p>
        </w:tc>
        <w:tc>
          <w:tcPr>
            <w:tcW w:w="387" w:type="pct"/>
            <w:tcBorders>
              <w:top w:val="nil"/>
              <w:left w:val="nil"/>
              <w:bottom w:val="nil"/>
              <w:right w:val="single" w:sz="4" w:space="0" w:color="auto"/>
            </w:tcBorders>
            <w:shd w:val="clear" w:color="000000" w:fill="FFFFFF"/>
            <w:noWrap/>
            <w:vAlign w:val="bottom"/>
          </w:tcPr>
          <w:p w14:paraId="5C6E9A66"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339" w:type="pct"/>
            <w:tcBorders>
              <w:top w:val="nil"/>
              <w:left w:val="nil"/>
              <w:bottom w:val="nil"/>
              <w:right w:val="single" w:sz="4" w:space="0" w:color="auto"/>
            </w:tcBorders>
            <w:shd w:val="clear" w:color="000000" w:fill="FFFFFF"/>
            <w:noWrap/>
            <w:vAlign w:val="bottom"/>
          </w:tcPr>
          <w:p w14:paraId="1A262B26"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xml:space="preserve">11.640 </w:t>
            </w:r>
          </w:p>
        </w:tc>
        <w:tc>
          <w:tcPr>
            <w:tcW w:w="290" w:type="pct"/>
            <w:tcBorders>
              <w:top w:val="nil"/>
              <w:left w:val="nil"/>
              <w:bottom w:val="nil"/>
              <w:right w:val="single" w:sz="4" w:space="0" w:color="auto"/>
            </w:tcBorders>
            <w:shd w:val="clear" w:color="000000" w:fill="FFFFFF"/>
            <w:noWrap/>
            <w:vAlign w:val="bottom"/>
            <w:hideMark/>
          </w:tcPr>
          <w:p w14:paraId="45522074"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292" w:type="pct"/>
            <w:tcBorders>
              <w:top w:val="nil"/>
              <w:left w:val="nil"/>
              <w:bottom w:val="nil"/>
              <w:right w:val="single" w:sz="4" w:space="0" w:color="auto"/>
            </w:tcBorders>
            <w:shd w:val="clear" w:color="000000" w:fill="FFFFFF"/>
            <w:noWrap/>
            <w:vAlign w:val="bottom"/>
            <w:hideMark/>
          </w:tcPr>
          <w:p w14:paraId="7AB3DF33"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193" w:type="pct"/>
            <w:tcBorders>
              <w:top w:val="nil"/>
              <w:left w:val="nil"/>
              <w:bottom w:val="nil"/>
              <w:right w:val="single" w:sz="4" w:space="0" w:color="auto"/>
            </w:tcBorders>
            <w:shd w:val="clear" w:color="000000" w:fill="FFFFFF"/>
            <w:noWrap/>
            <w:vAlign w:val="bottom"/>
            <w:hideMark/>
          </w:tcPr>
          <w:p w14:paraId="6186984B"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290" w:type="pct"/>
            <w:tcBorders>
              <w:top w:val="nil"/>
              <w:left w:val="nil"/>
              <w:bottom w:val="nil"/>
              <w:right w:val="single" w:sz="4" w:space="0" w:color="auto"/>
            </w:tcBorders>
            <w:shd w:val="clear" w:color="000000" w:fill="FFFFFF"/>
            <w:noWrap/>
            <w:vAlign w:val="bottom"/>
            <w:hideMark/>
          </w:tcPr>
          <w:p w14:paraId="038D5D53"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191" w:type="pct"/>
            <w:tcBorders>
              <w:top w:val="nil"/>
              <w:left w:val="nil"/>
              <w:bottom w:val="nil"/>
              <w:right w:val="single" w:sz="4" w:space="0" w:color="auto"/>
            </w:tcBorders>
            <w:shd w:val="clear" w:color="000000" w:fill="FFFFFF"/>
            <w:noWrap/>
            <w:vAlign w:val="bottom"/>
            <w:hideMark/>
          </w:tcPr>
          <w:p w14:paraId="6141F817"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197" w:type="pct"/>
            <w:tcBorders>
              <w:top w:val="nil"/>
              <w:left w:val="nil"/>
              <w:bottom w:val="nil"/>
              <w:right w:val="single" w:sz="4" w:space="0" w:color="auto"/>
            </w:tcBorders>
            <w:shd w:val="clear" w:color="000000" w:fill="FFFFFF"/>
            <w:noWrap/>
            <w:vAlign w:val="bottom"/>
            <w:hideMark/>
          </w:tcPr>
          <w:p w14:paraId="3AD77A60"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418" w:type="pct"/>
            <w:tcBorders>
              <w:top w:val="nil"/>
              <w:left w:val="nil"/>
              <w:bottom w:val="nil"/>
              <w:right w:val="nil"/>
            </w:tcBorders>
            <w:shd w:val="clear" w:color="000000" w:fill="FFFFFF"/>
            <w:noWrap/>
            <w:vAlign w:val="bottom"/>
            <w:hideMark/>
          </w:tcPr>
          <w:p w14:paraId="777E7D8D"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423" w:type="pct"/>
            <w:tcBorders>
              <w:top w:val="single" w:sz="4" w:space="0" w:color="auto"/>
              <w:left w:val="single" w:sz="4" w:space="0" w:color="auto"/>
              <w:bottom w:val="nil"/>
              <w:right w:val="single" w:sz="4" w:space="0" w:color="auto"/>
            </w:tcBorders>
            <w:shd w:val="clear" w:color="000000" w:fill="FFFFFF"/>
            <w:noWrap/>
            <w:vAlign w:val="bottom"/>
            <w:hideMark/>
          </w:tcPr>
          <w:p w14:paraId="4AA391C5"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xml:space="preserve">66.442.094 </w:t>
            </w:r>
          </w:p>
        </w:tc>
      </w:tr>
      <w:tr w:rsidR="000923D3" w:rsidRPr="00890DCB" w14:paraId="64FDD933" w14:textId="77777777" w:rsidTr="00C31A59">
        <w:trPr>
          <w:trHeight w:val="439"/>
          <w:jc w:val="center"/>
        </w:trPr>
        <w:tc>
          <w:tcPr>
            <w:tcW w:w="627" w:type="pct"/>
            <w:tcBorders>
              <w:top w:val="nil"/>
              <w:left w:val="single" w:sz="4" w:space="0" w:color="auto"/>
              <w:bottom w:val="nil"/>
              <w:right w:val="single" w:sz="4" w:space="0" w:color="auto"/>
            </w:tcBorders>
            <w:shd w:val="clear" w:color="000000" w:fill="FFFFFF"/>
            <w:noWrap/>
            <w:vAlign w:val="center"/>
            <w:hideMark/>
          </w:tcPr>
          <w:p w14:paraId="4CB91E9C" w14:textId="77777777" w:rsidR="000923D3" w:rsidRPr="00890DCB" w:rsidRDefault="000923D3" w:rsidP="00C31A59">
            <w:pPr>
              <w:spacing w:after="0"/>
              <w:rPr>
                <w:rFonts w:ascii="Calibri" w:hAnsi="Calibri" w:cs="Calibri"/>
                <w:sz w:val="20"/>
                <w:szCs w:val="20"/>
              </w:rPr>
            </w:pPr>
            <w:r w:rsidRPr="00890DCB">
              <w:rPr>
                <w:rFonts w:ascii="Calibri" w:hAnsi="Calibri" w:cs="Calibri"/>
                <w:sz w:val="20"/>
                <w:szCs w:val="20"/>
              </w:rPr>
              <w:t xml:space="preserve">     a) di utili</w:t>
            </w:r>
          </w:p>
        </w:tc>
        <w:tc>
          <w:tcPr>
            <w:tcW w:w="387" w:type="pct"/>
            <w:tcBorders>
              <w:top w:val="nil"/>
              <w:left w:val="single" w:sz="4" w:space="0" w:color="auto"/>
              <w:bottom w:val="nil"/>
              <w:right w:val="single" w:sz="4" w:space="0" w:color="auto"/>
            </w:tcBorders>
            <w:shd w:val="clear" w:color="000000" w:fill="FFFFFF"/>
            <w:noWrap/>
            <w:vAlign w:val="center"/>
            <w:hideMark/>
          </w:tcPr>
          <w:p w14:paraId="74D8357D"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xml:space="preserve">63.105.748 </w:t>
            </w:r>
          </w:p>
        </w:tc>
        <w:tc>
          <w:tcPr>
            <w:tcW w:w="145" w:type="pct"/>
            <w:tcBorders>
              <w:top w:val="nil"/>
              <w:left w:val="nil"/>
              <w:bottom w:val="nil"/>
              <w:right w:val="single" w:sz="4" w:space="0" w:color="auto"/>
            </w:tcBorders>
            <w:shd w:val="clear" w:color="000000" w:fill="FFFFFF"/>
            <w:noWrap/>
            <w:vAlign w:val="center"/>
            <w:hideMark/>
          </w:tcPr>
          <w:p w14:paraId="2588FD70"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w:t>
            </w:r>
          </w:p>
        </w:tc>
        <w:tc>
          <w:tcPr>
            <w:tcW w:w="435" w:type="pct"/>
            <w:tcBorders>
              <w:top w:val="nil"/>
              <w:left w:val="nil"/>
              <w:bottom w:val="nil"/>
              <w:right w:val="single" w:sz="4" w:space="0" w:color="auto"/>
            </w:tcBorders>
            <w:shd w:val="clear" w:color="000000" w:fill="FFFFFF"/>
            <w:noWrap/>
            <w:vAlign w:val="bottom"/>
            <w:hideMark/>
          </w:tcPr>
          <w:p w14:paraId="136F8370"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xml:space="preserve">63.105.748 </w:t>
            </w:r>
          </w:p>
        </w:tc>
        <w:tc>
          <w:tcPr>
            <w:tcW w:w="386" w:type="pct"/>
            <w:tcBorders>
              <w:top w:val="nil"/>
              <w:left w:val="nil"/>
              <w:bottom w:val="nil"/>
              <w:right w:val="single" w:sz="4" w:space="0" w:color="auto"/>
            </w:tcBorders>
            <w:shd w:val="clear" w:color="000000" w:fill="FFFFFF"/>
            <w:noWrap/>
            <w:vAlign w:val="bottom"/>
            <w:hideMark/>
          </w:tcPr>
          <w:p w14:paraId="381219AF"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xml:space="preserve">4.296.498 </w:t>
            </w:r>
          </w:p>
        </w:tc>
        <w:tc>
          <w:tcPr>
            <w:tcW w:w="387" w:type="pct"/>
            <w:tcBorders>
              <w:top w:val="nil"/>
              <w:left w:val="nil"/>
              <w:bottom w:val="nil"/>
              <w:right w:val="single" w:sz="4" w:space="0" w:color="auto"/>
            </w:tcBorders>
            <w:shd w:val="clear" w:color="000000" w:fill="FFFFFF"/>
            <w:noWrap/>
            <w:vAlign w:val="bottom"/>
          </w:tcPr>
          <w:p w14:paraId="297018AE"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339" w:type="pct"/>
            <w:tcBorders>
              <w:top w:val="nil"/>
              <w:left w:val="nil"/>
              <w:bottom w:val="nil"/>
              <w:right w:val="single" w:sz="4" w:space="0" w:color="auto"/>
            </w:tcBorders>
            <w:shd w:val="clear" w:color="auto" w:fill="auto"/>
            <w:noWrap/>
            <w:vAlign w:val="bottom"/>
          </w:tcPr>
          <w:p w14:paraId="4C6F9756"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xml:space="preserve">106 </w:t>
            </w:r>
          </w:p>
        </w:tc>
        <w:tc>
          <w:tcPr>
            <w:tcW w:w="290" w:type="pct"/>
            <w:tcBorders>
              <w:top w:val="nil"/>
              <w:left w:val="nil"/>
              <w:bottom w:val="nil"/>
              <w:right w:val="single" w:sz="4" w:space="0" w:color="auto"/>
            </w:tcBorders>
            <w:shd w:val="clear" w:color="000000" w:fill="FFFFFF"/>
            <w:noWrap/>
            <w:vAlign w:val="bottom"/>
            <w:hideMark/>
          </w:tcPr>
          <w:p w14:paraId="700DAD0F"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292" w:type="pct"/>
            <w:tcBorders>
              <w:top w:val="nil"/>
              <w:left w:val="nil"/>
              <w:bottom w:val="nil"/>
              <w:right w:val="single" w:sz="4" w:space="0" w:color="auto"/>
            </w:tcBorders>
            <w:shd w:val="clear" w:color="000000" w:fill="FFFFFF"/>
            <w:noWrap/>
            <w:vAlign w:val="bottom"/>
            <w:hideMark/>
          </w:tcPr>
          <w:p w14:paraId="57B50B17"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193" w:type="pct"/>
            <w:tcBorders>
              <w:top w:val="nil"/>
              <w:left w:val="nil"/>
              <w:bottom w:val="nil"/>
              <w:right w:val="single" w:sz="4" w:space="0" w:color="auto"/>
            </w:tcBorders>
            <w:shd w:val="clear" w:color="000000" w:fill="FFFFFF"/>
            <w:noWrap/>
            <w:vAlign w:val="bottom"/>
            <w:hideMark/>
          </w:tcPr>
          <w:p w14:paraId="577747E6"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290" w:type="pct"/>
            <w:tcBorders>
              <w:top w:val="nil"/>
              <w:left w:val="nil"/>
              <w:bottom w:val="nil"/>
              <w:right w:val="single" w:sz="4" w:space="0" w:color="auto"/>
            </w:tcBorders>
            <w:shd w:val="clear" w:color="000000" w:fill="FFFFFF"/>
            <w:noWrap/>
            <w:vAlign w:val="bottom"/>
            <w:hideMark/>
          </w:tcPr>
          <w:p w14:paraId="160E1487"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191" w:type="pct"/>
            <w:tcBorders>
              <w:top w:val="nil"/>
              <w:left w:val="nil"/>
              <w:bottom w:val="nil"/>
              <w:right w:val="single" w:sz="4" w:space="0" w:color="auto"/>
            </w:tcBorders>
            <w:shd w:val="clear" w:color="000000" w:fill="FFFFFF"/>
            <w:noWrap/>
            <w:vAlign w:val="bottom"/>
            <w:hideMark/>
          </w:tcPr>
          <w:p w14:paraId="35364DF2"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197" w:type="pct"/>
            <w:tcBorders>
              <w:top w:val="nil"/>
              <w:left w:val="nil"/>
              <w:bottom w:val="nil"/>
              <w:right w:val="single" w:sz="4" w:space="0" w:color="auto"/>
            </w:tcBorders>
            <w:shd w:val="clear" w:color="000000" w:fill="FFFFFF"/>
            <w:noWrap/>
            <w:vAlign w:val="bottom"/>
            <w:hideMark/>
          </w:tcPr>
          <w:p w14:paraId="7F58FAA7"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418" w:type="pct"/>
            <w:tcBorders>
              <w:top w:val="nil"/>
              <w:left w:val="nil"/>
              <w:bottom w:val="nil"/>
              <w:right w:val="nil"/>
            </w:tcBorders>
            <w:shd w:val="clear" w:color="000000" w:fill="FFFFFF"/>
            <w:noWrap/>
            <w:vAlign w:val="bottom"/>
            <w:hideMark/>
          </w:tcPr>
          <w:p w14:paraId="1394CC49"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423" w:type="pct"/>
            <w:tcBorders>
              <w:top w:val="nil"/>
              <w:left w:val="single" w:sz="4" w:space="0" w:color="auto"/>
              <w:bottom w:val="nil"/>
              <w:right w:val="single" w:sz="4" w:space="0" w:color="auto"/>
            </w:tcBorders>
            <w:shd w:val="clear" w:color="000000" w:fill="FFFFFF"/>
            <w:noWrap/>
            <w:vAlign w:val="bottom"/>
            <w:hideMark/>
          </w:tcPr>
          <w:p w14:paraId="4E6DCA7C"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xml:space="preserve">67.402.352 </w:t>
            </w:r>
          </w:p>
        </w:tc>
      </w:tr>
      <w:tr w:rsidR="000923D3" w:rsidRPr="00890DCB" w14:paraId="5D90C7AB" w14:textId="77777777" w:rsidTr="00C31A59">
        <w:trPr>
          <w:trHeight w:val="439"/>
          <w:jc w:val="center"/>
        </w:trPr>
        <w:tc>
          <w:tcPr>
            <w:tcW w:w="627" w:type="pct"/>
            <w:tcBorders>
              <w:top w:val="nil"/>
              <w:left w:val="single" w:sz="4" w:space="0" w:color="auto"/>
              <w:bottom w:val="single" w:sz="4" w:space="0" w:color="auto"/>
              <w:right w:val="single" w:sz="4" w:space="0" w:color="auto"/>
            </w:tcBorders>
            <w:shd w:val="clear" w:color="000000" w:fill="FFFFFF"/>
            <w:noWrap/>
            <w:vAlign w:val="center"/>
            <w:hideMark/>
          </w:tcPr>
          <w:p w14:paraId="798277C7" w14:textId="77777777" w:rsidR="000923D3" w:rsidRPr="00890DCB" w:rsidRDefault="000923D3" w:rsidP="00C31A59">
            <w:pPr>
              <w:spacing w:after="0"/>
              <w:rPr>
                <w:rFonts w:ascii="Calibri" w:hAnsi="Calibri" w:cs="Calibri"/>
                <w:sz w:val="20"/>
                <w:szCs w:val="20"/>
              </w:rPr>
            </w:pPr>
            <w:r w:rsidRPr="00890DCB">
              <w:rPr>
                <w:rFonts w:ascii="Calibri" w:hAnsi="Calibri" w:cs="Calibri"/>
                <w:sz w:val="20"/>
                <w:szCs w:val="20"/>
              </w:rPr>
              <w:t xml:space="preserve">     b) altre</w:t>
            </w:r>
          </w:p>
        </w:tc>
        <w:tc>
          <w:tcPr>
            <w:tcW w:w="387" w:type="pct"/>
            <w:tcBorders>
              <w:top w:val="nil"/>
              <w:left w:val="single" w:sz="4" w:space="0" w:color="auto"/>
              <w:bottom w:val="single" w:sz="4" w:space="0" w:color="auto"/>
              <w:right w:val="single" w:sz="4" w:space="0" w:color="auto"/>
            </w:tcBorders>
            <w:shd w:val="clear" w:color="000000" w:fill="FFFFFF"/>
            <w:noWrap/>
            <w:vAlign w:val="center"/>
            <w:hideMark/>
          </w:tcPr>
          <w:p w14:paraId="1D3A0FF8"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(971.792)</w:t>
            </w:r>
          </w:p>
        </w:tc>
        <w:tc>
          <w:tcPr>
            <w:tcW w:w="145" w:type="pct"/>
            <w:tcBorders>
              <w:top w:val="nil"/>
              <w:left w:val="nil"/>
              <w:bottom w:val="single" w:sz="4" w:space="0" w:color="auto"/>
              <w:right w:val="single" w:sz="4" w:space="0" w:color="auto"/>
            </w:tcBorders>
            <w:shd w:val="clear" w:color="000000" w:fill="FFFFFF"/>
            <w:noWrap/>
            <w:vAlign w:val="center"/>
            <w:hideMark/>
          </w:tcPr>
          <w:p w14:paraId="57836E8A"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w:t>
            </w:r>
          </w:p>
        </w:tc>
        <w:tc>
          <w:tcPr>
            <w:tcW w:w="435" w:type="pct"/>
            <w:tcBorders>
              <w:top w:val="nil"/>
              <w:left w:val="nil"/>
              <w:bottom w:val="single" w:sz="4" w:space="0" w:color="auto"/>
              <w:right w:val="single" w:sz="4" w:space="0" w:color="auto"/>
            </w:tcBorders>
            <w:shd w:val="clear" w:color="000000" w:fill="FFFFFF"/>
            <w:noWrap/>
            <w:vAlign w:val="center"/>
            <w:hideMark/>
          </w:tcPr>
          <w:p w14:paraId="68348EFA"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(971.792)</w:t>
            </w:r>
          </w:p>
        </w:tc>
        <w:tc>
          <w:tcPr>
            <w:tcW w:w="386" w:type="pct"/>
            <w:tcBorders>
              <w:top w:val="nil"/>
              <w:left w:val="nil"/>
              <w:bottom w:val="single" w:sz="4" w:space="0" w:color="auto"/>
              <w:right w:val="single" w:sz="4" w:space="0" w:color="auto"/>
            </w:tcBorders>
            <w:shd w:val="clear" w:color="000000" w:fill="FFFFFF"/>
            <w:noWrap/>
            <w:hideMark/>
          </w:tcPr>
          <w:p w14:paraId="435E0DC6"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387" w:type="pct"/>
            <w:tcBorders>
              <w:top w:val="nil"/>
              <w:left w:val="nil"/>
              <w:bottom w:val="single" w:sz="4" w:space="0" w:color="auto"/>
              <w:right w:val="single" w:sz="4" w:space="0" w:color="auto"/>
            </w:tcBorders>
            <w:shd w:val="clear" w:color="000000" w:fill="FFFFFF"/>
            <w:noWrap/>
            <w:vAlign w:val="bottom"/>
          </w:tcPr>
          <w:p w14:paraId="0A432F90"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339" w:type="pct"/>
            <w:tcBorders>
              <w:top w:val="nil"/>
              <w:left w:val="nil"/>
              <w:bottom w:val="single" w:sz="4" w:space="0" w:color="auto"/>
              <w:right w:val="single" w:sz="4" w:space="0" w:color="auto"/>
            </w:tcBorders>
            <w:shd w:val="clear" w:color="auto" w:fill="auto"/>
            <w:noWrap/>
            <w:vAlign w:val="center"/>
          </w:tcPr>
          <w:p w14:paraId="4E84577E"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xml:space="preserve">11.534 </w:t>
            </w:r>
          </w:p>
        </w:tc>
        <w:tc>
          <w:tcPr>
            <w:tcW w:w="290" w:type="pct"/>
            <w:tcBorders>
              <w:top w:val="nil"/>
              <w:left w:val="nil"/>
              <w:bottom w:val="single" w:sz="4" w:space="0" w:color="auto"/>
              <w:right w:val="single" w:sz="4" w:space="0" w:color="auto"/>
            </w:tcBorders>
            <w:shd w:val="clear" w:color="000000" w:fill="FFFFFF"/>
            <w:noWrap/>
            <w:hideMark/>
          </w:tcPr>
          <w:p w14:paraId="461D4EBF"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292" w:type="pct"/>
            <w:tcBorders>
              <w:top w:val="nil"/>
              <w:left w:val="nil"/>
              <w:bottom w:val="single" w:sz="4" w:space="0" w:color="auto"/>
              <w:right w:val="single" w:sz="4" w:space="0" w:color="auto"/>
            </w:tcBorders>
            <w:shd w:val="clear" w:color="000000" w:fill="FFFFFF"/>
            <w:noWrap/>
            <w:vAlign w:val="bottom"/>
            <w:hideMark/>
          </w:tcPr>
          <w:p w14:paraId="6D62C449"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193" w:type="pct"/>
            <w:tcBorders>
              <w:top w:val="nil"/>
              <w:left w:val="nil"/>
              <w:bottom w:val="single" w:sz="4" w:space="0" w:color="auto"/>
              <w:right w:val="single" w:sz="4" w:space="0" w:color="auto"/>
            </w:tcBorders>
            <w:shd w:val="clear" w:color="000000" w:fill="FFFFFF"/>
            <w:noWrap/>
            <w:hideMark/>
          </w:tcPr>
          <w:p w14:paraId="011108A1"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290" w:type="pct"/>
            <w:tcBorders>
              <w:top w:val="nil"/>
              <w:left w:val="nil"/>
              <w:bottom w:val="single" w:sz="4" w:space="0" w:color="auto"/>
              <w:right w:val="single" w:sz="4" w:space="0" w:color="auto"/>
            </w:tcBorders>
            <w:shd w:val="clear" w:color="000000" w:fill="FFFFFF"/>
            <w:noWrap/>
            <w:vAlign w:val="bottom"/>
            <w:hideMark/>
          </w:tcPr>
          <w:p w14:paraId="0584AF61"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191" w:type="pct"/>
            <w:tcBorders>
              <w:top w:val="nil"/>
              <w:left w:val="nil"/>
              <w:bottom w:val="single" w:sz="4" w:space="0" w:color="auto"/>
              <w:right w:val="single" w:sz="4" w:space="0" w:color="auto"/>
            </w:tcBorders>
            <w:shd w:val="clear" w:color="000000" w:fill="FFFFFF"/>
            <w:noWrap/>
            <w:hideMark/>
          </w:tcPr>
          <w:p w14:paraId="4E48DA21"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197" w:type="pct"/>
            <w:tcBorders>
              <w:top w:val="nil"/>
              <w:left w:val="nil"/>
              <w:bottom w:val="single" w:sz="4" w:space="0" w:color="auto"/>
              <w:right w:val="single" w:sz="4" w:space="0" w:color="auto"/>
            </w:tcBorders>
            <w:shd w:val="clear" w:color="000000" w:fill="FFFFFF"/>
            <w:noWrap/>
            <w:hideMark/>
          </w:tcPr>
          <w:p w14:paraId="5BE50AAC"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418" w:type="pct"/>
            <w:tcBorders>
              <w:top w:val="nil"/>
              <w:left w:val="nil"/>
              <w:bottom w:val="single" w:sz="4" w:space="0" w:color="auto"/>
              <w:right w:val="nil"/>
            </w:tcBorders>
            <w:shd w:val="clear" w:color="000000" w:fill="FFFFFF"/>
            <w:noWrap/>
            <w:vAlign w:val="bottom"/>
            <w:hideMark/>
          </w:tcPr>
          <w:p w14:paraId="7CD74B89"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423" w:type="pct"/>
            <w:tcBorders>
              <w:top w:val="nil"/>
              <w:left w:val="single" w:sz="4" w:space="0" w:color="auto"/>
              <w:bottom w:val="single" w:sz="4" w:space="0" w:color="auto"/>
              <w:right w:val="single" w:sz="4" w:space="0" w:color="auto"/>
            </w:tcBorders>
            <w:shd w:val="clear" w:color="000000" w:fill="FFFFFF"/>
            <w:noWrap/>
            <w:vAlign w:val="bottom"/>
            <w:hideMark/>
          </w:tcPr>
          <w:p w14:paraId="6A79CBEA"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(960.258)</w:t>
            </w:r>
          </w:p>
        </w:tc>
      </w:tr>
      <w:tr w:rsidR="000923D3" w:rsidRPr="00890DCB" w14:paraId="3768E5A4" w14:textId="77777777" w:rsidTr="00C31A59">
        <w:trPr>
          <w:trHeight w:val="439"/>
          <w:jc w:val="center"/>
        </w:trPr>
        <w:tc>
          <w:tcPr>
            <w:tcW w:w="627" w:type="pct"/>
            <w:tcBorders>
              <w:top w:val="nil"/>
              <w:left w:val="single" w:sz="4" w:space="0" w:color="auto"/>
              <w:bottom w:val="nil"/>
              <w:right w:val="single" w:sz="4" w:space="0" w:color="auto"/>
            </w:tcBorders>
            <w:shd w:val="clear" w:color="000000" w:fill="FFFFFF"/>
            <w:noWrap/>
            <w:vAlign w:val="center"/>
            <w:hideMark/>
          </w:tcPr>
          <w:p w14:paraId="1648C809" w14:textId="77777777" w:rsidR="000923D3" w:rsidRPr="00890DCB" w:rsidRDefault="000923D3" w:rsidP="00C31A59">
            <w:pPr>
              <w:spacing w:after="0"/>
              <w:rPr>
                <w:rFonts w:ascii="Calibri" w:hAnsi="Calibri" w:cs="Calibri"/>
                <w:sz w:val="20"/>
                <w:szCs w:val="20"/>
              </w:rPr>
            </w:pPr>
            <w:r w:rsidRPr="00890DCB">
              <w:rPr>
                <w:rFonts w:ascii="Calibri" w:hAnsi="Calibri" w:cs="Calibri"/>
                <w:sz w:val="20"/>
                <w:szCs w:val="20"/>
              </w:rPr>
              <w:t>Riserve da valutazione</w:t>
            </w:r>
          </w:p>
        </w:tc>
        <w:tc>
          <w:tcPr>
            <w:tcW w:w="387" w:type="pct"/>
            <w:tcBorders>
              <w:top w:val="nil"/>
              <w:left w:val="single" w:sz="4" w:space="0" w:color="auto"/>
              <w:bottom w:val="nil"/>
              <w:right w:val="single" w:sz="4" w:space="0" w:color="auto"/>
            </w:tcBorders>
            <w:shd w:val="clear" w:color="000000" w:fill="FFFFFF"/>
            <w:noWrap/>
            <w:vAlign w:val="center"/>
            <w:hideMark/>
          </w:tcPr>
          <w:p w14:paraId="012EBDBE"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xml:space="preserve">2.671.452 </w:t>
            </w:r>
          </w:p>
        </w:tc>
        <w:tc>
          <w:tcPr>
            <w:tcW w:w="145" w:type="pct"/>
            <w:tcBorders>
              <w:top w:val="nil"/>
              <w:left w:val="nil"/>
              <w:bottom w:val="nil"/>
              <w:right w:val="single" w:sz="4" w:space="0" w:color="auto"/>
            </w:tcBorders>
            <w:shd w:val="clear" w:color="000000" w:fill="FFFFFF"/>
            <w:noWrap/>
            <w:vAlign w:val="center"/>
          </w:tcPr>
          <w:p w14:paraId="7931C589"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w:t>
            </w:r>
          </w:p>
        </w:tc>
        <w:tc>
          <w:tcPr>
            <w:tcW w:w="435" w:type="pct"/>
            <w:tcBorders>
              <w:top w:val="nil"/>
              <w:left w:val="nil"/>
              <w:bottom w:val="nil"/>
              <w:right w:val="single" w:sz="4" w:space="0" w:color="auto"/>
            </w:tcBorders>
            <w:shd w:val="clear" w:color="000000" w:fill="FFFFFF"/>
            <w:noWrap/>
            <w:vAlign w:val="center"/>
            <w:hideMark/>
          </w:tcPr>
          <w:p w14:paraId="05741CB9"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xml:space="preserve">2.671.452 </w:t>
            </w:r>
          </w:p>
        </w:tc>
        <w:tc>
          <w:tcPr>
            <w:tcW w:w="386" w:type="pct"/>
            <w:tcBorders>
              <w:top w:val="nil"/>
              <w:left w:val="nil"/>
              <w:bottom w:val="nil"/>
              <w:right w:val="single" w:sz="4" w:space="0" w:color="auto"/>
            </w:tcBorders>
            <w:shd w:val="clear" w:color="000000" w:fill="FFFFFF"/>
            <w:noWrap/>
            <w:vAlign w:val="bottom"/>
            <w:hideMark/>
          </w:tcPr>
          <w:p w14:paraId="527E9F47"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387" w:type="pct"/>
            <w:tcBorders>
              <w:top w:val="nil"/>
              <w:left w:val="nil"/>
              <w:bottom w:val="nil"/>
              <w:right w:val="single" w:sz="4" w:space="0" w:color="auto"/>
            </w:tcBorders>
            <w:shd w:val="clear" w:color="000000" w:fill="FFFFFF"/>
            <w:noWrap/>
            <w:vAlign w:val="bottom"/>
          </w:tcPr>
          <w:p w14:paraId="5EB137DD"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339" w:type="pct"/>
            <w:tcBorders>
              <w:top w:val="nil"/>
              <w:left w:val="nil"/>
              <w:bottom w:val="nil"/>
              <w:right w:val="single" w:sz="4" w:space="0" w:color="auto"/>
            </w:tcBorders>
            <w:shd w:val="clear" w:color="000000" w:fill="FFFFFF"/>
            <w:noWrap/>
            <w:vAlign w:val="bottom"/>
          </w:tcPr>
          <w:p w14:paraId="4FB907A7"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290" w:type="pct"/>
            <w:tcBorders>
              <w:top w:val="nil"/>
              <w:left w:val="nil"/>
              <w:bottom w:val="nil"/>
              <w:right w:val="single" w:sz="4" w:space="0" w:color="auto"/>
            </w:tcBorders>
            <w:shd w:val="clear" w:color="000000" w:fill="FFFFFF"/>
            <w:noWrap/>
            <w:vAlign w:val="bottom"/>
            <w:hideMark/>
          </w:tcPr>
          <w:p w14:paraId="086780DE"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292" w:type="pct"/>
            <w:tcBorders>
              <w:top w:val="nil"/>
              <w:left w:val="nil"/>
              <w:bottom w:val="nil"/>
              <w:right w:val="single" w:sz="4" w:space="0" w:color="auto"/>
            </w:tcBorders>
            <w:shd w:val="clear" w:color="000000" w:fill="FFFFFF"/>
            <w:noWrap/>
            <w:vAlign w:val="bottom"/>
            <w:hideMark/>
          </w:tcPr>
          <w:p w14:paraId="05C7670B"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193" w:type="pct"/>
            <w:tcBorders>
              <w:top w:val="nil"/>
              <w:left w:val="nil"/>
              <w:bottom w:val="nil"/>
              <w:right w:val="single" w:sz="4" w:space="0" w:color="auto"/>
            </w:tcBorders>
            <w:shd w:val="clear" w:color="000000" w:fill="FFFFFF"/>
            <w:noWrap/>
            <w:vAlign w:val="bottom"/>
            <w:hideMark/>
          </w:tcPr>
          <w:p w14:paraId="4DC8D2C8"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290" w:type="pct"/>
            <w:tcBorders>
              <w:top w:val="nil"/>
              <w:left w:val="nil"/>
              <w:bottom w:val="nil"/>
              <w:right w:val="single" w:sz="4" w:space="0" w:color="auto"/>
            </w:tcBorders>
            <w:shd w:val="clear" w:color="000000" w:fill="FFFFFF"/>
            <w:noWrap/>
            <w:vAlign w:val="bottom"/>
            <w:hideMark/>
          </w:tcPr>
          <w:p w14:paraId="2C4B2EEE"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191" w:type="pct"/>
            <w:tcBorders>
              <w:top w:val="nil"/>
              <w:left w:val="nil"/>
              <w:bottom w:val="nil"/>
              <w:right w:val="single" w:sz="4" w:space="0" w:color="auto"/>
            </w:tcBorders>
            <w:shd w:val="clear" w:color="000000" w:fill="FFFFFF"/>
            <w:noWrap/>
            <w:vAlign w:val="bottom"/>
            <w:hideMark/>
          </w:tcPr>
          <w:p w14:paraId="5B5425FE"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197" w:type="pct"/>
            <w:tcBorders>
              <w:top w:val="nil"/>
              <w:left w:val="nil"/>
              <w:bottom w:val="nil"/>
              <w:right w:val="single" w:sz="4" w:space="0" w:color="auto"/>
            </w:tcBorders>
            <w:shd w:val="clear" w:color="000000" w:fill="FFFFFF"/>
            <w:noWrap/>
            <w:vAlign w:val="bottom"/>
            <w:hideMark/>
          </w:tcPr>
          <w:p w14:paraId="464270B1"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418" w:type="pct"/>
            <w:tcBorders>
              <w:top w:val="nil"/>
              <w:left w:val="nil"/>
              <w:bottom w:val="nil"/>
              <w:right w:val="single" w:sz="4" w:space="0" w:color="auto"/>
            </w:tcBorders>
            <w:shd w:val="clear" w:color="000000" w:fill="FFFFFF"/>
            <w:noWrap/>
            <w:vAlign w:val="bottom"/>
            <w:hideMark/>
          </w:tcPr>
          <w:p w14:paraId="7DEA13F5"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xml:space="preserve">1.146.155 </w:t>
            </w:r>
          </w:p>
        </w:tc>
        <w:tc>
          <w:tcPr>
            <w:tcW w:w="423" w:type="pct"/>
            <w:tcBorders>
              <w:top w:val="nil"/>
              <w:left w:val="nil"/>
              <w:bottom w:val="single" w:sz="4" w:space="0" w:color="auto"/>
              <w:right w:val="single" w:sz="4" w:space="0" w:color="auto"/>
            </w:tcBorders>
            <w:shd w:val="clear" w:color="000000" w:fill="FFFFFF"/>
            <w:noWrap/>
            <w:vAlign w:val="bottom"/>
            <w:hideMark/>
          </w:tcPr>
          <w:p w14:paraId="180CA028"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xml:space="preserve">3.817.607 </w:t>
            </w:r>
          </w:p>
        </w:tc>
      </w:tr>
      <w:tr w:rsidR="000923D3" w:rsidRPr="00890DCB" w14:paraId="1AB24825" w14:textId="77777777" w:rsidTr="00C31A59">
        <w:trPr>
          <w:trHeight w:val="439"/>
          <w:jc w:val="center"/>
        </w:trPr>
        <w:tc>
          <w:tcPr>
            <w:tcW w:w="6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3E8684" w14:textId="77777777" w:rsidR="000923D3" w:rsidRPr="00890DCB" w:rsidRDefault="000923D3" w:rsidP="00C31A59">
            <w:pPr>
              <w:spacing w:after="0"/>
              <w:rPr>
                <w:rFonts w:ascii="Calibri" w:hAnsi="Calibri" w:cs="Calibri"/>
                <w:sz w:val="20"/>
                <w:szCs w:val="20"/>
              </w:rPr>
            </w:pPr>
            <w:r w:rsidRPr="00890DCB">
              <w:rPr>
                <w:rFonts w:ascii="Calibri" w:hAnsi="Calibri" w:cs="Calibri"/>
                <w:sz w:val="20"/>
                <w:szCs w:val="20"/>
              </w:rPr>
              <w:t>Azioni proprie</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BB49CC"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w:t>
            </w:r>
          </w:p>
        </w:tc>
        <w:tc>
          <w:tcPr>
            <w:tcW w:w="145" w:type="pct"/>
            <w:tcBorders>
              <w:top w:val="single" w:sz="4" w:space="0" w:color="auto"/>
              <w:left w:val="nil"/>
              <w:bottom w:val="single" w:sz="4" w:space="0" w:color="auto"/>
              <w:right w:val="single" w:sz="4" w:space="0" w:color="auto"/>
            </w:tcBorders>
            <w:shd w:val="clear" w:color="000000" w:fill="FFFFFF"/>
            <w:noWrap/>
            <w:vAlign w:val="center"/>
          </w:tcPr>
          <w:p w14:paraId="5F0AFAC3"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w:t>
            </w:r>
          </w:p>
        </w:tc>
        <w:tc>
          <w:tcPr>
            <w:tcW w:w="435" w:type="pct"/>
            <w:tcBorders>
              <w:top w:val="single" w:sz="4" w:space="0" w:color="auto"/>
              <w:left w:val="nil"/>
              <w:bottom w:val="single" w:sz="4" w:space="0" w:color="auto"/>
              <w:right w:val="single" w:sz="4" w:space="0" w:color="auto"/>
            </w:tcBorders>
            <w:shd w:val="clear" w:color="000000" w:fill="FFFFFF"/>
            <w:noWrap/>
            <w:vAlign w:val="center"/>
            <w:hideMark/>
          </w:tcPr>
          <w:p w14:paraId="4342FB02"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w:t>
            </w:r>
          </w:p>
        </w:tc>
        <w:tc>
          <w:tcPr>
            <w:tcW w:w="386" w:type="pct"/>
            <w:tcBorders>
              <w:top w:val="single" w:sz="4" w:space="0" w:color="auto"/>
              <w:left w:val="nil"/>
              <w:bottom w:val="single" w:sz="4" w:space="0" w:color="auto"/>
              <w:right w:val="single" w:sz="4" w:space="0" w:color="auto"/>
            </w:tcBorders>
            <w:shd w:val="clear" w:color="000000" w:fill="FFFFFF"/>
            <w:noWrap/>
            <w:vAlign w:val="center"/>
            <w:hideMark/>
          </w:tcPr>
          <w:p w14:paraId="7BA45257"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387" w:type="pct"/>
            <w:tcBorders>
              <w:top w:val="single" w:sz="4" w:space="0" w:color="auto"/>
              <w:left w:val="nil"/>
              <w:bottom w:val="single" w:sz="4" w:space="0" w:color="auto"/>
              <w:right w:val="single" w:sz="4" w:space="0" w:color="auto"/>
            </w:tcBorders>
            <w:shd w:val="clear" w:color="000000" w:fill="FFFFFF"/>
            <w:noWrap/>
            <w:vAlign w:val="center"/>
          </w:tcPr>
          <w:p w14:paraId="69F7D2E8"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339" w:type="pct"/>
            <w:tcBorders>
              <w:top w:val="single" w:sz="4" w:space="0" w:color="auto"/>
              <w:left w:val="nil"/>
              <w:bottom w:val="single" w:sz="4" w:space="0" w:color="auto"/>
              <w:right w:val="single" w:sz="4" w:space="0" w:color="auto"/>
            </w:tcBorders>
            <w:shd w:val="clear" w:color="000000" w:fill="FFFFFF"/>
            <w:noWrap/>
            <w:vAlign w:val="center"/>
          </w:tcPr>
          <w:p w14:paraId="6362FF7F"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290" w:type="pct"/>
            <w:tcBorders>
              <w:top w:val="single" w:sz="4" w:space="0" w:color="auto"/>
              <w:left w:val="nil"/>
              <w:bottom w:val="single" w:sz="4" w:space="0" w:color="auto"/>
              <w:right w:val="single" w:sz="4" w:space="0" w:color="auto"/>
            </w:tcBorders>
            <w:shd w:val="clear" w:color="000000" w:fill="FFFFFF"/>
            <w:noWrap/>
            <w:vAlign w:val="center"/>
            <w:hideMark/>
          </w:tcPr>
          <w:p w14:paraId="67F09695"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292" w:type="pct"/>
            <w:tcBorders>
              <w:top w:val="single" w:sz="4" w:space="0" w:color="auto"/>
              <w:left w:val="nil"/>
              <w:bottom w:val="single" w:sz="4" w:space="0" w:color="auto"/>
              <w:right w:val="single" w:sz="4" w:space="0" w:color="auto"/>
            </w:tcBorders>
            <w:shd w:val="clear" w:color="000000" w:fill="FFFFFF"/>
            <w:noWrap/>
            <w:vAlign w:val="center"/>
            <w:hideMark/>
          </w:tcPr>
          <w:p w14:paraId="13CDBE1B"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193" w:type="pct"/>
            <w:tcBorders>
              <w:top w:val="single" w:sz="4" w:space="0" w:color="auto"/>
              <w:left w:val="nil"/>
              <w:bottom w:val="single" w:sz="4" w:space="0" w:color="auto"/>
              <w:right w:val="single" w:sz="4" w:space="0" w:color="auto"/>
            </w:tcBorders>
            <w:shd w:val="clear" w:color="000000" w:fill="FFFFFF"/>
            <w:noWrap/>
            <w:vAlign w:val="center"/>
            <w:hideMark/>
          </w:tcPr>
          <w:p w14:paraId="5702BB78"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290" w:type="pct"/>
            <w:tcBorders>
              <w:top w:val="single" w:sz="4" w:space="0" w:color="auto"/>
              <w:left w:val="nil"/>
              <w:bottom w:val="single" w:sz="4" w:space="0" w:color="auto"/>
              <w:right w:val="single" w:sz="4" w:space="0" w:color="auto"/>
            </w:tcBorders>
            <w:shd w:val="clear" w:color="000000" w:fill="FFFFFF"/>
            <w:noWrap/>
            <w:vAlign w:val="center"/>
            <w:hideMark/>
          </w:tcPr>
          <w:p w14:paraId="1EDEC423"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191" w:type="pct"/>
            <w:tcBorders>
              <w:top w:val="single" w:sz="4" w:space="0" w:color="auto"/>
              <w:left w:val="nil"/>
              <w:bottom w:val="single" w:sz="4" w:space="0" w:color="auto"/>
              <w:right w:val="single" w:sz="4" w:space="0" w:color="auto"/>
            </w:tcBorders>
            <w:shd w:val="clear" w:color="000000" w:fill="FFFFFF"/>
            <w:noWrap/>
            <w:vAlign w:val="center"/>
            <w:hideMark/>
          </w:tcPr>
          <w:p w14:paraId="63172883"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197" w:type="pct"/>
            <w:tcBorders>
              <w:top w:val="single" w:sz="4" w:space="0" w:color="auto"/>
              <w:left w:val="nil"/>
              <w:bottom w:val="single" w:sz="4" w:space="0" w:color="auto"/>
              <w:right w:val="single" w:sz="4" w:space="0" w:color="auto"/>
            </w:tcBorders>
            <w:shd w:val="clear" w:color="000000" w:fill="FFFFFF"/>
            <w:noWrap/>
            <w:vAlign w:val="center"/>
            <w:hideMark/>
          </w:tcPr>
          <w:p w14:paraId="0A7A1378"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418" w:type="pct"/>
            <w:tcBorders>
              <w:top w:val="single" w:sz="4" w:space="0" w:color="auto"/>
              <w:left w:val="nil"/>
              <w:bottom w:val="single" w:sz="4" w:space="0" w:color="auto"/>
              <w:right w:val="single" w:sz="4" w:space="0" w:color="auto"/>
            </w:tcBorders>
            <w:shd w:val="clear" w:color="000000" w:fill="FFFFFF"/>
            <w:noWrap/>
            <w:vAlign w:val="center"/>
            <w:hideMark/>
          </w:tcPr>
          <w:p w14:paraId="084988F6"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423" w:type="pct"/>
            <w:tcBorders>
              <w:top w:val="nil"/>
              <w:left w:val="nil"/>
              <w:bottom w:val="single" w:sz="4" w:space="0" w:color="auto"/>
              <w:right w:val="single" w:sz="4" w:space="0" w:color="auto"/>
            </w:tcBorders>
            <w:shd w:val="clear" w:color="000000" w:fill="FFFFFF"/>
            <w:noWrap/>
            <w:vAlign w:val="bottom"/>
            <w:hideMark/>
          </w:tcPr>
          <w:p w14:paraId="0817F8D9"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r>
      <w:tr w:rsidR="000923D3" w:rsidRPr="00890DCB" w14:paraId="4C23186B" w14:textId="77777777" w:rsidTr="00C31A59">
        <w:trPr>
          <w:trHeight w:val="439"/>
          <w:jc w:val="center"/>
        </w:trPr>
        <w:tc>
          <w:tcPr>
            <w:tcW w:w="627" w:type="pct"/>
            <w:tcBorders>
              <w:top w:val="nil"/>
              <w:left w:val="single" w:sz="4" w:space="0" w:color="auto"/>
              <w:bottom w:val="single" w:sz="4" w:space="0" w:color="auto"/>
              <w:right w:val="single" w:sz="4" w:space="0" w:color="auto"/>
            </w:tcBorders>
            <w:shd w:val="clear" w:color="000000" w:fill="FFFFFF"/>
            <w:noWrap/>
            <w:vAlign w:val="center"/>
            <w:hideMark/>
          </w:tcPr>
          <w:p w14:paraId="44866678" w14:textId="77777777" w:rsidR="000923D3" w:rsidRPr="00890DCB" w:rsidRDefault="000923D3" w:rsidP="00C31A59">
            <w:pPr>
              <w:spacing w:after="0"/>
              <w:rPr>
                <w:rFonts w:ascii="Calibri" w:hAnsi="Calibri" w:cs="Calibri"/>
                <w:sz w:val="20"/>
                <w:szCs w:val="20"/>
              </w:rPr>
            </w:pPr>
            <w:r w:rsidRPr="00890DCB">
              <w:rPr>
                <w:rFonts w:ascii="Calibri" w:hAnsi="Calibri" w:cs="Calibri"/>
                <w:sz w:val="20"/>
                <w:szCs w:val="20"/>
              </w:rPr>
              <w:t>Utile (Perdita) di esercizio</w:t>
            </w:r>
          </w:p>
        </w:tc>
        <w:tc>
          <w:tcPr>
            <w:tcW w:w="387" w:type="pct"/>
            <w:tcBorders>
              <w:top w:val="nil"/>
              <w:left w:val="single" w:sz="4" w:space="0" w:color="auto"/>
              <w:bottom w:val="single" w:sz="4" w:space="0" w:color="auto"/>
              <w:right w:val="single" w:sz="4" w:space="0" w:color="auto"/>
            </w:tcBorders>
            <w:shd w:val="clear" w:color="000000" w:fill="FFFFFF"/>
            <w:noWrap/>
            <w:vAlign w:val="center"/>
            <w:hideMark/>
          </w:tcPr>
          <w:p w14:paraId="7315D7D1"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xml:space="preserve">4.638.556 </w:t>
            </w:r>
          </w:p>
        </w:tc>
        <w:tc>
          <w:tcPr>
            <w:tcW w:w="145" w:type="pct"/>
            <w:tcBorders>
              <w:top w:val="nil"/>
              <w:left w:val="nil"/>
              <w:bottom w:val="single" w:sz="4" w:space="0" w:color="auto"/>
              <w:right w:val="single" w:sz="4" w:space="0" w:color="auto"/>
            </w:tcBorders>
            <w:shd w:val="clear" w:color="000000" w:fill="FFFFFF"/>
            <w:noWrap/>
            <w:vAlign w:val="center"/>
          </w:tcPr>
          <w:p w14:paraId="28055F0B"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w:t>
            </w:r>
          </w:p>
        </w:tc>
        <w:tc>
          <w:tcPr>
            <w:tcW w:w="435" w:type="pct"/>
            <w:tcBorders>
              <w:top w:val="nil"/>
              <w:left w:val="nil"/>
              <w:bottom w:val="single" w:sz="4" w:space="0" w:color="auto"/>
              <w:right w:val="single" w:sz="4" w:space="0" w:color="auto"/>
            </w:tcBorders>
            <w:shd w:val="clear" w:color="000000" w:fill="FFFFFF"/>
            <w:noWrap/>
            <w:vAlign w:val="center"/>
            <w:hideMark/>
          </w:tcPr>
          <w:p w14:paraId="711BF50C"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xml:space="preserve">4.638.556 </w:t>
            </w:r>
          </w:p>
        </w:tc>
        <w:tc>
          <w:tcPr>
            <w:tcW w:w="386" w:type="pct"/>
            <w:tcBorders>
              <w:top w:val="nil"/>
              <w:left w:val="nil"/>
              <w:bottom w:val="single" w:sz="4" w:space="0" w:color="auto"/>
              <w:right w:val="single" w:sz="4" w:space="0" w:color="auto"/>
            </w:tcBorders>
            <w:shd w:val="clear" w:color="000000" w:fill="FFFFFF"/>
            <w:noWrap/>
            <w:vAlign w:val="center"/>
            <w:hideMark/>
          </w:tcPr>
          <w:p w14:paraId="5894B535"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(4.926.498)</w:t>
            </w:r>
          </w:p>
        </w:tc>
        <w:tc>
          <w:tcPr>
            <w:tcW w:w="387" w:type="pct"/>
            <w:tcBorders>
              <w:top w:val="nil"/>
              <w:left w:val="nil"/>
              <w:bottom w:val="single" w:sz="4" w:space="0" w:color="auto"/>
              <w:right w:val="single" w:sz="4" w:space="0" w:color="auto"/>
            </w:tcBorders>
            <w:shd w:val="clear" w:color="000000" w:fill="FFFFFF"/>
            <w:noWrap/>
            <w:vAlign w:val="center"/>
          </w:tcPr>
          <w:p w14:paraId="5BF8A92A"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(342.058)</w:t>
            </w:r>
          </w:p>
        </w:tc>
        <w:tc>
          <w:tcPr>
            <w:tcW w:w="339" w:type="pct"/>
            <w:tcBorders>
              <w:top w:val="nil"/>
              <w:left w:val="nil"/>
              <w:bottom w:val="single" w:sz="4" w:space="0" w:color="auto"/>
              <w:right w:val="single" w:sz="4" w:space="0" w:color="auto"/>
            </w:tcBorders>
            <w:shd w:val="clear" w:color="000000" w:fill="FFFFFF"/>
            <w:noWrap/>
            <w:vAlign w:val="bottom"/>
          </w:tcPr>
          <w:p w14:paraId="6D7E9436"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290" w:type="pct"/>
            <w:tcBorders>
              <w:top w:val="nil"/>
              <w:left w:val="nil"/>
              <w:bottom w:val="single" w:sz="4" w:space="0" w:color="auto"/>
              <w:right w:val="single" w:sz="4" w:space="0" w:color="auto"/>
            </w:tcBorders>
            <w:shd w:val="clear" w:color="000000" w:fill="FFFFFF"/>
            <w:noWrap/>
            <w:vAlign w:val="bottom"/>
            <w:hideMark/>
          </w:tcPr>
          <w:p w14:paraId="2C08C14C"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292" w:type="pct"/>
            <w:tcBorders>
              <w:top w:val="nil"/>
              <w:left w:val="nil"/>
              <w:bottom w:val="single" w:sz="4" w:space="0" w:color="auto"/>
              <w:right w:val="single" w:sz="4" w:space="0" w:color="auto"/>
            </w:tcBorders>
            <w:shd w:val="clear" w:color="000000" w:fill="FFFFFF"/>
            <w:noWrap/>
            <w:vAlign w:val="bottom"/>
            <w:hideMark/>
          </w:tcPr>
          <w:p w14:paraId="66EC46D1"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193" w:type="pct"/>
            <w:tcBorders>
              <w:top w:val="nil"/>
              <w:left w:val="nil"/>
              <w:bottom w:val="single" w:sz="4" w:space="0" w:color="auto"/>
              <w:right w:val="single" w:sz="4" w:space="0" w:color="auto"/>
            </w:tcBorders>
            <w:shd w:val="clear" w:color="000000" w:fill="FFFFFF"/>
            <w:noWrap/>
            <w:vAlign w:val="bottom"/>
            <w:hideMark/>
          </w:tcPr>
          <w:p w14:paraId="1165A156"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290" w:type="pct"/>
            <w:tcBorders>
              <w:top w:val="nil"/>
              <w:left w:val="nil"/>
              <w:bottom w:val="single" w:sz="4" w:space="0" w:color="auto"/>
              <w:right w:val="single" w:sz="4" w:space="0" w:color="auto"/>
            </w:tcBorders>
            <w:shd w:val="clear" w:color="000000" w:fill="FFFFFF"/>
            <w:noWrap/>
            <w:vAlign w:val="bottom"/>
            <w:hideMark/>
          </w:tcPr>
          <w:p w14:paraId="02EB18D1"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191" w:type="pct"/>
            <w:tcBorders>
              <w:top w:val="nil"/>
              <w:left w:val="nil"/>
              <w:bottom w:val="single" w:sz="4" w:space="0" w:color="auto"/>
              <w:right w:val="single" w:sz="4" w:space="0" w:color="auto"/>
            </w:tcBorders>
            <w:shd w:val="clear" w:color="000000" w:fill="FFFFFF"/>
            <w:noWrap/>
            <w:vAlign w:val="bottom"/>
            <w:hideMark/>
          </w:tcPr>
          <w:p w14:paraId="1023C2BA"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46F200E9"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w:t>
            </w:r>
          </w:p>
        </w:tc>
        <w:tc>
          <w:tcPr>
            <w:tcW w:w="418" w:type="pct"/>
            <w:tcBorders>
              <w:top w:val="nil"/>
              <w:left w:val="nil"/>
              <w:bottom w:val="single" w:sz="4" w:space="0" w:color="auto"/>
              <w:right w:val="single" w:sz="4" w:space="0" w:color="auto"/>
            </w:tcBorders>
            <w:shd w:val="clear" w:color="000000" w:fill="FFFFFF"/>
            <w:noWrap/>
            <w:vAlign w:val="center"/>
            <w:hideMark/>
          </w:tcPr>
          <w:p w14:paraId="4D19C2FC"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xml:space="preserve">3.659.422 </w:t>
            </w:r>
          </w:p>
        </w:tc>
        <w:tc>
          <w:tcPr>
            <w:tcW w:w="423" w:type="pct"/>
            <w:tcBorders>
              <w:top w:val="nil"/>
              <w:left w:val="nil"/>
              <w:bottom w:val="single" w:sz="4" w:space="0" w:color="auto"/>
              <w:right w:val="single" w:sz="4" w:space="0" w:color="auto"/>
            </w:tcBorders>
            <w:shd w:val="clear" w:color="000000" w:fill="FFFFFF"/>
            <w:noWrap/>
            <w:vAlign w:val="bottom"/>
            <w:hideMark/>
          </w:tcPr>
          <w:p w14:paraId="705A1D4D"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xml:space="preserve">3.659.422 </w:t>
            </w:r>
          </w:p>
        </w:tc>
      </w:tr>
      <w:tr w:rsidR="000923D3" w:rsidRPr="00890DCB" w14:paraId="246577FD" w14:textId="77777777" w:rsidTr="00C31A59">
        <w:trPr>
          <w:trHeight w:val="439"/>
          <w:jc w:val="center"/>
        </w:trPr>
        <w:tc>
          <w:tcPr>
            <w:tcW w:w="627" w:type="pct"/>
            <w:tcBorders>
              <w:top w:val="nil"/>
              <w:left w:val="single" w:sz="4" w:space="0" w:color="auto"/>
              <w:bottom w:val="single" w:sz="4" w:space="0" w:color="auto"/>
              <w:right w:val="single" w:sz="4" w:space="0" w:color="auto"/>
            </w:tcBorders>
            <w:shd w:val="clear" w:color="000000" w:fill="FFFFFF"/>
            <w:noWrap/>
            <w:vAlign w:val="center"/>
            <w:hideMark/>
          </w:tcPr>
          <w:p w14:paraId="796CAE0A" w14:textId="77777777" w:rsidR="000923D3" w:rsidRPr="00890DCB" w:rsidRDefault="000923D3" w:rsidP="00C31A59">
            <w:pPr>
              <w:spacing w:after="0"/>
              <w:rPr>
                <w:rFonts w:ascii="Calibri" w:hAnsi="Calibri" w:cs="Calibri"/>
                <w:sz w:val="20"/>
                <w:szCs w:val="20"/>
              </w:rPr>
            </w:pPr>
            <w:r w:rsidRPr="00890DCB">
              <w:rPr>
                <w:rFonts w:ascii="Calibri" w:hAnsi="Calibri" w:cs="Calibri"/>
                <w:sz w:val="20"/>
                <w:szCs w:val="20"/>
              </w:rPr>
              <w:t xml:space="preserve">Patrimonio netto </w:t>
            </w:r>
          </w:p>
        </w:tc>
        <w:tc>
          <w:tcPr>
            <w:tcW w:w="387" w:type="pct"/>
            <w:tcBorders>
              <w:top w:val="nil"/>
              <w:left w:val="single" w:sz="4" w:space="0" w:color="auto"/>
              <w:bottom w:val="single" w:sz="4" w:space="0" w:color="auto"/>
              <w:right w:val="single" w:sz="4" w:space="0" w:color="auto"/>
            </w:tcBorders>
            <w:shd w:val="clear" w:color="000000" w:fill="FFFFFF"/>
            <w:noWrap/>
            <w:vAlign w:val="center"/>
            <w:hideMark/>
          </w:tcPr>
          <w:p w14:paraId="595DA86C"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xml:space="preserve">71.768.638 </w:t>
            </w:r>
          </w:p>
        </w:tc>
        <w:tc>
          <w:tcPr>
            <w:tcW w:w="145" w:type="pct"/>
            <w:tcBorders>
              <w:top w:val="nil"/>
              <w:left w:val="nil"/>
              <w:bottom w:val="single" w:sz="4" w:space="0" w:color="auto"/>
              <w:right w:val="single" w:sz="4" w:space="0" w:color="auto"/>
            </w:tcBorders>
            <w:shd w:val="clear" w:color="000000" w:fill="FFFFFF"/>
            <w:noWrap/>
            <w:vAlign w:val="center"/>
          </w:tcPr>
          <w:p w14:paraId="79131B8F"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w:t>
            </w:r>
          </w:p>
        </w:tc>
        <w:tc>
          <w:tcPr>
            <w:tcW w:w="435" w:type="pct"/>
            <w:tcBorders>
              <w:top w:val="nil"/>
              <w:left w:val="nil"/>
              <w:bottom w:val="single" w:sz="4" w:space="0" w:color="auto"/>
              <w:right w:val="single" w:sz="4" w:space="0" w:color="auto"/>
            </w:tcBorders>
            <w:shd w:val="clear" w:color="000000" w:fill="FFFFFF"/>
            <w:noWrap/>
            <w:vAlign w:val="center"/>
            <w:hideMark/>
          </w:tcPr>
          <w:p w14:paraId="6D154577" w14:textId="77777777" w:rsidR="000923D3" w:rsidRPr="00890DCB" w:rsidRDefault="000923D3" w:rsidP="00C31A59">
            <w:pPr>
              <w:spacing w:after="0"/>
              <w:jc w:val="center"/>
              <w:rPr>
                <w:rFonts w:ascii="Calibri" w:hAnsi="Calibri" w:cs="Calibri"/>
                <w:sz w:val="20"/>
                <w:szCs w:val="20"/>
              </w:rPr>
            </w:pPr>
            <w:r>
              <w:rPr>
                <w:rFonts w:ascii="Calibri" w:hAnsi="Calibri" w:cs="Calibri"/>
                <w:sz w:val="20"/>
                <w:szCs w:val="20"/>
              </w:rPr>
              <w:t xml:space="preserve">71.768.638 </w:t>
            </w:r>
          </w:p>
        </w:tc>
        <w:tc>
          <w:tcPr>
            <w:tcW w:w="386" w:type="pct"/>
            <w:tcBorders>
              <w:top w:val="nil"/>
              <w:left w:val="nil"/>
              <w:bottom w:val="single" w:sz="4" w:space="0" w:color="auto"/>
              <w:right w:val="single" w:sz="4" w:space="0" w:color="auto"/>
            </w:tcBorders>
            <w:shd w:val="clear" w:color="000000" w:fill="FFFFFF"/>
            <w:noWrap/>
            <w:vAlign w:val="center"/>
            <w:hideMark/>
          </w:tcPr>
          <w:p w14:paraId="6416E4A2"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387" w:type="pct"/>
            <w:tcBorders>
              <w:top w:val="nil"/>
              <w:left w:val="nil"/>
              <w:bottom w:val="single" w:sz="4" w:space="0" w:color="auto"/>
              <w:right w:val="single" w:sz="4" w:space="0" w:color="auto"/>
            </w:tcBorders>
            <w:shd w:val="clear" w:color="000000" w:fill="FFFFFF"/>
            <w:noWrap/>
            <w:vAlign w:val="center"/>
          </w:tcPr>
          <w:p w14:paraId="5D4E052C"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(342.058)</w:t>
            </w:r>
          </w:p>
        </w:tc>
        <w:tc>
          <w:tcPr>
            <w:tcW w:w="339" w:type="pct"/>
            <w:tcBorders>
              <w:top w:val="nil"/>
              <w:left w:val="nil"/>
              <w:bottom w:val="single" w:sz="4" w:space="0" w:color="auto"/>
              <w:right w:val="single" w:sz="4" w:space="0" w:color="auto"/>
            </w:tcBorders>
            <w:shd w:val="clear" w:color="000000" w:fill="FFFFFF"/>
            <w:noWrap/>
            <w:vAlign w:val="center"/>
          </w:tcPr>
          <w:p w14:paraId="15295F86"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xml:space="preserve">11.640 </w:t>
            </w:r>
          </w:p>
        </w:tc>
        <w:tc>
          <w:tcPr>
            <w:tcW w:w="290" w:type="pct"/>
            <w:tcBorders>
              <w:top w:val="nil"/>
              <w:left w:val="nil"/>
              <w:bottom w:val="single" w:sz="4" w:space="0" w:color="auto"/>
              <w:right w:val="single" w:sz="4" w:space="0" w:color="auto"/>
            </w:tcBorders>
            <w:shd w:val="clear" w:color="000000" w:fill="FFFFFF"/>
            <w:noWrap/>
            <w:vAlign w:val="center"/>
            <w:hideMark/>
          </w:tcPr>
          <w:p w14:paraId="6F4258CA"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xml:space="preserve">5.925 </w:t>
            </w:r>
          </w:p>
        </w:tc>
        <w:tc>
          <w:tcPr>
            <w:tcW w:w="292" w:type="pct"/>
            <w:tcBorders>
              <w:top w:val="nil"/>
              <w:left w:val="nil"/>
              <w:bottom w:val="single" w:sz="4" w:space="0" w:color="auto"/>
              <w:right w:val="single" w:sz="4" w:space="0" w:color="auto"/>
            </w:tcBorders>
            <w:shd w:val="clear" w:color="000000" w:fill="FFFFFF"/>
            <w:noWrap/>
            <w:vAlign w:val="center"/>
            <w:hideMark/>
          </w:tcPr>
          <w:p w14:paraId="5F5537AA"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193" w:type="pct"/>
            <w:tcBorders>
              <w:top w:val="nil"/>
              <w:left w:val="nil"/>
              <w:bottom w:val="single" w:sz="4" w:space="0" w:color="auto"/>
              <w:right w:val="single" w:sz="4" w:space="0" w:color="auto"/>
            </w:tcBorders>
            <w:shd w:val="clear" w:color="000000" w:fill="FFFFFF"/>
            <w:noWrap/>
            <w:vAlign w:val="center"/>
            <w:hideMark/>
          </w:tcPr>
          <w:p w14:paraId="63455F61"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290" w:type="pct"/>
            <w:tcBorders>
              <w:top w:val="nil"/>
              <w:left w:val="nil"/>
              <w:bottom w:val="single" w:sz="4" w:space="0" w:color="auto"/>
              <w:right w:val="single" w:sz="4" w:space="0" w:color="auto"/>
            </w:tcBorders>
            <w:shd w:val="clear" w:color="000000" w:fill="FFFFFF"/>
            <w:noWrap/>
            <w:vAlign w:val="center"/>
            <w:hideMark/>
          </w:tcPr>
          <w:p w14:paraId="7768F848"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1109DF84"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197" w:type="pct"/>
            <w:tcBorders>
              <w:top w:val="nil"/>
              <w:left w:val="nil"/>
              <w:bottom w:val="single" w:sz="4" w:space="0" w:color="auto"/>
              <w:right w:val="single" w:sz="4" w:space="0" w:color="auto"/>
            </w:tcBorders>
            <w:shd w:val="clear" w:color="000000" w:fill="FFFFFF"/>
            <w:noWrap/>
            <w:vAlign w:val="center"/>
            <w:hideMark/>
          </w:tcPr>
          <w:p w14:paraId="42D07A15"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w:t>
            </w:r>
          </w:p>
        </w:tc>
        <w:tc>
          <w:tcPr>
            <w:tcW w:w="418" w:type="pct"/>
            <w:tcBorders>
              <w:top w:val="nil"/>
              <w:left w:val="nil"/>
              <w:bottom w:val="single" w:sz="4" w:space="0" w:color="auto"/>
              <w:right w:val="single" w:sz="4" w:space="0" w:color="auto"/>
            </w:tcBorders>
            <w:shd w:val="clear" w:color="000000" w:fill="FFFFFF"/>
            <w:noWrap/>
            <w:vAlign w:val="center"/>
            <w:hideMark/>
          </w:tcPr>
          <w:p w14:paraId="52E85B22" w14:textId="77777777" w:rsidR="000923D3" w:rsidRPr="00162F32" w:rsidRDefault="000923D3" w:rsidP="00C31A59">
            <w:pPr>
              <w:spacing w:after="0"/>
              <w:jc w:val="center"/>
              <w:rPr>
                <w:rFonts w:ascii="Calibri" w:hAnsi="Calibri" w:cs="Calibri"/>
                <w:sz w:val="20"/>
                <w:szCs w:val="20"/>
              </w:rPr>
            </w:pPr>
            <w:r>
              <w:rPr>
                <w:rFonts w:ascii="Calibri" w:hAnsi="Calibri" w:cs="Calibri"/>
                <w:sz w:val="20"/>
                <w:szCs w:val="20"/>
              </w:rPr>
              <w:t xml:space="preserve">4.805.577 </w:t>
            </w:r>
          </w:p>
        </w:tc>
        <w:tc>
          <w:tcPr>
            <w:tcW w:w="423" w:type="pct"/>
            <w:tcBorders>
              <w:top w:val="nil"/>
              <w:left w:val="nil"/>
              <w:bottom w:val="single" w:sz="4" w:space="0" w:color="auto"/>
              <w:right w:val="single" w:sz="4" w:space="0" w:color="auto"/>
            </w:tcBorders>
            <w:shd w:val="clear" w:color="000000" w:fill="FFFFFF"/>
            <w:noWrap/>
            <w:vAlign w:val="bottom"/>
            <w:hideMark/>
          </w:tcPr>
          <w:p w14:paraId="36FD0995" w14:textId="77777777" w:rsidR="000923D3" w:rsidRPr="00162F32" w:rsidRDefault="000923D3" w:rsidP="00C31A59">
            <w:pPr>
              <w:spacing w:after="0"/>
              <w:jc w:val="center"/>
              <w:rPr>
                <w:rFonts w:ascii="Calibri" w:hAnsi="Calibri" w:cs="Calibri"/>
                <w:b/>
                <w:bCs/>
                <w:sz w:val="20"/>
                <w:szCs w:val="20"/>
              </w:rPr>
            </w:pPr>
            <w:r>
              <w:rPr>
                <w:rFonts w:ascii="Calibri" w:hAnsi="Calibri" w:cs="Calibri"/>
                <w:b/>
                <w:bCs/>
                <w:sz w:val="20"/>
                <w:szCs w:val="20"/>
              </w:rPr>
              <w:t xml:space="preserve">76.249.722 </w:t>
            </w:r>
          </w:p>
        </w:tc>
      </w:tr>
    </w:tbl>
    <w:p w14:paraId="4C4EABFD" w14:textId="77777777" w:rsidR="00726D73" w:rsidRDefault="00726D73" w:rsidP="00726D73">
      <w:pPr>
        <w:sectPr w:rsidR="00726D73" w:rsidSect="00726D73">
          <w:pgSz w:w="16838" w:h="11906" w:orient="landscape"/>
          <w:pgMar w:top="1134" w:right="1418" w:bottom="1134" w:left="1134" w:header="709" w:footer="709" w:gutter="0"/>
          <w:cols w:space="708"/>
          <w:docGrid w:linePitch="360"/>
        </w:sectPr>
      </w:pPr>
    </w:p>
    <w:p w14:paraId="2558EF21" w14:textId="2087BFB8" w:rsidR="00726D73" w:rsidRDefault="00061195" w:rsidP="00726D73">
      <w:pPr>
        <w:spacing w:line="360" w:lineRule="auto"/>
      </w:pPr>
      <w:r>
        <w:lastRenderedPageBreak/>
        <w:t>Risultato di periodo.</w:t>
      </w:r>
    </w:p>
    <w:p w14:paraId="12D2B9E2" w14:textId="09DAFF23" w:rsidR="00061195" w:rsidRDefault="00061195" w:rsidP="00726D73">
      <w:pPr>
        <w:spacing w:line="360" w:lineRule="auto"/>
      </w:pPr>
      <w:r>
        <w:t>L’utile d’esercizio al 30.06.2021 si attesta a 4.864.886 euro</w:t>
      </w:r>
      <w:r w:rsidR="00B5623D">
        <w:t>.</w:t>
      </w:r>
    </w:p>
    <w:p w14:paraId="317AAA2C" w14:textId="149868FF" w:rsidR="00B5623D" w:rsidRDefault="00B5623D" w:rsidP="00726D73">
      <w:pPr>
        <w:spacing w:line="360" w:lineRule="auto"/>
      </w:pPr>
      <w:r>
        <w:t>Ai fini dell’inclusione nel capitale primario di classe 1 (</w:t>
      </w:r>
      <w:proofErr w:type="spellStart"/>
      <w:r>
        <w:t>Cet</w:t>
      </w:r>
      <w:proofErr w:type="spellEnd"/>
      <w:r>
        <w:t xml:space="preserve"> 1) si </w:t>
      </w:r>
      <w:proofErr w:type="spellStart"/>
      <w:r>
        <w:t>da</w:t>
      </w:r>
      <w:proofErr w:type="spellEnd"/>
      <w:r>
        <w:t xml:space="preserve"> seguito al seguente riparto</w:t>
      </w:r>
    </w:p>
    <w:p w14:paraId="270FCEC8" w14:textId="77777777" w:rsidR="00061195" w:rsidRPr="00061195" w:rsidRDefault="00061195" w:rsidP="00061195">
      <w:pPr>
        <w:tabs>
          <w:tab w:val="clear" w:pos="567"/>
          <w:tab w:val="clear" w:pos="1134"/>
          <w:tab w:val="clear" w:pos="1701"/>
          <w:tab w:val="clear" w:pos="2268"/>
          <w:tab w:val="clear" w:pos="2835"/>
        </w:tabs>
        <w:spacing w:after="160"/>
        <w:ind w:right="-1"/>
        <w:rPr>
          <w:rFonts w:ascii="Times New Roman" w:eastAsia="Calibri" w:hAnsi="Times New Roman" w:cs="Times New Roman"/>
          <w:color w:val="auto"/>
          <w:sz w:val="22"/>
          <w:szCs w:val="22"/>
          <w:lang w:eastAsia="en-US"/>
        </w:rPr>
      </w:pPr>
    </w:p>
    <w:tbl>
      <w:tblPr>
        <w:tblW w:w="0" w:type="auto"/>
        <w:tblInd w:w="108" w:type="dxa"/>
        <w:tblBorders>
          <w:top w:val="single" w:sz="4" w:space="0" w:color="000066"/>
          <w:bottom w:val="single" w:sz="4" w:space="0" w:color="000066"/>
        </w:tblBorders>
        <w:tblLook w:val="0000" w:firstRow="0" w:lastRow="0" w:firstColumn="0" w:lastColumn="0" w:noHBand="0" w:noVBand="0"/>
      </w:tblPr>
      <w:tblGrid>
        <w:gridCol w:w="7230"/>
        <w:gridCol w:w="2126"/>
      </w:tblGrid>
      <w:tr w:rsidR="00061195" w:rsidRPr="00061195" w14:paraId="5D79E741" w14:textId="77777777" w:rsidTr="000C24E4">
        <w:trPr>
          <w:trHeight w:val="283"/>
        </w:trPr>
        <w:tc>
          <w:tcPr>
            <w:tcW w:w="7230" w:type="dxa"/>
            <w:tcBorders>
              <w:top w:val="single" w:sz="4" w:space="0" w:color="000066"/>
            </w:tcBorders>
            <w:shd w:val="clear" w:color="auto" w:fill="F2F2F2"/>
            <w:vAlign w:val="center"/>
          </w:tcPr>
          <w:p w14:paraId="247C9F22" w14:textId="77777777" w:rsidR="00061195" w:rsidRPr="00061195" w:rsidRDefault="00061195" w:rsidP="00320339">
            <w:pPr>
              <w:spacing w:line="360" w:lineRule="auto"/>
            </w:pPr>
            <w:r w:rsidRPr="00061195">
              <w:t>-</w:t>
            </w:r>
            <w:r w:rsidRPr="00061195">
              <w:tab/>
              <w:t>a riserva legale (almeno il 70%)</w:t>
            </w:r>
          </w:p>
        </w:tc>
        <w:tc>
          <w:tcPr>
            <w:tcW w:w="2126" w:type="dxa"/>
            <w:tcBorders>
              <w:top w:val="single" w:sz="4" w:space="0" w:color="000066"/>
            </w:tcBorders>
            <w:shd w:val="clear" w:color="auto" w:fill="F2F2F2"/>
            <w:vAlign w:val="center"/>
          </w:tcPr>
          <w:p w14:paraId="5BF191F9" w14:textId="50AD95A4" w:rsidR="00061195" w:rsidRPr="00061195" w:rsidRDefault="00061195" w:rsidP="00320339">
            <w:pPr>
              <w:spacing w:line="360" w:lineRule="auto"/>
            </w:pPr>
            <w:r w:rsidRPr="00061195">
              <w:t>euro 4.</w:t>
            </w:r>
            <w:r w:rsidR="00B5623D" w:rsidRPr="00320339">
              <w:t>591.022</w:t>
            </w:r>
          </w:p>
        </w:tc>
      </w:tr>
      <w:tr w:rsidR="00061195" w:rsidRPr="00061195" w14:paraId="1BE48B47" w14:textId="77777777" w:rsidTr="000C24E4">
        <w:trPr>
          <w:trHeight w:val="283"/>
        </w:trPr>
        <w:tc>
          <w:tcPr>
            <w:tcW w:w="7230" w:type="dxa"/>
            <w:shd w:val="clear" w:color="auto" w:fill="F2F2F2"/>
            <w:vAlign w:val="center"/>
          </w:tcPr>
          <w:p w14:paraId="28A994BD" w14:textId="77777777" w:rsidR="00061195" w:rsidRPr="00061195" w:rsidRDefault="00061195" w:rsidP="00320339">
            <w:pPr>
              <w:spacing w:line="360" w:lineRule="auto"/>
            </w:pPr>
            <w:r w:rsidRPr="00061195">
              <w:t>- al fondo mutualistico per lo sviluppo della cooperazione (3%)</w:t>
            </w:r>
          </w:p>
        </w:tc>
        <w:tc>
          <w:tcPr>
            <w:tcW w:w="2126" w:type="dxa"/>
            <w:shd w:val="clear" w:color="auto" w:fill="F2F2F2"/>
            <w:vAlign w:val="center"/>
          </w:tcPr>
          <w:p w14:paraId="0CBBCE43" w14:textId="4F0129BC" w:rsidR="00061195" w:rsidRPr="00061195" w:rsidRDefault="00061195" w:rsidP="00320339">
            <w:pPr>
              <w:spacing w:line="360" w:lineRule="auto"/>
            </w:pPr>
            <w:r w:rsidRPr="00061195">
              <w:t xml:space="preserve">euro </w:t>
            </w:r>
            <w:r w:rsidR="00B5623D" w:rsidRPr="00320339">
              <w:t xml:space="preserve">   145.947</w:t>
            </w:r>
          </w:p>
        </w:tc>
      </w:tr>
      <w:tr w:rsidR="00061195" w:rsidRPr="00061195" w14:paraId="2596B60D" w14:textId="77777777" w:rsidTr="000C24E4">
        <w:trPr>
          <w:trHeight w:val="283"/>
        </w:trPr>
        <w:tc>
          <w:tcPr>
            <w:tcW w:w="7230" w:type="dxa"/>
            <w:tcBorders>
              <w:bottom w:val="single" w:sz="4" w:space="0" w:color="000066"/>
            </w:tcBorders>
            <w:shd w:val="clear" w:color="auto" w:fill="F2F2F2"/>
            <w:vAlign w:val="center"/>
          </w:tcPr>
          <w:p w14:paraId="29BFD958" w14:textId="77777777" w:rsidR="00061195" w:rsidRPr="00061195" w:rsidRDefault="00061195" w:rsidP="00320339">
            <w:pPr>
              <w:spacing w:line="360" w:lineRule="auto"/>
            </w:pPr>
            <w:r w:rsidRPr="00061195">
              <w:t>-</w:t>
            </w:r>
            <w:r w:rsidRPr="00061195">
              <w:tab/>
              <w:t xml:space="preserve">ad altre destinazioni statutarie: </w:t>
            </w:r>
          </w:p>
          <w:p w14:paraId="4001C170" w14:textId="77777777" w:rsidR="00061195" w:rsidRPr="00061195" w:rsidRDefault="00061195" w:rsidP="00320339">
            <w:pPr>
              <w:spacing w:line="360" w:lineRule="auto"/>
            </w:pPr>
            <w:r w:rsidRPr="00061195">
              <w:t>- ai fini di beneficenza e mutualità</w:t>
            </w:r>
          </w:p>
          <w:p w14:paraId="1E66AF92" w14:textId="77777777" w:rsidR="00061195" w:rsidRPr="00061195" w:rsidRDefault="00061195" w:rsidP="00320339">
            <w:pPr>
              <w:spacing w:line="360" w:lineRule="auto"/>
            </w:pPr>
            <w:r w:rsidRPr="00061195">
              <w:t>- a distribuzione di dividendo ai soci</w:t>
            </w:r>
          </w:p>
        </w:tc>
        <w:tc>
          <w:tcPr>
            <w:tcW w:w="2126" w:type="dxa"/>
            <w:tcBorders>
              <w:bottom w:val="single" w:sz="4" w:space="0" w:color="000066"/>
            </w:tcBorders>
            <w:shd w:val="clear" w:color="auto" w:fill="F2F2F2"/>
            <w:vAlign w:val="center"/>
          </w:tcPr>
          <w:p w14:paraId="646A2B42" w14:textId="5544FC1B" w:rsidR="00061195" w:rsidRPr="00061195" w:rsidRDefault="00061195" w:rsidP="00320339">
            <w:pPr>
              <w:spacing w:line="360" w:lineRule="auto"/>
            </w:pPr>
            <w:r w:rsidRPr="00061195">
              <w:br/>
              <w:t xml:space="preserve">euro </w:t>
            </w:r>
            <w:r w:rsidR="00B5623D" w:rsidRPr="00320339">
              <w:t xml:space="preserve">    75.000</w:t>
            </w:r>
          </w:p>
          <w:p w14:paraId="580A7E28" w14:textId="46025BDA" w:rsidR="00061195" w:rsidRPr="00061195" w:rsidRDefault="00061195" w:rsidP="00320339">
            <w:pPr>
              <w:spacing w:line="360" w:lineRule="auto"/>
            </w:pPr>
            <w:r w:rsidRPr="00061195">
              <w:t xml:space="preserve">euro </w:t>
            </w:r>
            <w:r w:rsidR="00B5623D" w:rsidRPr="00320339">
              <w:t xml:space="preserve">    52.917</w:t>
            </w:r>
          </w:p>
        </w:tc>
      </w:tr>
    </w:tbl>
    <w:p w14:paraId="21D2CB52" w14:textId="77777777" w:rsidR="00061195" w:rsidRPr="00061195" w:rsidRDefault="00061195" w:rsidP="00061195">
      <w:pPr>
        <w:tabs>
          <w:tab w:val="clear" w:pos="567"/>
          <w:tab w:val="clear" w:pos="1134"/>
          <w:tab w:val="clear" w:pos="1701"/>
          <w:tab w:val="clear" w:pos="2268"/>
          <w:tab w:val="clear" w:pos="2835"/>
        </w:tabs>
        <w:autoSpaceDE w:val="0"/>
        <w:autoSpaceDN w:val="0"/>
        <w:adjustRightInd w:val="0"/>
        <w:spacing w:before="120" w:line="240" w:lineRule="exact"/>
        <w:rPr>
          <w:rFonts w:ascii="Times New Roman" w:eastAsia="Calibri" w:hAnsi="Times New Roman" w:cs="Times New Roman"/>
          <w:color w:val="auto"/>
          <w:sz w:val="22"/>
          <w:szCs w:val="22"/>
          <w:lang w:eastAsia="en-US"/>
        </w:rPr>
      </w:pPr>
    </w:p>
    <w:p w14:paraId="3B4F31BF" w14:textId="77777777" w:rsidR="00320339" w:rsidRPr="00320339" w:rsidRDefault="00061195" w:rsidP="00061195">
      <w:pPr>
        <w:tabs>
          <w:tab w:val="clear" w:pos="567"/>
          <w:tab w:val="clear" w:pos="1134"/>
          <w:tab w:val="clear" w:pos="1701"/>
          <w:tab w:val="clear" w:pos="2268"/>
          <w:tab w:val="clear" w:pos="2835"/>
        </w:tabs>
        <w:autoSpaceDE w:val="0"/>
        <w:autoSpaceDN w:val="0"/>
        <w:adjustRightInd w:val="0"/>
        <w:spacing w:before="120" w:line="240" w:lineRule="exact"/>
      </w:pPr>
      <w:r w:rsidRPr="00061195">
        <w:t xml:space="preserve">La riconciliazione tra il risultato di periodo e il risultato che, nell’ipotesi di riparto sopra indicata, </w:t>
      </w:r>
    </w:p>
    <w:p w14:paraId="2ECEBDEA" w14:textId="3FA86C4A" w:rsidR="00061195" w:rsidRPr="00061195" w:rsidRDefault="00061195" w:rsidP="00061195">
      <w:pPr>
        <w:tabs>
          <w:tab w:val="clear" w:pos="567"/>
          <w:tab w:val="clear" w:pos="1134"/>
          <w:tab w:val="clear" w:pos="1701"/>
          <w:tab w:val="clear" w:pos="2268"/>
          <w:tab w:val="clear" w:pos="2835"/>
        </w:tabs>
        <w:autoSpaceDE w:val="0"/>
        <w:autoSpaceDN w:val="0"/>
        <w:adjustRightInd w:val="0"/>
        <w:spacing w:before="120" w:line="240" w:lineRule="exact"/>
      </w:pPr>
      <w:r w:rsidRPr="00061195">
        <w:t>concorrerebbe al patrimonio netto è schematizzabile come segue:</w:t>
      </w:r>
    </w:p>
    <w:p w14:paraId="4C588B88" w14:textId="77777777" w:rsidR="00061195" w:rsidRPr="00061195" w:rsidRDefault="00061195" w:rsidP="00061195">
      <w:pPr>
        <w:tabs>
          <w:tab w:val="clear" w:pos="567"/>
          <w:tab w:val="clear" w:pos="1134"/>
          <w:tab w:val="clear" w:pos="1701"/>
          <w:tab w:val="clear" w:pos="2268"/>
          <w:tab w:val="clear" w:pos="2835"/>
        </w:tabs>
        <w:autoSpaceDE w:val="0"/>
        <w:autoSpaceDN w:val="0"/>
        <w:adjustRightInd w:val="0"/>
        <w:spacing w:before="120" w:line="240" w:lineRule="exact"/>
        <w:rPr>
          <w:rFonts w:ascii="Times New Roman" w:eastAsia="Calibri" w:hAnsi="Times New Roman" w:cs="Times New Roman"/>
          <w:color w:val="auto"/>
          <w:sz w:val="22"/>
          <w:szCs w:val="22"/>
          <w:lang w:eastAsia="en-US"/>
        </w:rPr>
      </w:pPr>
    </w:p>
    <w:tbl>
      <w:tblPr>
        <w:tblW w:w="0" w:type="auto"/>
        <w:tblInd w:w="108" w:type="dxa"/>
        <w:tblBorders>
          <w:top w:val="single" w:sz="4" w:space="0" w:color="000066"/>
          <w:bottom w:val="single" w:sz="4" w:space="0" w:color="000066"/>
        </w:tblBorders>
        <w:tblLook w:val="0000" w:firstRow="0" w:lastRow="0" w:firstColumn="0" w:lastColumn="0" w:noHBand="0" w:noVBand="0"/>
      </w:tblPr>
      <w:tblGrid>
        <w:gridCol w:w="7230"/>
        <w:gridCol w:w="2126"/>
      </w:tblGrid>
      <w:tr w:rsidR="00061195" w:rsidRPr="00061195" w14:paraId="212DE07C" w14:textId="77777777" w:rsidTr="000C24E4">
        <w:trPr>
          <w:trHeight w:val="283"/>
        </w:trPr>
        <w:tc>
          <w:tcPr>
            <w:tcW w:w="7230" w:type="dxa"/>
            <w:tcBorders>
              <w:top w:val="single" w:sz="4" w:space="0" w:color="000066"/>
            </w:tcBorders>
            <w:shd w:val="clear" w:color="auto" w:fill="F2F2F2"/>
            <w:vAlign w:val="center"/>
          </w:tcPr>
          <w:p w14:paraId="7BEDABDB" w14:textId="54A21E2A" w:rsidR="00061195" w:rsidRPr="00061195" w:rsidRDefault="00061195" w:rsidP="00061195">
            <w:pPr>
              <w:shd w:val="clear" w:color="auto" w:fill="F2F2F2"/>
              <w:tabs>
                <w:tab w:val="clear" w:pos="567"/>
                <w:tab w:val="clear" w:pos="1134"/>
                <w:tab w:val="clear" w:pos="1701"/>
                <w:tab w:val="clear" w:pos="2268"/>
                <w:tab w:val="clear" w:pos="2835"/>
                <w:tab w:val="left" w:pos="142"/>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exact"/>
            </w:pPr>
            <w:r w:rsidRPr="00061195">
              <w:t>Utile netto/a dell’esercizio al 3</w:t>
            </w:r>
            <w:r w:rsidR="00B5623D" w:rsidRPr="00320339">
              <w:t>0.06.2021</w:t>
            </w:r>
          </w:p>
        </w:tc>
        <w:tc>
          <w:tcPr>
            <w:tcW w:w="2126" w:type="dxa"/>
            <w:tcBorders>
              <w:top w:val="single" w:sz="4" w:space="0" w:color="000066"/>
            </w:tcBorders>
            <w:shd w:val="clear" w:color="auto" w:fill="F2F2F2"/>
            <w:vAlign w:val="center"/>
          </w:tcPr>
          <w:p w14:paraId="67E6ED63" w14:textId="742F78E4" w:rsidR="00061195" w:rsidRPr="00061195" w:rsidRDefault="00061195" w:rsidP="00061195">
            <w:pPr>
              <w:shd w:val="clear" w:color="auto" w:fill="F2F2F2"/>
              <w:tabs>
                <w:tab w:val="clear" w:pos="567"/>
                <w:tab w:val="clear" w:pos="1134"/>
                <w:tab w:val="clear" w:pos="1701"/>
                <w:tab w:val="clear" w:pos="2268"/>
                <w:tab w:val="clear" w:pos="2835"/>
                <w:tab w:val="left" w:pos="142"/>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exact"/>
            </w:pPr>
            <w:r w:rsidRPr="00061195">
              <w:t xml:space="preserve">euro </w:t>
            </w:r>
            <w:r w:rsidR="00B5623D" w:rsidRPr="00320339">
              <w:t>4.864.886</w:t>
            </w:r>
          </w:p>
        </w:tc>
      </w:tr>
      <w:tr w:rsidR="00061195" w:rsidRPr="00061195" w14:paraId="7CF017C5" w14:textId="77777777" w:rsidTr="000C24E4">
        <w:trPr>
          <w:trHeight w:val="283"/>
        </w:trPr>
        <w:tc>
          <w:tcPr>
            <w:tcW w:w="7230" w:type="dxa"/>
            <w:shd w:val="clear" w:color="auto" w:fill="F2F2F2"/>
            <w:vAlign w:val="center"/>
          </w:tcPr>
          <w:p w14:paraId="7809AFA3" w14:textId="77777777" w:rsidR="00061195" w:rsidRPr="00061195" w:rsidRDefault="00061195" w:rsidP="00061195">
            <w:pPr>
              <w:shd w:val="clear" w:color="auto" w:fill="F2F2F2"/>
              <w:tabs>
                <w:tab w:val="clear" w:pos="567"/>
                <w:tab w:val="clear" w:pos="1134"/>
                <w:tab w:val="clear" w:pos="1701"/>
                <w:tab w:val="clear" w:pos="2268"/>
                <w:tab w:val="clear" w:pos="2835"/>
                <w:tab w:val="left" w:pos="142"/>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exact"/>
            </w:pPr>
            <w:r w:rsidRPr="00061195">
              <w:t>Ipotesi di destinazione dell’utile (-)</w:t>
            </w:r>
          </w:p>
        </w:tc>
        <w:tc>
          <w:tcPr>
            <w:tcW w:w="2126" w:type="dxa"/>
            <w:shd w:val="clear" w:color="auto" w:fill="F2F2F2"/>
            <w:vAlign w:val="center"/>
          </w:tcPr>
          <w:p w14:paraId="26A40211" w14:textId="77777777" w:rsidR="00061195" w:rsidRPr="00061195" w:rsidRDefault="00061195" w:rsidP="00061195">
            <w:pPr>
              <w:shd w:val="clear" w:color="auto" w:fill="F2F2F2"/>
              <w:tabs>
                <w:tab w:val="clear" w:pos="567"/>
                <w:tab w:val="clear" w:pos="1134"/>
                <w:tab w:val="clear" w:pos="1701"/>
                <w:tab w:val="clear" w:pos="2268"/>
                <w:tab w:val="clear" w:pos="2835"/>
                <w:tab w:val="left" w:pos="142"/>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exact"/>
            </w:pPr>
          </w:p>
        </w:tc>
      </w:tr>
      <w:tr w:rsidR="00061195" w:rsidRPr="00061195" w14:paraId="08628561" w14:textId="77777777" w:rsidTr="000C24E4">
        <w:trPr>
          <w:trHeight w:val="283"/>
        </w:trPr>
        <w:tc>
          <w:tcPr>
            <w:tcW w:w="7230" w:type="dxa"/>
            <w:shd w:val="clear" w:color="auto" w:fill="F2F2F2"/>
            <w:vAlign w:val="center"/>
          </w:tcPr>
          <w:p w14:paraId="21CCD95A" w14:textId="77777777" w:rsidR="00061195" w:rsidRPr="00061195" w:rsidRDefault="00061195" w:rsidP="00061195">
            <w:pPr>
              <w:shd w:val="clear" w:color="auto" w:fill="F2F2F2"/>
              <w:tabs>
                <w:tab w:val="clear" w:pos="567"/>
                <w:tab w:val="clear" w:pos="1134"/>
                <w:tab w:val="clear" w:pos="1701"/>
                <w:tab w:val="clear" w:pos="2268"/>
                <w:tab w:val="clear" w:pos="2835"/>
                <w:tab w:val="left" w:pos="142"/>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exact"/>
            </w:pPr>
            <w:r w:rsidRPr="00061195">
              <w:t>al fondo mutualistico per lo sviluppo della Cooperazione (3%)</w:t>
            </w:r>
          </w:p>
        </w:tc>
        <w:tc>
          <w:tcPr>
            <w:tcW w:w="2126" w:type="dxa"/>
            <w:shd w:val="clear" w:color="auto" w:fill="F2F2F2"/>
            <w:vAlign w:val="center"/>
          </w:tcPr>
          <w:p w14:paraId="4ABB240B" w14:textId="3CE3DA0D" w:rsidR="00061195" w:rsidRPr="00061195" w:rsidRDefault="00061195" w:rsidP="00061195">
            <w:pPr>
              <w:shd w:val="clear" w:color="auto" w:fill="F2F2F2"/>
              <w:tabs>
                <w:tab w:val="clear" w:pos="567"/>
                <w:tab w:val="clear" w:pos="1134"/>
                <w:tab w:val="clear" w:pos="1701"/>
                <w:tab w:val="clear" w:pos="2268"/>
                <w:tab w:val="clear" w:pos="2835"/>
                <w:tab w:val="left" w:pos="142"/>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exact"/>
            </w:pPr>
            <w:r w:rsidRPr="00061195">
              <w:t xml:space="preserve">euro </w:t>
            </w:r>
            <w:r w:rsidR="00B5623D" w:rsidRPr="00320339">
              <w:t xml:space="preserve">  145.947</w:t>
            </w:r>
          </w:p>
        </w:tc>
      </w:tr>
      <w:tr w:rsidR="00061195" w:rsidRPr="00061195" w14:paraId="6872D7A5" w14:textId="77777777" w:rsidTr="000C24E4">
        <w:trPr>
          <w:trHeight w:val="283"/>
        </w:trPr>
        <w:tc>
          <w:tcPr>
            <w:tcW w:w="7230" w:type="dxa"/>
            <w:shd w:val="clear" w:color="auto" w:fill="F2F2F2"/>
            <w:vAlign w:val="center"/>
          </w:tcPr>
          <w:p w14:paraId="46A38360" w14:textId="77777777" w:rsidR="00061195" w:rsidRPr="00061195" w:rsidRDefault="00061195" w:rsidP="00061195">
            <w:pPr>
              <w:shd w:val="clear" w:color="auto" w:fill="F2F2F2"/>
              <w:tabs>
                <w:tab w:val="clear" w:pos="567"/>
                <w:tab w:val="clear" w:pos="1134"/>
                <w:tab w:val="clear" w:pos="1701"/>
                <w:tab w:val="clear" w:pos="2268"/>
                <w:tab w:val="clear" w:pos="2835"/>
                <w:tab w:val="left" w:pos="142"/>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exact"/>
            </w:pPr>
            <w:r w:rsidRPr="00061195">
              <w:t>ai dividendi</w:t>
            </w:r>
          </w:p>
        </w:tc>
        <w:tc>
          <w:tcPr>
            <w:tcW w:w="2126" w:type="dxa"/>
            <w:shd w:val="clear" w:color="auto" w:fill="F2F2F2"/>
            <w:vAlign w:val="center"/>
          </w:tcPr>
          <w:p w14:paraId="09F3C901" w14:textId="5978E32E" w:rsidR="00061195" w:rsidRPr="00061195" w:rsidRDefault="00061195" w:rsidP="00061195">
            <w:pPr>
              <w:shd w:val="clear" w:color="auto" w:fill="F2F2F2"/>
              <w:tabs>
                <w:tab w:val="clear" w:pos="567"/>
                <w:tab w:val="clear" w:pos="1134"/>
                <w:tab w:val="clear" w:pos="1701"/>
                <w:tab w:val="clear" w:pos="2268"/>
                <w:tab w:val="clear" w:pos="2835"/>
                <w:tab w:val="left" w:pos="142"/>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exact"/>
            </w:pPr>
            <w:r w:rsidRPr="00061195">
              <w:t xml:space="preserve">euro </w:t>
            </w:r>
            <w:r w:rsidR="00B5623D" w:rsidRPr="00320339">
              <w:t xml:space="preserve">    52.917</w:t>
            </w:r>
          </w:p>
        </w:tc>
      </w:tr>
      <w:tr w:rsidR="00061195" w:rsidRPr="00061195" w14:paraId="211A7A56" w14:textId="77777777" w:rsidTr="000C24E4">
        <w:trPr>
          <w:trHeight w:val="283"/>
        </w:trPr>
        <w:tc>
          <w:tcPr>
            <w:tcW w:w="7230" w:type="dxa"/>
            <w:shd w:val="clear" w:color="auto" w:fill="F2F2F2"/>
            <w:vAlign w:val="center"/>
          </w:tcPr>
          <w:p w14:paraId="18C7BC32" w14:textId="77777777" w:rsidR="00061195" w:rsidRPr="00061195" w:rsidRDefault="00061195" w:rsidP="00061195">
            <w:pPr>
              <w:shd w:val="clear" w:color="auto" w:fill="F2F2F2"/>
              <w:tabs>
                <w:tab w:val="clear" w:pos="567"/>
                <w:tab w:val="clear" w:pos="1134"/>
                <w:tab w:val="clear" w:pos="1701"/>
                <w:tab w:val="clear" w:pos="2268"/>
                <w:tab w:val="clear" w:pos="2835"/>
                <w:tab w:val="left" w:pos="142"/>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exact"/>
            </w:pPr>
            <w:r w:rsidRPr="00061195">
              <w:t>a disposizione del Consiglio di Amministrazione per beneficenza e mutualità</w:t>
            </w:r>
          </w:p>
        </w:tc>
        <w:tc>
          <w:tcPr>
            <w:tcW w:w="2126" w:type="dxa"/>
            <w:shd w:val="clear" w:color="auto" w:fill="F2F2F2"/>
            <w:vAlign w:val="center"/>
          </w:tcPr>
          <w:p w14:paraId="418B892E" w14:textId="7D3CA45A" w:rsidR="00061195" w:rsidRPr="00061195" w:rsidRDefault="00061195" w:rsidP="00061195">
            <w:pPr>
              <w:shd w:val="clear" w:color="auto" w:fill="F2F2F2"/>
              <w:tabs>
                <w:tab w:val="clear" w:pos="567"/>
                <w:tab w:val="clear" w:pos="1134"/>
                <w:tab w:val="clear" w:pos="1701"/>
                <w:tab w:val="clear" w:pos="2268"/>
                <w:tab w:val="clear" w:pos="2835"/>
                <w:tab w:val="left" w:pos="142"/>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exact"/>
            </w:pPr>
            <w:r w:rsidRPr="00061195">
              <w:t xml:space="preserve">euro </w:t>
            </w:r>
            <w:r w:rsidR="00B5623D" w:rsidRPr="00320339">
              <w:t xml:space="preserve">    75.000</w:t>
            </w:r>
          </w:p>
        </w:tc>
      </w:tr>
      <w:tr w:rsidR="00061195" w:rsidRPr="00061195" w14:paraId="26046C6A" w14:textId="77777777" w:rsidTr="000C24E4">
        <w:trPr>
          <w:trHeight w:val="283"/>
        </w:trPr>
        <w:tc>
          <w:tcPr>
            <w:tcW w:w="7230" w:type="dxa"/>
            <w:tcBorders>
              <w:bottom w:val="single" w:sz="4" w:space="0" w:color="000066"/>
            </w:tcBorders>
            <w:shd w:val="clear" w:color="auto" w:fill="F2F2F2"/>
            <w:vAlign w:val="center"/>
          </w:tcPr>
          <w:p w14:paraId="0FD3F9CE" w14:textId="77777777" w:rsidR="00061195" w:rsidRPr="00061195" w:rsidRDefault="00061195" w:rsidP="00061195">
            <w:pPr>
              <w:shd w:val="clear" w:color="auto" w:fill="F2F2F2"/>
              <w:tabs>
                <w:tab w:val="clear" w:pos="567"/>
                <w:tab w:val="clear" w:pos="1134"/>
                <w:tab w:val="clear" w:pos="1701"/>
                <w:tab w:val="clear" w:pos="2268"/>
                <w:tab w:val="clear" w:pos="2835"/>
                <w:tab w:val="left" w:pos="142"/>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exact"/>
            </w:pPr>
            <w:r w:rsidRPr="00061195">
              <w:t xml:space="preserve">Utile netto di periodo ai fini dei Fondi Propri </w:t>
            </w:r>
          </w:p>
        </w:tc>
        <w:tc>
          <w:tcPr>
            <w:tcW w:w="2126" w:type="dxa"/>
            <w:tcBorders>
              <w:bottom w:val="single" w:sz="4" w:space="0" w:color="000066"/>
            </w:tcBorders>
            <w:shd w:val="clear" w:color="auto" w:fill="F2F2F2"/>
            <w:vAlign w:val="center"/>
          </w:tcPr>
          <w:p w14:paraId="52230F07" w14:textId="66F5BACB" w:rsidR="00061195" w:rsidRPr="00061195" w:rsidRDefault="00061195" w:rsidP="00061195">
            <w:pPr>
              <w:shd w:val="clear" w:color="auto" w:fill="F2F2F2"/>
              <w:tabs>
                <w:tab w:val="clear" w:pos="567"/>
                <w:tab w:val="clear" w:pos="1134"/>
                <w:tab w:val="clear" w:pos="1701"/>
                <w:tab w:val="clear" w:pos="2268"/>
                <w:tab w:val="clear" w:pos="2835"/>
                <w:tab w:val="left" w:pos="142"/>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exact"/>
            </w:pPr>
            <w:r w:rsidRPr="00061195">
              <w:t>euro 4.</w:t>
            </w:r>
            <w:r w:rsidR="00B5623D" w:rsidRPr="00320339">
              <w:t>591.022</w:t>
            </w:r>
          </w:p>
        </w:tc>
      </w:tr>
    </w:tbl>
    <w:p w14:paraId="45347218" w14:textId="3839B2E5" w:rsidR="00061195" w:rsidRDefault="00061195" w:rsidP="00726D73">
      <w:pPr>
        <w:spacing w:line="360" w:lineRule="auto"/>
      </w:pPr>
    </w:p>
    <w:p w14:paraId="1890C825" w14:textId="055AFBD3" w:rsidR="009977C1" w:rsidRDefault="009977C1" w:rsidP="00726D73">
      <w:pPr>
        <w:spacing w:line="360" w:lineRule="auto"/>
      </w:pPr>
    </w:p>
    <w:p w14:paraId="35C1C1E2" w14:textId="77777777" w:rsidR="009977C1" w:rsidRDefault="009977C1" w:rsidP="009977C1">
      <w:pPr>
        <w:spacing w:line="360" w:lineRule="auto"/>
      </w:pPr>
      <w:r>
        <w:t>Note esplicative</w:t>
      </w:r>
    </w:p>
    <w:p w14:paraId="6537BEC3" w14:textId="77777777" w:rsidR="009977C1" w:rsidRPr="00395364" w:rsidRDefault="009977C1" w:rsidP="009977C1">
      <w:pPr>
        <w:spacing w:before="120" w:after="0" w:line="240" w:lineRule="exact"/>
      </w:pPr>
      <w:r w:rsidRPr="00395364">
        <w:t>la Banca è tenuta alla produzione con cadenza trimestrale, entro il 42° giorno solare successivo alla data di riferimento, delle informazioni finanziarie armonizzate per il meccanismo di vigilanza unico di cui al Regolamento (UE) 2015/534 (nel seguito, il Regolamento) e alle Sottosezioni III.1 -  dati trimestrali, III.2 - altri dati trimestrali, III.3 – dati semestrali e III.4 dati annuali, che recepiscono gli schemi segnaletici armonizzati disciplinati dal Regolamento stesso relativamente alla parte riferita ai soggetti tenuti all</w:t>
      </w:r>
      <w:r>
        <w:t>’</w:t>
      </w:r>
      <w:r w:rsidRPr="00395364">
        <w:t>applicazione dei principi contabili IAS/IFRS. </w:t>
      </w:r>
    </w:p>
    <w:p w14:paraId="269E1981" w14:textId="77777777" w:rsidR="009977C1" w:rsidRPr="00395364" w:rsidRDefault="009977C1" w:rsidP="009977C1">
      <w:pPr>
        <w:spacing w:before="120" w:after="0" w:line="240" w:lineRule="exact"/>
      </w:pPr>
      <w:r w:rsidRPr="00395364">
        <w:t xml:space="preserve">Le segnalazioni in argomento vanno compilate dalla Banca secondo il modello FINREP semplificato riportato nella Circolare di Banca d’Italia 272 del 30/07/2018 e ss. </w:t>
      </w:r>
      <w:proofErr w:type="spellStart"/>
      <w:r w:rsidRPr="00395364">
        <w:t>agg.ti</w:t>
      </w:r>
      <w:proofErr w:type="spellEnd"/>
      <w:r w:rsidRPr="00395364">
        <w:t>, mentre, ai soli fini della contribuzione dei dati della Banca alle segnalazioni consolidate predisposte da Cassa Centrale Banca in qualità di Capogruppo del Gruppo Bancario Cooperativo CCB, si fa riferimento al modello FINREP completo di tutte le informazioni previste dalla normativa.</w:t>
      </w:r>
    </w:p>
    <w:p w14:paraId="1A453B76" w14:textId="77777777" w:rsidR="009977C1" w:rsidRPr="00A41519" w:rsidRDefault="009977C1" w:rsidP="009977C1">
      <w:r>
        <w:t>I Prospetti Contabili costituita dagli schemi di stato patrimoniale e di conto economico, dal prospetto della redditività complessiva, dal prospetto delle variazioni del patrimonio netto e dal prospetto di riconciliazione fra utile d’esercizio e l’utile che concorre al calcolo del capitale primario di classe 1, è redatta in omogeneità ai principi e criteri utilizzati nello scorso esercizio.</w:t>
      </w:r>
    </w:p>
    <w:p w14:paraId="0E7B92F7" w14:textId="77777777" w:rsidR="009977C1" w:rsidRPr="001A1C10" w:rsidRDefault="009977C1" w:rsidP="00726D73">
      <w:pPr>
        <w:spacing w:line="360" w:lineRule="auto"/>
      </w:pPr>
      <w:bookmarkStart w:id="3" w:name="_GoBack"/>
      <w:bookmarkEnd w:id="3"/>
    </w:p>
    <w:sectPr w:rsidR="009977C1" w:rsidRPr="001A1C10" w:rsidSect="007D0EC7">
      <w:headerReference w:type="even" r:id="rId9"/>
      <w:headerReference w:type="default" r:id="rId10"/>
      <w:footerReference w:type="even" r:id="rId11"/>
      <w:footerReference w:type="default" r:id="rId12"/>
      <w:headerReference w:type="first" r:id="rId13"/>
      <w:footerReference w:type="first" r:id="rId14"/>
      <w:pgSz w:w="11906" w:h="16838"/>
      <w:pgMar w:top="1134" w:right="709" w:bottom="96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C187B" w14:textId="77777777" w:rsidR="000C24E4" w:rsidRDefault="000C24E4" w:rsidP="00425FBD">
      <w:pPr>
        <w:spacing w:after="0"/>
      </w:pPr>
      <w:r>
        <w:separator/>
      </w:r>
    </w:p>
  </w:endnote>
  <w:endnote w:type="continuationSeparator" w:id="0">
    <w:p w14:paraId="1A646BE0" w14:textId="77777777" w:rsidR="000C24E4" w:rsidRDefault="000C24E4" w:rsidP="00425F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T42+BYIOFR">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63982" w14:textId="77777777" w:rsidR="000C24E4" w:rsidRDefault="000C24E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946859"/>
      <w:docPartObj>
        <w:docPartGallery w:val="Page Numbers (Bottom of Page)"/>
        <w:docPartUnique/>
      </w:docPartObj>
    </w:sdtPr>
    <w:sdtContent>
      <w:p w14:paraId="487C7304" w14:textId="03AD57D0" w:rsidR="000C24E4" w:rsidRDefault="000C24E4">
        <w:pPr>
          <w:pStyle w:val="Pidipagina"/>
          <w:jc w:val="right"/>
        </w:pPr>
        <w:r>
          <w:fldChar w:fldCharType="begin"/>
        </w:r>
        <w:r>
          <w:instrText>PAGE   \* MERGEFORMAT</w:instrText>
        </w:r>
        <w:r>
          <w:fldChar w:fldCharType="separate"/>
        </w:r>
        <w:r>
          <w:t>2</w:t>
        </w:r>
        <w:r>
          <w:fldChar w:fldCharType="end"/>
        </w:r>
      </w:p>
    </w:sdtContent>
  </w:sdt>
  <w:p w14:paraId="01A0A9C1" w14:textId="77777777" w:rsidR="000C24E4" w:rsidRDefault="000C24E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F19C" w14:textId="77777777" w:rsidR="000C24E4" w:rsidRDefault="000C24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93CAA" w14:textId="77777777" w:rsidR="000C24E4" w:rsidRDefault="000C24E4" w:rsidP="00425FBD">
      <w:pPr>
        <w:spacing w:after="0"/>
      </w:pPr>
      <w:r>
        <w:separator/>
      </w:r>
    </w:p>
  </w:footnote>
  <w:footnote w:type="continuationSeparator" w:id="0">
    <w:p w14:paraId="7C59CE5A" w14:textId="77777777" w:rsidR="000C24E4" w:rsidRDefault="000C24E4" w:rsidP="00425F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8D45E" w14:textId="77777777" w:rsidR="000C24E4" w:rsidRPr="000012C4" w:rsidRDefault="000C24E4" w:rsidP="00726D73">
    <w:pPr>
      <w:pStyle w:val="Corpotesto"/>
      <w:pBdr>
        <w:bottom w:val="single" w:sz="6" w:space="0" w:color="auto"/>
      </w:pBdr>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886B" w14:textId="77777777" w:rsidR="000C24E4" w:rsidRDefault="000C24E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8000E" w14:textId="08235FA0" w:rsidR="000C24E4" w:rsidRDefault="000C24E4">
    <w:pPr>
      <w:pStyle w:val="Intestazione"/>
    </w:pPr>
    <w:r>
      <w:rPr>
        <w:noProof/>
      </w:rPr>
      <mc:AlternateContent>
        <mc:Choice Requires="wps">
          <w:drawing>
            <wp:anchor distT="0" distB="0" distL="114300" distR="114300" simplePos="0" relativeHeight="251659264" behindDoc="0" locked="0" layoutInCell="0" allowOverlap="1" wp14:anchorId="501832B3" wp14:editId="03740E4A">
              <wp:simplePos x="0" y="0"/>
              <wp:positionH relativeFrom="page">
                <wp:posOffset>0</wp:posOffset>
              </wp:positionH>
              <wp:positionV relativeFrom="page">
                <wp:posOffset>190500</wp:posOffset>
              </wp:positionV>
              <wp:extent cx="7560310" cy="273050"/>
              <wp:effectExtent l="0" t="0" r="0" b="12700"/>
              <wp:wrapNone/>
              <wp:docPr id="1" name="MSIPCM9469430f8ef763badb7fb6b8" descr="{&quot;HashCode&quot;:25295346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7980C2" w14:textId="25F32C98" w:rsidR="000C24E4" w:rsidRPr="00AF5C2B" w:rsidRDefault="000C24E4" w:rsidP="00AF5C2B">
                          <w:pPr>
                            <w:spacing w:after="0"/>
                            <w:jc w:val="right"/>
                            <w:rPr>
                              <w:rFonts w:ascii="Calibri" w:hAnsi="Calibri" w:cs="Calibri"/>
                              <w:color w:val="000000"/>
                            </w:rPr>
                          </w:pPr>
                          <w:r w:rsidRPr="00AF5C2B">
                            <w:rPr>
                              <w:rFonts w:ascii="Calibri" w:hAnsi="Calibri" w:cs="Calibri"/>
                              <w:color w:val="000000"/>
                            </w:rPr>
                            <w:t>CLASSIFICAZIONE: INTERNO</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01832B3" id="_x0000_t202" coordsize="21600,21600" o:spt="202" path="m,l,21600r21600,l21600,xe">
              <v:stroke joinstyle="miter"/>
              <v:path gradientshapeok="t" o:connecttype="rect"/>
            </v:shapetype>
            <v:shape id="MSIPCM9469430f8ef763badb7fb6b8" o:spid="_x0000_s1027" type="#_x0000_t202" alt="{&quot;HashCode&quot;:252953469,&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" o:allowincell="f" filled="f" stroked="f" strokeweight=".5pt">
              <v:textbox inset=",0,20pt,0">
                <w:txbxContent>
                  <w:p w14:paraId="497980C2" w14:textId="25F32C98" w:rsidR="00C31A59" w:rsidRPr="00AF5C2B" w:rsidRDefault="00C31A59" w:rsidP="00AF5C2B">
                    <w:pPr>
                      <w:spacing w:after="0"/>
                      <w:jc w:val="right"/>
                      <w:rPr>
                        <w:rFonts w:ascii="Calibri" w:hAnsi="Calibri" w:cs="Calibri"/>
                        <w:color w:val="000000"/>
                      </w:rPr>
                    </w:pPr>
                    <w:r w:rsidRPr="00AF5C2B">
                      <w:rPr>
                        <w:rFonts w:ascii="Calibri" w:hAnsi="Calibri" w:cs="Calibri"/>
                        <w:color w:val="000000"/>
                      </w:rPr>
                      <w:t>CLASSIFICAZIONE: INTERNO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AF3FB" w14:textId="77777777" w:rsidR="000C24E4" w:rsidRDefault="000C24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CC8778"/>
    <w:multiLevelType w:val="multilevel"/>
    <w:tmpl w:val="E33AD6B8"/>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EF7708"/>
    <w:multiLevelType w:val="hybridMultilevel"/>
    <w:tmpl w:val="9A3ED0DC"/>
    <w:lvl w:ilvl="0" w:tplc="A93857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7F667F"/>
    <w:multiLevelType w:val="hybridMultilevel"/>
    <w:tmpl w:val="DB90DCF6"/>
    <w:lvl w:ilvl="0" w:tplc="10E6A030">
      <w:start w:val="1"/>
      <w:numFmt w:val="bullet"/>
      <w:lvlText w:val=""/>
      <w:lvlJc w:val="left"/>
      <w:pPr>
        <w:ind w:left="720" w:hanging="360"/>
      </w:pPr>
      <w:rPr>
        <w:rFonts w:ascii="Symbol" w:hAnsi="Symbol" w:hint="default"/>
      </w:rPr>
    </w:lvl>
    <w:lvl w:ilvl="1" w:tplc="02C237A4" w:tentative="1">
      <w:start w:val="1"/>
      <w:numFmt w:val="bullet"/>
      <w:lvlText w:val="o"/>
      <w:lvlJc w:val="left"/>
      <w:pPr>
        <w:ind w:left="1440" w:hanging="360"/>
      </w:pPr>
      <w:rPr>
        <w:rFonts w:ascii="Courier New" w:hAnsi="Courier New" w:cs="Courier New" w:hint="default"/>
      </w:rPr>
    </w:lvl>
    <w:lvl w:ilvl="2" w:tplc="E30E36E8" w:tentative="1">
      <w:start w:val="1"/>
      <w:numFmt w:val="bullet"/>
      <w:lvlText w:val=""/>
      <w:lvlJc w:val="left"/>
      <w:pPr>
        <w:ind w:left="2160" w:hanging="360"/>
      </w:pPr>
      <w:rPr>
        <w:rFonts w:ascii="Wingdings" w:hAnsi="Wingdings" w:hint="default"/>
      </w:rPr>
    </w:lvl>
    <w:lvl w:ilvl="3" w:tplc="C4AA5866" w:tentative="1">
      <w:start w:val="1"/>
      <w:numFmt w:val="bullet"/>
      <w:lvlText w:val=""/>
      <w:lvlJc w:val="left"/>
      <w:pPr>
        <w:ind w:left="2880" w:hanging="360"/>
      </w:pPr>
      <w:rPr>
        <w:rFonts w:ascii="Symbol" w:hAnsi="Symbol" w:hint="default"/>
      </w:rPr>
    </w:lvl>
    <w:lvl w:ilvl="4" w:tplc="DADCD8AC" w:tentative="1">
      <w:start w:val="1"/>
      <w:numFmt w:val="bullet"/>
      <w:lvlText w:val="o"/>
      <w:lvlJc w:val="left"/>
      <w:pPr>
        <w:ind w:left="3600" w:hanging="360"/>
      </w:pPr>
      <w:rPr>
        <w:rFonts w:ascii="Courier New" w:hAnsi="Courier New" w:cs="Courier New" w:hint="default"/>
      </w:rPr>
    </w:lvl>
    <w:lvl w:ilvl="5" w:tplc="FA901D36" w:tentative="1">
      <w:start w:val="1"/>
      <w:numFmt w:val="bullet"/>
      <w:lvlText w:val=""/>
      <w:lvlJc w:val="left"/>
      <w:pPr>
        <w:ind w:left="4320" w:hanging="360"/>
      </w:pPr>
      <w:rPr>
        <w:rFonts w:ascii="Wingdings" w:hAnsi="Wingdings" w:hint="default"/>
      </w:rPr>
    </w:lvl>
    <w:lvl w:ilvl="6" w:tplc="E0141378" w:tentative="1">
      <w:start w:val="1"/>
      <w:numFmt w:val="bullet"/>
      <w:lvlText w:val=""/>
      <w:lvlJc w:val="left"/>
      <w:pPr>
        <w:ind w:left="5040" w:hanging="360"/>
      </w:pPr>
      <w:rPr>
        <w:rFonts w:ascii="Symbol" w:hAnsi="Symbol" w:hint="default"/>
      </w:rPr>
    </w:lvl>
    <w:lvl w:ilvl="7" w:tplc="41A48F1A" w:tentative="1">
      <w:start w:val="1"/>
      <w:numFmt w:val="bullet"/>
      <w:lvlText w:val="o"/>
      <w:lvlJc w:val="left"/>
      <w:pPr>
        <w:ind w:left="5760" w:hanging="360"/>
      </w:pPr>
      <w:rPr>
        <w:rFonts w:ascii="Courier New" w:hAnsi="Courier New" w:cs="Courier New" w:hint="default"/>
      </w:rPr>
    </w:lvl>
    <w:lvl w:ilvl="8" w:tplc="4902379E" w:tentative="1">
      <w:start w:val="1"/>
      <w:numFmt w:val="bullet"/>
      <w:lvlText w:val=""/>
      <w:lvlJc w:val="left"/>
      <w:pPr>
        <w:ind w:left="6480" w:hanging="360"/>
      </w:pPr>
      <w:rPr>
        <w:rFonts w:ascii="Wingdings" w:hAnsi="Wingdings" w:hint="default"/>
      </w:rPr>
    </w:lvl>
  </w:abstractNum>
  <w:abstractNum w:abstractNumId="3" w15:restartNumberingAfterBreak="0">
    <w:nsid w:val="03F50E23"/>
    <w:multiLevelType w:val="hybridMultilevel"/>
    <w:tmpl w:val="0F98BF92"/>
    <w:lvl w:ilvl="0" w:tplc="79D20958">
      <w:start w:val="1"/>
      <w:numFmt w:val="bullet"/>
      <w:lvlText w:val=""/>
      <w:lvlJc w:val="left"/>
      <w:pPr>
        <w:ind w:left="720" w:hanging="360"/>
      </w:pPr>
      <w:rPr>
        <w:rFonts w:ascii="Symbol" w:hAnsi="Symbol" w:hint="default"/>
      </w:rPr>
    </w:lvl>
    <w:lvl w:ilvl="1" w:tplc="D5C6C2A0" w:tentative="1">
      <w:start w:val="1"/>
      <w:numFmt w:val="bullet"/>
      <w:lvlText w:val="o"/>
      <w:lvlJc w:val="left"/>
      <w:pPr>
        <w:ind w:left="1440" w:hanging="360"/>
      </w:pPr>
      <w:rPr>
        <w:rFonts w:ascii="Courier New" w:hAnsi="Courier New" w:cs="Courier New" w:hint="default"/>
      </w:rPr>
    </w:lvl>
    <w:lvl w:ilvl="2" w:tplc="100AA1E8" w:tentative="1">
      <w:start w:val="1"/>
      <w:numFmt w:val="bullet"/>
      <w:lvlText w:val=""/>
      <w:lvlJc w:val="left"/>
      <w:pPr>
        <w:ind w:left="2160" w:hanging="360"/>
      </w:pPr>
      <w:rPr>
        <w:rFonts w:ascii="Wingdings" w:hAnsi="Wingdings" w:hint="default"/>
      </w:rPr>
    </w:lvl>
    <w:lvl w:ilvl="3" w:tplc="DBBA1AEC" w:tentative="1">
      <w:start w:val="1"/>
      <w:numFmt w:val="bullet"/>
      <w:lvlText w:val=""/>
      <w:lvlJc w:val="left"/>
      <w:pPr>
        <w:ind w:left="2880" w:hanging="360"/>
      </w:pPr>
      <w:rPr>
        <w:rFonts w:ascii="Symbol" w:hAnsi="Symbol" w:hint="default"/>
      </w:rPr>
    </w:lvl>
    <w:lvl w:ilvl="4" w:tplc="2DA469D0" w:tentative="1">
      <w:start w:val="1"/>
      <w:numFmt w:val="bullet"/>
      <w:lvlText w:val="o"/>
      <w:lvlJc w:val="left"/>
      <w:pPr>
        <w:ind w:left="3600" w:hanging="360"/>
      </w:pPr>
      <w:rPr>
        <w:rFonts w:ascii="Courier New" w:hAnsi="Courier New" w:cs="Courier New" w:hint="default"/>
      </w:rPr>
    </w:lvl>
    <w:lvl w:ilvl="5" w:tplc="D87A5340" w:tentative="1">
      <w:start w:val="1"/>
      <w:numFmt w:val="bullet"/>
      <w:lvlText w:val=""/>
      <w:lvlJc w:val="left"/>
      <w:pPr>
        <w:ind w:left="4320" w:hanging="360"/>
      </w:pPr>
      <w:rPr>
        <w:rFonts w:ascii="Wingdings" w:hAnsi="Wingdings" w:hint="default"/>
      </w:rPr>
    </w:lvl>
    <w:lvl w:ilvl="6" w:tplc="26586118" w:tentative="1">
      <w:start w:val="1"/>
      <w:numFmt w:val="bullet"/>
      <w:lvlText w:val=""/>
      <w:lvlJc w:val="left"/>
      <w:pPr>
        <w:ind w:left="5040" w:hanging="360"/>
      </w:pPr>
      <w:rPr>
        <w:rFonts w:ascii="Symbol" w:hAnsi="Symbol" w:hint="default"/>
      </w:rPr>
    </w:lvl>
    <w:lvl w:ilvl="7" w:tplc="2ECCCDFC" w:tentative="1">
      <w:start w:val="1"/>
      <w:numFmt w:val="bullet"/>
      <w:lvlText w:val="o"/>
      <w:lvlJc w:val="left"/>
      <w:pPr>
        <w:ind w:left="5760" w:hanging="360"/>
      </w:pPr>
      <w:rPr>
        <w:rFonts w:ascii="Courier New" w:hAnsi="Courier New" w:cs="Courier New" w:hint="default"/>
      </w:rPr>
    </w:lvl>
    <w:lvl w:ilvl="8" w:tplc="FBC08BEE" w:tentative="1">
      <w:start w:val="1"/>
      <w:numFmt w:val="bullet"/>
      <w:lvlText w:val=""/>
      <w:lvlJc w:val="left"/>
      <w:pPr>
        <w:ind w:left="6480" w:hanging="360"/>
      </w:pPr>
      <w:rPr>
        <w:rFonts w:ascii="Wingdings" w:hAnsi="Wingdings" w:hint="default"/>
      </w:rPr>
    </w:lvl>
  </w:abstractNum>
  <w:abstractNum w:abstractNumId="4" w15:restartNumberingAfterBreak="0">
    <w:nsid w:val="042F21FC"/>
    <w:multiLevelType w:val="hybridMultilevel"/>
    <w:tmpl w:val="17A43724"/>
    <w:lvl w:ilvl="0" w:tplc="3362845A">
      <w:start w:val="1"/>
      <w:numFmt w:val="lowerRoman"/>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9A35EBD"/>
    <w:multiLevelType w:val="hybridMultilevel"/>
    <w:tmpl w:val="6150D48A"/>
    <w:lvl w:ilvl="0" w:tplc="ACC0C1F0">
      <w:start w:val="1"/>
      <w:numFmt w:val="bullet"/>
      <w:lvlText w:val="-"/>
      <w:lvlJc w:val="left"/>
      <w:pPr>
        <w:ind w:left="720" w:hanging="360"/>
      </w:pPr>
      <w:rPr>
        <w:rFonts w:ascii="Times New Roman" w:hAnsi="Times New Roman" w:cs="Times New Roman" w:hint="default"/>
        <w:color w:val="000066"/>
        <w:sz w:val="20"/>
        <w:u w:color="ACB9CA" w:themeColor="text2" w:themeTint="6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9B81996"/>
    <w:multiLevelType w:val="hybridMultilevel"/>
    <w:tmpl w:val="F9967CEC"/>
    <w:lvl w:ilvl="0" w:tplc="24C4E0E2">
      <w:start w:val="1"/>
      <w:numFmt w:val="bullet"/>
      <w:lvlText w:val=""/>
      <w:lvlJc w:val="left"/>
      <w:pPr>
        <w:ind w:left="720" w:hanging="360"/>
      </w:pPr>
      <w:rPr>
        <w:rFonts w:ascii="Symbol" w:hAnsi="Symbol" w:hint="default"/>
      </w:rPr>
    </w:lvl>
    <w:lvl w:ilvl="1" w:tplc="CD082944" w:tentative="1">
      <w:start w:val="1"/>
      <w:numFmt w:val="bullet"/>
      <w:lvlText w:val="o"/>
      <w:lvlJc w:val="left"/>
      <w:pPr>
        <w:ind w:left="1440" w:hanging="360"/>
      </w:pPr>
      <w:rPr>
        <w:rFonts w:ascii="Courier New" w:hAnsi="Courier New" w:cs="Courier New" w:hint="default"/>
      </w:rPr>
    </w:lvl>
    <w:lvl w:ilvl="2" w:tplc="6902136E" w:tentative="1">
      <w:start w:val="1"/>
      <w:numFmt w:val="bullet"/>
      <w:lvlText w:val=""/>
      <w:lvlJc w:val="left"/>
      <w:pPr>
        <w:ind w:left="2160" w:hanging="360"/>
      </w:pPr>
      <w:rPr>
        <w:rFonts w:ascii="Wingdings" w:hAnsi="Wingdings" w:hint="default"/>
      </w:rPr>
    </w:lvl>
    <w:lvl w:ilvl="3" w:tplc="AFD4D850" w:tentative="1">
      <w:start w:val="1"/>
      <w:numFmt w:val="bullet"/>
      <w:lvlText w:val=""/>
      <w:lvlJc w:val="left"/>
      <w:pPr>
        <w:ind w:left="2880" w:hanging="360"/>
      </w:pPr>
      <w:rPr>
        <w:rFonts w:ascii="Symbol" w:hAnsi="Symbol" w:hint="default"/>
      </w:rPr>
    </w:lvl>
    <w:lvl w:ilvl="4" w:tplc="F948017E" w:tentative="1">
      <w:start w:val="1"/>
      <w:numFmt w:val="bullet"/>
      <w:lvlText w:val="o"/>
      <w:lvlJc w:val="left"/>
      <w:pPr>
        <w:ind w:left="3600" w:hanging="360"/>
      </w:pPr>
      <w:rPr>
        <w:rFonts w:ascii="Courier New" w:hAnsi="Courier New" w:cs="Courier New" w:hint="default"/>
      </w:rPr>
    </w:lvl>
    <w:lvl w:ilvl="5" w:tplc="A35CA5DE" w:tentative="1">
      <w:start w:val="1"/>
      <w:numFmt w:val="bullet"/>
      <w:lvlText w:val=""/>
      <w:lvlJc w:val="left"/>
      <w:pPr>
        <w:ind w:left="4320" w:hanging="360"/>
      </w:pPr>
      <w:rPr>
        <w:rFonts w:ascii="Wingdings" w:hAnsi="Wingdings" w:hint="default"/>
      </w:rPr>
    </w:lvl>
    <w:lvl w:ilvl="6" w:tplc="D9E815EA" w:tentative="1">
      <w:start w:val="1"/>
      <w:numFmt w:val="bullet"/>
      <w:lvlText w:val=""/>
      <w:lvlJc w:val="left"/>
      <w:pPr>
        <w:ind w:left="5040" w:hanging="360"/>
      </w:pPr>
      <w:rPr>
        <w:rFonts w:ascii="Symbol" w:hAnsi="Symbol" w:hint="default"/>
      </w:rPr>
    </w:lvl>
    <w:lvl w:ilvl="7" w:tplc="F118EBAC" w:tentative="1">
      <w:start w:val="1"/>
      <w:numFmt w:val="bullet"/>
      <w:lvlText w:val="o"/>
      <w:lvlJc w:val="left"/>
      <w:pPr>
        <w:ind w:left="5760" w:hanging="360"/>
      </w:pPr>
      <w:rPr>
        <w:rFonts w:ascii="Courier New" w:hAnsi="Courier New" w:cs="Courier New" w:hint="default"/>
      </w:rPr>
    </w:lvl>
    <w:lvl w:ilvl="8" w:tplc="E076CAFC" w:tentative="1">
      <w:start w:val="1"/>
      <w:numFmt w:val="bullet"/>
      <w:lvlText w:val=""/>
      <w:lvlJc w:val="left"/>
      <w:pPr>
        <w:ind w:left="6480" w:hanging="360"/>
      </w:pPr>
      <w:rPr>
        <w:rFonts w:ascii="Wingdings" w:hAnsi="Wingdings" w:hint="default"/>
      </w:rPr>
    </w:lvl>
  </w:abstractNum>
  <w:abstractNum w:abstractNumId="7" w15:restartNumberingAfterBreak="0">
    <w:nsid w:val="0C874F1B"/>
    <w:multiLevelType w:val="hybridMultilevel"/>
    <w:tmpl w:val="1C28A74E"/>
    <w:lvl w:ilvl="0" w:tplc="6ED42886">
      <w:start w:val="1"/>
      <w:numFmt w:val="bullet"/>
      <w:lvlText w:val=""/>
      <w:lvlJc w:val="left"/>
      <w:pPr>
        <w:ind w:left="720" w:hanging="360"/>
      </w:pPr>
      <w:rPr>
        <w:rFonts w:ascii="Symbol" w:hAnsi="Symbol" w:hint="default"/>
      </w:rPr>
    </w:lvl>
    <w:lvl w:ilvl="1" w:tplc="08B8D880" w:tentative="1">
      <w:start w:val="1"/>
      <w:numFmt w:val="bullet"/>
      <w:lvlText w:val="o"/>
      <w:lvlJc w:val="left"/>
      <w:pPr>
        <w:ind w:left="1440" w:hanging="360"/>
      </w:pPr>
      <w:rPr>
        <w:rFonts w:ascii="Courier New" w:hAnsi="Courier New" w:cs="Courier New" w:hint="default"/>
      </w:rPr>
    </w:lvl>
    <w:lvl w:ilvl="2" w:tplc="4BF0BA74" w:tentative="1">
      <w:start w:val="1"/>
      <w:numFmt w:val="bullet"/>
      <w:lvlText w:val=""/>
      <w:lvlJc w:val="left"/>
      <w:pPr>
        <w:ind w:left="2160" w:hanging="360"/>
      </w:pPr>
      <w:rPr>
        <w:rFonts w:ascii="Wingdings" w:hAnsi="Wingdings" w:hint="default"/>
      </w:rPr>
    </w:lvl>
    <w:lvl w:ilvl="3" w:tplc="99221FB0" w:tentative="1">
      <w:start w:val="1"/>
      <w:numFmt w:val="bullet"/>
      <w:lvlText w:val=""/>
      <w:lvlJc w:val="left"/>
      <w:pPr>
        <w:ind w:left="2880" w:hanging="360"/>
      </w:pPr>
      <w:rPr>
        <w:rFonts w:ascii="Symbol" w:hAnsi="Symbol" w:hint="default"/>
      </w:rPr>
    </w:lvl>
    <w:lvl w:ilvl="4" w:tplc="F44A69E0" w:tentative="1">
      <w:start w:val="1"/>
      <w:numFmt w:val="bullet"/>
      <w:lvlText w:val="o"/>
      <w:lvlJc w:val="left"/>
      <w:pPr>
        <w:ind w:left="3600" w:hanging="360"/>
      </w:pPr>
      <w:rPr>
        <w:rFonts w:ascii="Courier New" w:hAnsi="Courier New" w:cs="Courier New" w:hint="default"/>
      </w:rPr>
    </w:lvl>
    <w:lvl w:ilvl="5" w:tplc="4C1C5D48" w:tentative="1">
      <w:start w:val="1"/>
      <w:numFmt w:val="bullet"/>
      <w:lvlText w:val=""/>
      <w:lvlJc w:val="left"/>
      <w:pPr>
        <w:ind w:left="4320" w:hanging="360"/>
      </w:pPr>
      <w:rPr>
        <w:rFonts w:ascii="Wingdings" w:hAnsi="Wingdings" w:hint="default"/>
      </w:rPr>
    </w:lvl>
    <w:lvl w:ilvl="6" w:tplc="1248B6CA" w:tentative="1">
      <w:start w:val="1"/>
      <w:numFmt w:val="bullet"/>
      <w:lvlText w:val=""/>
      <w:lvlJc w:val="left"/>
      <w:pPr>
        <w:ind w:left="5040" w:hanging="360"/>
      </w:pPr>
      <w:rPr>
        <w:rFonts w:ascii="Symbol" w:hAnsi="Symbol" w:hint="default"/>
      </w:rPr>
    </w:lvl>
    <w:lvl w:ilvl="7" w:tplc="D1B259DA" w:tentative="1">
      <w:start w:val="1"/>
      <w:numFmt w:val="bullet"/>
      <w:lvlText w:val="o"/>
      <w:lvlJc w:val="left"/>
      <w:pPr>
        <w:ind w:left="5760" w:hanging="360"/>
      </w:pPr>
      <w:rPr>
        <w:rFonts w:ascii="Courier New" w:hAnsi="Courier New" w:cs="Courier New" w:hint="default"/>
      </w:rPr>
    </w:lvl>
    <w:lvl w:ilvl="8" w:tplc="6D8C05A0" w:tentative="1">
      <w:start w:val="1"/>
      <w:numFmt w:val="bullet"/>
      <w:lvlText w:val=""/>
      <w:lvlJc w:val="left"/>
      <w:pPr>
        <w:ind w:left="6480" w:hanging="360"/>
      </w:pPr>
      <w:rPr>
        <w:rFonts w:ascii="Wingdings" w:hAnsi="Wingdings" w:hint="default"/>
      </w:rPr>
    </w:lvl>
  </w:abstractNum>
  <w:abstractNum w:abstractNumId="8" w15:restartNumberingAfterBreak="0">
    <w:nsid w:val="10246284"/>
    <w:multiLevelType w:val="hybridMultilevel"/>
    <w:tmpl w:val="5DCCC972"/>
    <w:lvl w:ilvl="0" w:tplc="68F2A662">
      <w:start w:val="1"/>
      <w:numFmt w:val="bullet"/>
      <w:lvlText w:val=""/>
      <w:lvlJc w:val="left"/>
      <w:pPr>
        <w:ind w:left="720" w:hanging="360"/>
      </w:pPr>
      <w:rPr>
        <w:rFonts w:ascii="Symbol" w:hAnsi="Symbol" w:hint="default"/>
      </w:rPr>
    </w:lvl>
    <w:lvl w:ilvl="1" w:tplc="953A4FAE" w:tentative="1">
      <w:start w:val="1"/>
      <w:numFmt w:val="bullet"/>
      <w:lvlText w:val="o"/>
      <w:lvlJc w:val="left"/>
      <w:pPr>
        <w:ind w:left="1440" w:hanging="360"/>
      </w:pPr>
      <w:rPr>
        <w:rFonts w:ascii="Courier New" w:hAnsi="Courier New" w:cs="Courier New" w:hint="default"/>
      </w:rPr>
    </w:lvl>
    <w:lvl w:ilvl="2" w:tplc="41B670CA" w:tentative="1">
      <w:start w:val="1"/>
      <w:numFmt w:val="bullet"/>
      <w:lvlText w:val=""/>
      <w:lvlJc w:val="left"/>
      <w:pPr>
        <w:ind w:left="2160" w:hanging="360"/>
      </w:pPr>
      <w:rPr>
        <w:rFonts w:ascii="Wingdings" w:hAnsi="Wingdings" w:hint="default"/>
      </w:rPr>
    </w:lvl>
    <w:lvl w:ilvl="3" w:tplc="6EB82234" w:tentative="1">
      <w:start w:val="1"/>
      <w:numFmt w:val="bullet"/>
      <w:lvlText w:val=""/>
      <w:lvlJc w:val="left"/>
      <w:pPr>
        <w:ind w:left="2880" w:hanging="360"/>
      </w:pPr>
      <w:rPr>
        <w:rFonts w:ascii="Symbol" w:hAnsi="Symbol" w:hint="default"/>
      </w:rPr>
    </w:lvl>
    <w:lvl w:ilvl="4" w:tplc="7E9C8FDE" w:tentative="1">
      <w:start w:val="1"/>
      <w:numFmt w:val="bullet"/>
      <w:lvlText w:val="o"/>
      <w:lvlJc w:val="left"/>
      <w:pPr>
        <w:ind w:left="3600" w:hanging="360"/>
      </w:pPr>
      <w:rPr>
        <w:rFonts w:ascii="Courier New" w:hAnsi="Courier New" w:cs="Courier New" w:hint="default"/>
      </w:rPr>
    </w:lvl>
    <w:lvl w:ilvl="5" w:tplc="D9344DC2" w:tentative="1">
      <w:start w:val="1"/>
      <w:numFmt w:val="bullet"/>
      <w:lvlText w:val=""/>
      <w:lvlJc w:val="left"/>
      <w:pPr>
        <w:ind w:left="4320" w:hanging="360"/>
      </w:pPr>
      <w:rPr>
        <w:rFonts w:ascii="Wingdings" w:hAnsi="Wingdings" w:hint="default"/>
      </w:rPr>
    </w:lvl>
    <w:lvl w:ilvl="6" w:tplc="945ADFC0" w:tentative="1">
      <w:start w:val="1"/>
      <w:numFmt w:val="bullet"/>
      <w:lvlText w:val=""/>
      <w:lvlJc w:val="left"/>
      <w:pPr>
        <w:ind w:left="5040" w:hanging="360"/>
      </w:pPr>
      <w:rPr>
        <w:rFonts w:ascii="Symbol" w:hAnsi="Symbol" w:hint="default"/>
      </w:rPr>
    </w:lvl>
    <w:lvl w:ilvl="7" w:tplc="64FEE0E0" w:tentative="1">
      <w:start w:val="1"/>
      <w:numFmt w:val="bullet"/>
      <w:lvlText w:val="o"/>
      <w:lvlJc w:val="left"/>
      <w:pPr>
        <w:ind w:left="5760" w:hanging="360"/>
      </w:pPr>
      <w:rPr>
        <w:rFonts w:ascii="Courier New" w:hAnsi="Courier New" w:cs="Courier New" w:hint="default"/>
      </w:rPr>
    </w:lvl>
    <w:lvl w:ilvl="8" w:tplc="7CF896FE" w:tentative="1">
      <w:start w:val="1"/>
      <w:numFmt w:val="bullet"/>
      <w:lvlText w:val=""/>
      <w:lvlJc w:val="left"/>
      <w:pPr>
        <w:ind w:left="6480" w:hanging="360"/>
      </w:pPr>
      <w:rPr>
        <w:rFonts w:ascii="Wingdings" w:hAnsi="Wingdings" w:hint="default"/>
      </w:rPr>
    </w:lvl>
  </w:abstractNum>
  <w:abstractNum w:abstractNumId="9" w15:restartNumberingAfterBreak="0">
    <w:nsid w:val="109D1482"/>
    <w:multiLevelType w:val="hybridMultilevel"/>
    <w:tmpl w:val="B71E7E1E"/>
    <w:lvl w:ilvl="0" w:tplc="DB388F90">
      <w:start w:val="1"/>
      <w:numFmt w:val="bullet"/>
      <w:pStyle w:val="Elencopuntato2Livello"/>
      <w:lvlText w:val=""/>
      <w:lvlJc w:val="left"/>
      <w:pPr>
        <w:ind w:left="927" w:hanging="360"/>
      </w:pPr>
      <w:rPr>
        <w:rFonts w:ascii="Wingdings" w:hAnsi="Wingdings" w:hint="default"/>
        <w:sz w:val="20"/>
      </w:rPr>
    </w:lvl>
    <w:lvl w:ilvl="1" w:tplc="FE7EE72A" w:tentative="1">
      <w:start w:val="1"/>
      <w:numFmt w:val="lowerLetter"/>
      <w:lvlText w:val="%2."/>
      <w:lvlJc w:val="left"/>
      <w:pPr>
        <w:ind w:left="1800" w:hanging="360"/>
      </w:pPr>
    </w:lvl>
    <w:lvl w:ilvl="2" w:tplc="B7CCBFEC" w:tentative="1">
      <w:start w:val="1"/>
      <w:numFmt w:val="lowerRoman"/>
      <w:lvlText w:val="%3."/>
      <w:lvlJc w:val="right"/>
      <w:pPr>
        <w:ind w:left="2520" w:hanging="180"/>
      </w:pPr>
    </w:lvl>
    <w:lvl w:ilvl="3" w:tplc="4AFC0E06" w:tentative="1">
      <w:start w:val="1"/>
      <w:numFmt w:val="decimal"/>
      <w:lvlText w:val="%4."/>
      <w:lvlJc w:val="left"/>
      <w:pPr>
        <w:ind w:left="3240" w:hanging="360"/>
      </w:pPr>
    </w:lvl>
    <w:lvl w:ilvl="4" w:tplc="51AA3E8A" w:tentative="1">
      <w:start w:val="1"/>
      <w:numFmt w:val="lowerLetter"/>
      <w:lvlText w:val="%5."/>
      <w:lvlJc w:val="left"/>
      <w:pPr>
        <w:ind w:left="3960" w:hanging="360"/>
      </w:pPr>
    </w:lvl>
    <w:lvl w:ilvl="5" w:tplc="AFD030A4" w:tentative="1">
      <w:start w:val="1"/>
      <w:numFmt w:val="lowerRoman"/>
      <w:lvlText w:val="%6."/>
      <w:lvlJc w:val="right"/>
      <w:pPr>
        <w:ind w:left="4680" w:hanging="180"/>
      </w:pPr>
    </w:lvl>
    <w:lvl w:ilvl="6" w:tplc="6D68C37A" w:tentative="1">
      <w:start w:val="1"/>
      <w:numFmt w:val="decimal"/>
      <w:lvlText w:val="%7."/>
      <w:lvlJc w:val="left"/>
      <w:pPr>
        <w:ind w:left="5400" w:hanging="360"/>
      </w:pPr>
    </w:lvl>
    <w:lvl w:ilvl="7" w:tplc="CBEE19F8" w:tentative="1">
      <w:start w:val="1"/>
      <w:numFmt w:val="lowerLetter"/>
      <w:lvlText w:val="%8."/>
      <w:lvlJc w:val="left"/>
      <w:pPr>
        <w:ind w:left="6120" w:hanging="360"/>
      </w:pPr>
    </w:lvl>
    <w:lvl w:ilvl="8" w:tplc="B7442D22" w:tentative="1">
      <w:start w:val="1"/>
      <w:numFmt w:val="lowerRoman"/>
      <w:lvlText w:val="%9."/>
      <w:lvlJc w:val="right"/>
      <w:pPr>
        <w:ind w:left="6840" w:hanging="180"/>
      </w:pPr>
    </w:lvl>
  </w:abstractNum>
  <w:abstractNum w:abstractNumId="10" w15:restartNumberingAfterBreak="0">
    <w:nsid w:val="13BB0F56"/>
    <w:multiLevelType w:val="hybridMultilevel"/>
    <w:tmpl w:val="28B627A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7635ECB"/>
    <w:multiLevelType w:val="hybridMultilevel"/>
    <w:tmpl w:val="BBBEDB24"/>
    <w:lvl w:ilvl="0" w:tplc="FC70F45E">
      <w:start w:val="1"/>
      <w:numFmt w:val="bullet"/>
      <w:lvlText w:val=""/>
      <w:lvlJc w:val="left"/>
      <w:pPr>
        <w:ind w:left="720" w:hanging="360"/>
      </w:pPr>
      <w:rPr>
        <w:rFonts w:ascii="Symbol" w:hAnsi="Symbol" w:hint="default"/>
      </w:rPr>
    </w:lvl>
    <w:lvl w:ilvl="1" w:tplc="45AADB04" w:tentative="1">
      <w:start w:val="1"/>
      <w:numFmt w:val="bullet"/>
      <w:lvlText w:val="o"/>
      <w:lvlJc w:val="left"/>
      <w:pPr>
        <w:ind w:left="1440" w:hanging="360"/>
      </w:pPr>
      <w:rPr>
        <w:rFonts w:ascii="Courier New" w:hAnsi="Courier New" w:cs="Courier New" w:hint="default"/>
      </w:rPr>
    </w:lvl>
    <w:lvl w:ilvl="2" w:tplc="A8CE6E44" w:tentative="1">
      <w:start w:val="1"/>
      <w:numFmt w:val="bullet"/>
      <w:lvlText w:val=""/>
      <w:lvlJc w:val="left"/>
      <w:pPr>
        <w:ind w:left="2160" w:hanging="360"/>
      </w:pPr>
      <w:rPr>
        <w:rFonts w:ascii="Wingdings" w:hAnsi="Wingdings" w:hint="default"/>
      </w:rPr>
    </w:lvl>
    <w:lvl w:ilvl="3" w:tplc="C0701F78" w:tentative="1">
      <w:start w:val="1"/>
      <w:numFmt w:val="bullet"/>
      <w:lvlText w:val=""/>
      <w:lvlJc w:val="left"/>
      <w:pPr>
        <w:ind w:left="2880" w:hanging="360"/>
      </w:pPr>
      <w:rPr>
        <w:rFonts w:ascii="Symbol" w:hAnsi="Symbol" w:hint="default"/>
      </w:rPr>
    </w:lvl>
    <w:lvl w:ilvl="4" w:tplc="BD2A7A2E" w:tentative="1">
      <w:start w:val="1"/>
      <w:numFmt w:val="bullet"/>
      <w:lvlText w:val="o"/>
      <w:lvlJc w:val="left"/>
      <w:pPr>
        <w:ind w:left="3600" w:hanging="360"/>
      </w:pPr>
      <w:rPr>
        <w:rFonts w:ascii="Courier New" w:hAnsi="Courier New" w:cs="Courier New" w:hint="default"/>
      </w:rPr>
    </w:lvl>
    <w:lvl w:ilvl="5" w:tplc="D51C513E" w:tentative="1">
      <w:start w:val="1"/>
      <w:numFmt w:val="bullet"/>
      <w:lvlText w:val=""/>
      <w:lvlJc w:val="left"/>
      <w:pPr>
        <w:ind w:left="4320" w:hanging="360"/>
      </w:pPr>
      <w:rPr>
        <w:rFonts w:ascii="Wingdings" w:hAnsi="Wingdings" w:hint="default"/>
      </w:rPr>
    </w:lvl>
    <w:lvl w:ilvl="6" w:tplc="45346BC4" w:tentative="1">
      <w:start w:val="1"/>
      <w:numFmt w:val="bullet"/>
      <w:lvlText w:val=""/>
      <w:lvlJc w:val="left"/>
      <w:pPr>
        <w:ind w:left="5040" w:hanging="360"/>
      </w:pPr>
      <w:rPr>
        <w:rFonts w:ascii="Symbol" w:hAnsi="Symbol" w:hint="default"/>
      </w:rPr>
    </w:lvl>
    <w:lvl w:ilvl="7" w:tplc="9F54C7D4" w:tentative="1">
      <w:start w:val="1"/>
      <w:numFmt w:val="bullet"/>
      <w:lvlText w:val="o"/>
      <w:lvlJc w:val="left"/>
      <w:pPr>
        <w:ind w:left="5760" w:hanging="360"/>
      </w:pPr>
      <w:rPr>
        <w:rFonts w:ascii="Courier New" w:hAnsi="Courier New" w:cs="Courier New" w:hint="default"/>
      </w:rPr>
    </w:lvl>
    <w:lvl w:ilvl="8" w:tplc="B2D4E8B2" w:tentative="1">
      <w:start w:val="1"/>
      <w:numFmt w:val="bullet"/>
      <w:lvlText w:val=""/>
      <w:lvlJc w:val="left"/>
      <w:pPr>
        <w:ind w:left="6480" w:hanging="360"/>
      </w:pPr>
      <w:rPr>
        <w:rFonts w:ascii="Wingdings" w:hAnsi="Wingdings" w:hint="default"/>
      </w:rPr>
    </w:lvl>
  </w:abstractNum>
  <w:abstractNum w:abstractNumId="12" w15:restartNumberingAfterBreak="0">
    <w:nsid w:val="1AF97E6F"/>
    <w:multiLevelType w:val="hybridMultilevel"/>
    <w:tmpl w:val="5CF6D674"/>
    <w:lvl w:ilvl="0" w:tplc="2A3828BE">
      <w:start w:val="1"/>
      <w:numFmt w:val="bullet"/>
      <w:lvlText w:val=""/>
      <w:lvlJc w:val="left"/>
      <w:pPr>
        <w:ind w:left="1080" w:hanging="360"/>
      </w:pPr>
      <w:rPr>
        <w:rFonts w:ascii="Symbol" w:hAnsi="Symbol" w:hint="default"/>
      </w:rPr>
    </w:lvl>
    <w:lvl w:ilvl="1" w:tplc="65EA1DB4" w:tentative="1">
      <w:start w:val="1"/>
      <w:numFmt w:val="bullet"/>
      <w:lvlText w:val="o"/>
      <w:lvlJc w:val="left"/>
      <w:pPr>
        <w:ind w:left="1800" w:hanging="360"/>
      </w:pPr>
      <w:rPr>
        <w:rFonts w:ascii="Courier New" w:hAnsi="Courier New" w:cs="Courier New" w:hint="default"/>
      </w:rPr>
    </w:lvl>
    <w:lvl w:ilvl="2" w:tplc="D7A68B5A" w:tentative="1">
      <w:start w:val="1"/>
      <w:numFmt w:val="bullet"/>
      <w:lvlText w:val=""/>
      <w:lvlJc w:val="left"/>
      <w:pPr>
        <w:ind w:left="2520" w:hanging="360"/>
      </w:pPr>
      <w:rPr>
        <w:rFonts w:ascii="Wingdings" w:hAnsi="Wingdings" w:hint="default"/>
      </w:rPr>
    </w:lvl>
    <w:lvl w:ilvl="3" w:tplc="67209556" w:tentative="1">
      <w:start w:val="1"/>
      <w:numFmt w:val="bullet"/>
      <w:lvlText w:val=""/>
      <w:lvlJc w:val="left"/>
      <w:pPr>
        <w:ind w:left="3240" w:hanging="360"/>
      </w:pPr>
      <w:rPr>
        <w:rFonts w:ascii="Symbol" w:hAnsi="Symbol" w:hint="default"/>
      </w:rPr>
    </w:lvl>
    <w:lvl w:ilvl="4" w:tplc="8B4C4DE2" w:tentative="1">
      <w:start w:val="1"/>
      <w:numFmt w:val="bullet"/>
      <w:lvlText w:val="o"/>
      <w:lvlJc w:val="left"/>
      <w:pPr>
        <w:ind w:left="3960" w:hanging="360"/>
      </w:pPr>
      <w:rPr>
        <w:rFonts w:ascii="Courier New" w:hAnsi="Courier New" w:cs="Courier New" w:hint="default"/>
      </w:rPr>
    </w:lvl>
    <w:lvl w:ilvl="5" w:tplc="2C22A40C" w:tentative="1">
      <w:start w:val="1"/>
      <w:numFmt w:val="bullet"/>
      <w:lvlText w:val=""/>
      <w:lvlJc w:val="left"/>
      <w:pPr>
        <w:ind w:left="4680" w:hanging="360"/>
      </w:pPr>
      <w:rPr>
        <w:rFonts w:ascii="Wingdings" w:hAnsi="Wingdings" w:hint="default"/>
      </w:rPr>
    </w:lvl>
    <w:lvl w:ilvl="6" w:tplc="DA1C0D7A" w:tentative="1">
      <w:start w:val="1"/>
      <w:numFmt w:val="bullet"/>
      <w:lvlText w:val=""/>
      <w:lvlJc w:val="left"/>
      <w:pPr>
        <w:ind w:left="5400" w:hanging="360"/>
      </w:pPr>
      <w:rPr>
        <w:rFonts w:ascii="Symbol" w:hAnsi="Symbol" w:hint="default"/>
      </w:rPr>
    </w:lvl>
    <w:lvl w:ilvl="7" w:tplc="7AC20984" w:tentative="1">
      <w:start w:val="1"/>
      <w:numFmt w:val="bullet"/>
      <w:lvlText w:val="o"/>
      <w:lvlJc w:val="left"/>
      <w:pPr>
        <w:ind w:left="6120" w:hanging="360"/>
      </w:pPr>
      <w:rPr>
        <w:rFonts w:ascii="Courier New" w:hAnsi="Courier New" w:cs="Courier New" w:hint="default"/>
      </w:rPr>
    </w:lvl>
    <w:lvl w:ilvl="8" w:tplc="7DA2224C" w:tentative="1">
      <w:start w:val="1"/>
      <w:numFmt w:val="bullet"/>
      <w:lvlText w:val=""/>
      <w:lvlJc w:val="left"/>
      <w:pPr>
        <w:ind w:left="6840" w:hanging="360"/>
      </w:pPr>
      <w:rPr>
        <w:rFonts w:ascii="Wingdings" w:hAnsi="Wingdings" w:hint="default"/>
      </w:rPr>
    </w:lvl>
  </w:abstractNum>
  <w:abstractNum w:abstractNumId="13" w15:restartNumberingAfterBreak="0">
    <w:nsid w:val="1B5E1D3E"/>
    <w:multiLevelType w:val="hybridMultilevel"/>
    <w:tmpl w:val="2CF03FC0"/>
    <w:lvl w:ilvl="0" w:tplc="E38C1978">
      <w:start w:val="1"/>
      <w:numFmt w:val="bullet"/>
      <w:lvlText w:val=""/>
      <w:lvlJc w:val="left"/>
      <w:pPr>
        <w:ind w:left="720" w:hanging="360"/>
      </w:pPr>
      <w:rPr>
        <w:rFonts w:ascii="Symbol" w:hAnsi="Symbol" w:hint="default"/>
      </w:rPr>
    </w:lvl>
    <w:lvl w:ilvl="1" w:tplc="92B6C2F6">
      <w:start w:val="1"/>
      <w:numFmt w:val="bullet"/>
      <w:lvlText w:val="o"/>
      <w:lvlJc w:val="left"/>
      <w:pPr>
        <w:ind w:left="1440" w:hanging="360"/>
      </w:pPr>
      <w:rPr>
        <w:rFonts w:ascii="Courier New" w:hAnsi="Courier New" w:cs="Courier New" w:hint="default"/>
      </w:rPr>
    </w:lvl>
    <w:lvl w:ilvl="2" w:tplc="F21CBAA0" w:tentative="1">
      <w:start w:val="1"/>
      <w:numFmt w:val="bullet"/>
      <w:lvlText w:val=""/>
      <w:lvlJc w:val="left"/>
      <w:pPr>
        <w:ind w:left="2160" w:hanging="360"/>
      </w:pPr>
      <w:rPr>
        <w:rFonts w:ascii="Wingdings" w:hAnsi="Wingdings" w:hint="default"/>
      </w:rPr>
    </w:lvl>
    <w:lvl w:ilvl="3" w:tplc="FB465C20" w:tentative="1">
      <w:start w:val="1"/>
      <w:numFmt w:val="bullet"/>
      <w:lvlText w:val=""/>
      <w:lvlJc w:val="left"/>
      <w:pPr>
        <w:ind w:left="2880" w:hanging="360"/>
      </w:pPr>
      <w:rPr>
        <w:rFonts w:ascii="Symbol" w:hAnsi="Symbol" w:hint="default"/>
      </w:rPr>
    </w:lvl>
    <w:lvl w:ilvl="4" w:tplc="C6B0EB4C" w:tentative="1">
      <w:start w:val="1"/>
      <w:numFmt w:val="bullet"/>
      <w:lvlText w:val="o"/>
      <w:lvlJc w:val="left"/>
      <w:pPr>
        <w:ind w:left="3600" w:hanging="360"/>
      </w:pPr>
      <w:rPr>
        <w:rFonts w:ascii="Courier New" w:hAnsi="Courier New" w:cs="Courier New" w:hint="default"/>
      </w:rPr>
    </w:lvl>
    <w:lvl w:ilvl="5" w:tplc="62AC0000" w:tentative="1">
      <w:start w:val="1"/>
      <w:numFmt w:val="bullet"/>
      <w:lvlText w:val=""/>
      <w:lvlJc w:val="left"/>
      <w:pPr>
        <w:ind w:left="4320" w:hanging="360"/>
      </w:pPr>
      <w:rPr>
        <w:rFonts w:ascii="Wingdings" w:hAnsi="Wingdings" w:hint="default"/>
      </w:rPr>
    </w:lvl>
    <w:lvl w:ilvl="6" w:tplc="4E72C4D4" w:tentative="1">
      <w:start w:val="1"/>
      <w:numFmt w:val="bullet"/>
      <w:lvlText w:val=""/>
      <w:lvlJc w:val="left"/>
      <w:pPr>
        <w:ind w:left="5040" w:hanging="360"/>
      </w:pPr>
      <w:rPr>
        <w:rFonts w:ascii="Symbol" w:hAnsi="Symbol" w:hint="default"/>
      </w:rPr>
    </w:lvl>
    <w:lvl w:ilvl="7" w:tplc="A1920E5C" w:tentative="1">
      <w:start w:val="1"/>
      <w:numFmt w:val="bullet"/>
      <w:lvlText w:val="o"/>
      <w:lvlJc w:val="left"/>
      <w:pPr>
        <w:ind w:left="5760" w:hanging="360"/>
      </w:pPr>
      <w:rPr>
        <w:rFonts w:ascii="Courier New" w:hAnsi="Courier New" w:cs="Courier New" w:hint="default"/>
      </w:rPr>
    </w:lvl>
    <w:lvl w:ilvl="8" w:tplc="47EEE5B8" w:tentative="1">
      <w:start w:val="1"/>
      <w:numFmt w:val="bullet"/>
      <w:lvlText w:val=""/>
      <w:lvlJc w:val="left"/>
      <w:pPr>
        <w:ind w:left="6480" w:hanging="360"/>
      </w:pPr>
      <w:rPr>
        <w:rFonts w:ascii="Wingdings" w:hAnsi="Wingdings" w:hint="default"/>
      </w:rPr>
    </w:lvl>
  </w:abstractNum>
  <w:abstractNum w:abstractNumId="14" w15:restartNumberingAfterBreak="0">
    <w:nsid w:val="1F832ED2"/>
    <w:multiLevelType w:val="hybridMultilevel"/>
    <w:tmpl w:val="D3ECA062"/>
    <w:lvl w:ilvl="0" w:tplc="CC7E7330">
      <w:start w:val="1"/>
      <w:numFmt w:val="bullet"/>
      <w:lvlText w:val=""/>
      <w:lvlJc w:val="left"/>
      <w:pPr>
        <w:ind w:left="720" w:hanging="360"/>
      </w:pPr>
      <w:rPr>
        <w:rFonts w:ascii="Symbol" w:hAnsi="Symbol" w:hint="default"/>
      </w:rPr>
    </w:lvl>
    <w:lvl w:ilvl="1" w:tplc="78C451E6" w:tentative="1">
      <w:start w:val="1"/>
      <w:numFmt w:val="bullet"/>
      <w:lvlText w:val="o"/>
      <w:lvlJc w:val="left"/>
      <w:pPr>
        <w:ind w:left="1440" w:hanging="360"/>
      </w:pPr>
      <w:rPr>
        <w:rFonts w:ascii="Courier New" w:hAnsi="Courier New" w:cs="Courier New" w:hint="default"/>
      </w:rPr>
    </w:lvl>
    <w:lvl w:ilvl="2" w:tplc="52E6A0BC" w:tentative="1">
      <w:start w:val="1"/>
      <w:numFmt w:val="bullet"/>
      <w:lvlText w:val=""/>
      <w:lvlJc w:val="left"/>
      <w:pPr>
        <w:ind w:left="2160" w:hanging="360"/>
      </w:pPr>
      <w:rPr>
        <w:rFonts w:ascii="Wingdings" w:hAnsi="Wingdings" w:hint="default"/>
      </w:rPr>
    </w:lvl>
    <w:lvl w:ilvl="3" w:tplc="FEF0C224" w:tentative="1">
      <w:start w:val="1"/>
      <w:numFmt w:val="bullet"/>
      <w:lvlText w:val=""/>
      <w:lvlJc w:val="left"/>
      <w:pPr>
        <w:ind w:left="2880" w:hanging="360"/>
      </w:pPr>
      <w:rPr>
        <w:rFonts w:ascii="Symbol" w:hAnsi="Symbol" w:hint="default"/>
      </w:rPr>
    </w:lvl>
    <w:lvl w:ilvl="4" w:tplc="58203DBA" w:tentative="1">
      <w:start w:val="1"/>
      <w:numFmt w:val="bullet"/>
      <w:lvlText w:val="o"/>
      <w:lvlJc w:val="left"/>
      <w:pPr>
        <w:ind w:left="3600" w:hanging="360"/>
      </w:pPr>
      <w:rPr>
        <w:rFonts w:ascii="Courier New" w:hAnsi="Courier New" w:cs="Courier New" w:hint="default"/>
      </w:rPr>
    </w:lvl>
    <w:lvl w:ilvl="5" w:tplc="7A7416B8" w:tentative="1">
      <w:start w:val="1"/>
      <w:numFmt w:val="bullet"/>
      <w:lvlText w:val=""/>
      <w:lvlJc w:val="left"/>
      <w:pPr>
        <w:ind w:left="4320" w:hanging="360"/>
      </w:pPr>
      <w:rPr>
        <w:rFonts w:ascii="Wingdings" w:hAnsi="Wingdings" w:hint="default"/>
      </w:rPr>
    </w:lvl>
    <w:lvl w:ilvl="6" w:tplc="0406A52E" w:tentative="1">
      <w:start w:val="1"/>
      <w:numFmt w:val="bullet"/>
      <w:lvlText w:val=""/>
      <w:lvlJc w:val="left"/>
      <w:pPr>
        <w:ind w:left="5040" w:hanging="360"/>
      </w:pPr>
      <w:rPr>
        <w:rFonts w:ascii="Symbol" w:hAnsi="Symbol" w:hint="default"/>
      </w:rPr>
    </w:lvl>
    <w:lvl w:ilvl="7" w:tplc="83968196" w:tentative="1">
      <w:start w:val="1"/>
      <w:numFmt w:val="bullet"/>
      <w:lvlText w:val="o"/>
      <w:lvlJc w:val="left"/>
      <w:pPr>
        <w:ind w:left="5760" w:hanging="360"/>
      </w:pPr>
      <w:rPr>
        <w:rFonts w:ascii="Courier New" w:hAnsi="Courier New" w:cs="Courier New" w:hint="default"/>
      </w:rPr>
    </w:lvl>
    <w:lvl w:ilvl="8" w:tplc="E6E0DEE0" w:tentative="1">
      <w:start w:val="1"/>
      <w:numFmt w:val="bullet"/>
      <w:lvlText w:val=""/>
      <w:lvlJc w:val="left"/>
      <w:pPr>
        <w:ind w:left="6480" w:hanging="360"/>
      </w:pPr>
      <w:rPr>
        <w:rFonts w:ascii="Wingdings" w:hAnsi="Wingdings" w:hint="default"/>
      </w:rPr>
    </w:lvl>
  </w:abstractNum>
  <w:abstractNum w:abstractNumId="15" w15:restartNumberingAfterBreak="0">
    <w:nsid w:val="201E5D9D"/>
    <w:multiLevelType w:val="hybridMultilevel"/>
    <w:tmpl w:val="17CC56F0"/>
    <w:lvl w:ilvl="0" w:tplc="71B47EFA">
      <w:start w:val="1"/>
      <w:numFmt w:val="bullet"/>
      <w:lvlText w:val=""/>
      <w:lvlJc w:val="left"/>
      <w:pPr>
        <w:ind w:left="720" w:hanging="360"/>
      </w:pPr>
      <w:rPr>
        <w:rFonts w:ascii="Symbol" w:hAnsi="Symbol" w:hint="default"/>
      </w:rPr>
    </w:lvl>
    <w:lvl w:ilvl="1" w:tplc="A406EA0A" w:tentative="1">
      <w:start w:val="1"/>
      <w:numFmt w:val="bullet"/>
      <w:lvlText w:val="o"/>
      <w:lvlJc w:val="left"/>
      <w:pPr>
        <w:ind w:left="1440" w:hanging="360"/>
      </w:pPr>
      <w:rPr>
        <w:rFonts w:ascii="Courier New" w:hAnsi="Courier New" w:cs="Courier New" w:hint="default"/>
      </w:rPr>
    </w:lvl>
    <w:lvl w:ilvl="2" w:tplc="2F4024B2" w:tentative="1">
      <w:start w:val="1"/>
      <w:numFmt w:val="bullet"/>
      <w:lvlText w:val=""/>
      <w:lvlJc w:val="left"/>
      <w:pPr>
        <w:ind w:left="2160" w:hanging="360"/>
      </w:pPr>
      <w:rPr>
        <w:rFonts w:ascii="Wingdings" w:hAnsi="Wingdings" w:hint="default"/>
      </w:rPr>
    </w:lvl>
    <w:lvl w:ilvl="3" w:tplc="2A7AE25E" w:tentative="1">
      <w:start w:val="1"/>
      <w:numFmt w:val="bullet"/>
      <w:lvlText w:val=""/>
      <w:lvlJc w:val="left"/>
      <w:pPr>
        <w:ind w:left="2880" w:hanging="360"/>
      </w:pPr>
      <w:rPr>
        <w:rFonts w:ascii="Symbol" w:hAnsi="Symbol" w:hint="default"/>
      </w:rPr>
    </w:lvl>
    <w:lvl w:ilvl="4" w:tplc="BB7E5340" w:tentative="1">
      <w:start w:val="1"/>
      <w:numFmt w:val="bullet"/>
      <w:lvlText w:val="o"/>
      <w:lvlJc w:val="left"/>
      <w:pPr>
        <w:ind w:left="3600" w:hanging="360"/>
      </w:pPr>
      <w:rPr>
        <w:rFonts w:ascii="Courier New" w:hAnsi="Courier New" w:cs="Courier New" w:hint="default"/>
      </w:rPr>
    </w:lvl>
    <w:lvl w:ilvl="5" w:tplc="3C10C1A0" w:tentative="1">
      <w:start w:val="1"/>
      <w:numFmt w:val="bullet"/>
      <w:lvlText w:val=""/>
      <w:lvlJc w:val="left"/>
      <w:pPr>
        <w:ind w:left="4320" w:hanging="360"/>
      </w:pPr>
      <w:rPr>
        <w:rFonts w:ascii="Wingdings" w:hAnsi="Wingdings" w:hint="default"/>
      </w:rPr>
    </w:lvl>
    <w:lvl w:ilvl="6" w:tplc="8B442802" w:tentative="1">
      <w:start w:val="1"/>
      <w:numFmt w:val="bullet"/>
      <w:lvlText w:val=""/>
      <w:lvlJc w:val="left"/>
      <w:pPr>
        <w:ind w:left="5040" w:hanging="360"/>
      </w:pPr>
      <w:rPr>
        <w:rFonts w:ascii="Symbol" w:hAnsi="Symbol" w:hint="default"/>
      </w:rPr>
    </w:lvl>
    <w:lvl w:ilvl="7" w:tplc="4D8C78CA" w:tentative="1">
      <w:start w:val="1"/>
      <w:numFmt w:val="bullet"/>
      <w:lvlText w:val="o"/>
      <w:lvlJc w:val="left"/>
      <w:pPr>
        <w:ind w:left="5760" w:hanging="360"/>
      </w:pPr>
      <w:rPr>
        <w:rFonts w:ascii="Courier New" w:hAnsi="Courier New" w:cs="Courier New" w:hint="default"/>
      </w:rPr>
    </w:lvl>
    <w:lvl w:ilvl="8" w:tplc="83D6087A" w:tentative="1">
      <w:start w:val="1"/>
      <w:numFmt w:val="bullet"/>
      <w:lvlText w:val=""/>
      <w:lvlJc w:val="left"/>
      <w:pPr>
        <w:ind w:left="6480" w:hanging="360"/>
      </w:pPr>
      <w:rPr>
        <w:rFonts w:ascii="Wingdings" w:hAnsi="Wingdings" w:hint="default"/>
      </w:rPr>
    </w:lvl>
  </w:abstractNum>
  <w:abstractNum w:abstractNumId="16" w15:restartNumberingAfterBreak="0">
    <w:nsid w:val="21417A73"/>
    <w:multiLevelType w:val="hybridMultilevel"/>
    <w:tmpl w:val="41B2B91E"/>
    <w:lvl w:ilvl="0" w:tplc="DA707928">
      <w:start w:val="1"/>
      <w:numFmt w:val="bullet"/>
      <w:lvlText w:val=""/>
      <w:lvlJc w:val="left"/>
      <w:pPr>
        <w:ind w:left="720" w:hanging="360"/>
      </w:pPr>
      <w:rPr>
        <w:rFonts w:ascii="Wingdings" w:hAnsi="Wingdings" w:hint="default"/>
      </w:rPr>
    </w:lvl>
    <w:lvl w:ilvl="1" w:tplc="80B41024" w:tentative="1">
      <w:start w:val="1"/>
      <w:numFmt w:val="bullet"/>
      <w:lvlText w:val="o"/>
      <w:lvlJc w:val="left"/>
      <w:pPr>
        <w:ind w:left="1440" w:hanging="360"/>
      </w:pPr>
      <w:rPr>
        <w:rFonts w:ascii="Courier New" w:hAnsi="Courier New" w:cs="Courier New" w:hint="default"/>
      </w:rPr>
    </w:lvl>
    <w:lvl w:ilvl="2" w:tplc="7C203958" w:tentative="1">
      <w:start w:val="1"/>
      <w:numFmt w:val="bullet"/>
      <w:lvlText w:val=""/>
      <w:lvlJc w:val="left"/>
      <w:pPr>
        <w:ind w:left="2160" w:hanging="360"/>
      </w:pPr>
      <w:rPr>
        <w:rFonts w:ascii="Wingdings" w:hAnsi="Wingdings" w:hint="default"/>
      </w:rPr>
    </w:lvl>
    <w:lvl w:ilvl="3" w:tplc="509A8460" w:tentative="1">
      <w:start w:val="1"/>
      <w:numFmt w:val="bullet"/>
      <w:lvlText w:val=""/>
      <w:lvlJc w:val="left"/>
      <w:pPr>
        <w:ind w:left="2880" w:hanging="360"/>
      </w:pPr>
      <w:rPr>
        <w:rFonts w:ascii="Symbol" w:hAnsi="Symbol" w:hint="default"/>
      </w:rPr>
    </w:lvl>
    <w:lvl w:ilvl="4" w:tplc="BE2062FC" w:tentative="1">
      <w:start w:val="1"/>
      <w:numFmt w:val="bullet"/>
      <w:lvlText w:val="o"/>
      <w:lvlJc w:val="left"/>
      <w:pPr>
        <w:ind w:left="3600" w:hanging="360"/>
      </w:pPr>
      <w:rPr>
        <w:rFonts w:ascii="Courier New" w:hAnsi="Courier New" w:cs="Courier New" w:hint="default"/>
      </w:rPr>
    </w:lvl>
    <w:lvl w:ilvl="5" w:tplc="BFA237F4" w:tentative="1">
      <w:start w:val="1"/>
      <w:numFmt w:val="bullet"/>
      <w:lvlText w:val=""/>
      <w:lvlJc w:val="left"/>
      <w:pPr>
        <w:ind w:left="4320" w:hanging="360"/>
      </w:pPr>
      <w:rPr>
        <w:rFonts w:ascii="Wingdings" w:hAnsi="Wingdings" w:hint="default"/>
      </w:rPr>
    </w:lvl>
    <w:lvl w:ilvl="6" w:tplc="D730DA4E" w:tentative="1">
      <w:start w:val="1"/>
      <w:numFmt w:val="bullet"/>
      <w:lvlText w:val=""/>
      <w:lvlJc w:val="left"/>
      <w:pPr>
        <w:ind w:left="5040" w:hanging="360"/>
      </w:pPr>
      <w:rPr>
        <w:rFonts w:ascii="Symbol" w:hAnsi="Symbol" w:hint="default"/>
      </w:rPr>
    </w:lvl>
    <w:lvl w:ilvl="7" w:tplc="8DE8A784" w:tentative="1">
      <w:start w:val="1"/>
      <w:numFmt w:val="bullet"/>
      <w:lvlText w:val="o"/>
      <w:lvlJc w:val="left"/>
      <w:pPr>
        <w:ind w:left="5760" w:hanging="360"/>
      </w:pPr>
      <w:rPr>
        <w:rFonts w:ascii="Courier New" w:hAnsi="Courier New" w:cs="Courier New" w:hint="default"/>
      </w:rPr>
    </w:lvl>
    <w:lvl w:ilvl="8" w:tplc="17265376" w:tentative="1">
      <w:start w:val="1"/>
      <w:numFmt w:val="bullet"/>
      <w:lvlText w:val=""/>
      <w:lvlJc w:val="left"/>
      <w:pPr>
        <w:ind w:left="6480" w:hanging="360"/>
      </w:pPr>
      <w:rPr>
        <w:rFonts w:ascii="Wingdings" w:hAnsi="Wingdings" w:hint="default"/>
      </w:rPr>
    </w:lvl>
  </w:abstractNum>
  <w:abstractNum w:abstractNumId="17" w15:restartNumberingAfterBreak="0">
    <w:nsid w:val="225B2AE5"/>
    <w:multiLevelType w:val="hybridMultilevel"/>
    <w:tmpl w:val="7F4637DC"/>
    <w:lvl w:ilvl="0" w:tplc="13D89A0C">
      <w:start w:val="1"/>
      <w:numFmt w:val="bullet"/>
      <w:lvlText w:val=""/>
      <w:lvlJc w:val="left"/>
      <w:pPr>
        <w:ind w:left="720" w:hanging="360"/>
      </w:pPr>
      <w:rPr>
        <w:rFonts w:ascii="Symbol" w:hAnsi="Symbol" w:hint="default"/>
      </w:rPr>
    </w:lvl>
    <w:lvl w:ilvl="1" w:tplc="2898BB94" w:tentative="1">
      <w:start w:val="1"/>
      <w:numFmt w:val="bullet"/>
      <w:lvlText w:val="o"/>
      <w:lvlJc w:val="left"/>
      <w:pPr>
        <w:ind w:left="1440" w:hanging="360"/>
      </w:pPr>
      <w:rPr>
        <w:rFonts w:ascii="Courier New" w:hAnsi="Courier New" w:cs="Courier New" w:hint="default"/>
      </w:rPr>
    </w:lvl>
    <w:lvl w:ilvl="2" w:tplc="B88C755C" w:tentative="1">
      <w:start w:val="1"/>
      <w:numFmt w:val="bullet"/>
      <w:lvlText w:val=""/>
      <w:lvlJc w:val="left"/>
      <w:pPr>
        <w:ind w:left="2160" w:hanging="360"/>
      </w:pPr>
      <w:rPr>
        <w:rFonts w:ascii="Wingdings" w:hAnsi="Wingdings" w:hint="default"/>
      </w:rPr>
    </w:lvl>
    <w:lvl w:ilvl="3" w:tplc="AE30FF62" w:tentative="1">
      <w:start w:val="1"/>
      <w:numFmt w:val="bullet"/>
      <w:lvlText w:val=""/>
      <w:lvlJc w:val="left"/>
      <w:pPr>
        <w:ind w:left="2880" w:hanging="360"/>
      </w:pPr>
      <w:rPr>
        <w:rFonts w:ascii="Symbol" w:hAnsi="Symbol" w:hint="default"/>
      </w:rPr>
    </w:lvl>
    <w:lvl w:ilvl="4" w:tplc="1FC4FCAE" w:tentative="1">
      <w:start w:val="1"/>
      <w:numFmt w:val="bullet"/>
      <w:lvlText w:val="o"/>
      <w:lvlJc w:val="left"/>
      <w:pPr>
        <w:ind w:left="3600" w:hanging="360"/>
      </w:pPr>
      <w:rPr>
        <w:rFonts w:ascii="Courier New" w:hAnsi="Courier New" w:cs="Courier New" w:hint="default"/>
      </w:rPr>
    </w:lvl>
    <w:lvl w:ilvl="5" w:tplc="57AE19B4" w:tentative="1">
      <w:start w:val="1"/>
      <w:numFmt w:val="bullet"/>
      <w:lvlText w:val=""/>
      <w:lvlJc w:val="left"/>
      <w:pPr>
        <w:ind w:left="4320" w:hanging="360"/>
      </w:pPr>
      <w:rPr>
        <w:rFonts w:ascii="Wingdings" w:hAnsi="Wingdings" w:hint="default"/>
      </w:rPr>
    </w:lvl>
    <w:lvl w:ilvl="6" w:tplc="72BE6F12" w:tentative="1">
      <w:start w:val="1"/>
      <w:numFmt w:val="bullet"/>
      <w:lvlText w:val=""/>
      <w:lvlJc w:val="left"/>
      <w:pPr>
        <w:ind w:left="5040" w:hanging="360"/>
      </w:pPr>
      <w:rPr>
        <w:rFonts w:ascii="Symbol" w:hAnsi="Symbol" w:hint="default"/>
      </w:rPr>
    </w:lvl>
    <w:lvl w:ilvl="7" w:tplc="A7F86B32" w:tentative="1">
      <w:start w:val="1"/>
      <w:numFmt w:val="bullet"/>
      <w:lvlText w:val="o"/>
      <w:lvlJc w:val="left"/>
      <w:pPr>
        <w:ind w:left="5760" w:hanging="360"/>
      </w:pPr>
      <w:rPr>
        <w:rFonts w:ascii="Courier New" w:hAnsi="Courier New" w:cs="Courier New" w:hint="default"/>
      </w:rPr>
    </w:lvl>
    <w:lvl w:ilvl="8" w:tplc="ED9280C2" w:tentative="1">
      <w:start w:val="1"/>
      <w:numFmt w:val="bullet"/>
      <w:lvlText w:val=""/>
      <w:lvlJc w:val="left"/>
      <w:pPr>
        <w:ind w:left="6480" w:hanging="360"/>
      </w:pPr>
      <w:rPr>
        <w:rFonts w:ascii="Wingdings" w:hAnsi="Wingdings" w:hint="default"/>
      </w:rPr>
    </w:lvl>
  </w:abstractNum>
  <w:abstractNum w:abstractNumId="18" w15:restartNumberingAfterBreak="0">
    <w:nsid w:val="226C4C04"/>
    <w:multiLevelType w:val="hybridMultilevel"/>
    <w:tmpl w:val="4D506B88"/>
    <w:lvl w:ilvl="0" w:tplc="F724C1CA">
      <w:start w:val="1"/>
      <w:numFmt w:val="bullet"/>
      <w:lvlText w:val=""/>
      <w:lvlJc w:val="left"/>
      <w:pPr>
        <w:ind w:left="720" w:hanging="360"/>
      </w:pPr>
      <w:rPr>
        <w:rFonts w:ascii="Wingdings" w:hAnsi="Wingdings" w:hint="default"/>
      </w:rPr>
    </w:lvl>
    <w:lvl w:ilvl="1" w:tplc="0C7655AE" w:tentative="1">
      <w:start w:val="1"/>
      <w:numFmt w:val="bullet"/>
      <w:lvlText w:val="o"/>
      <w:lvlJc w:val="left"/>
      <w:pPr>
        <w:ind w:left="1440" w:hanging="360"/>
      </w:pPr>
      <w:rPr>
        <w:rFonts w:ascii="Courier New" w:hAnsi="Courier New" w:cs="Courier New" w:hint="default"/>
      </w:rPr>
    </w:lvl>
    <w:lvl w:ilvl="2" w:tplc="639274A4" w:tentative="1">
      <w:start w:val="1"/>
      <w:numFmt w:val="bullet"/>
      <w:lvlText w:val=""/>
      <w:lvlJc w:val="left"/>
      <w:pPr>
        <w:ind w:left="2160" w:hanging="360"/>
      </w:pPr>
      <w:rPr>
        <w:rFonts w:ascii="Wingdings" w:hAnsi="Wingdings" w:hint="default"/>
      </w:rPr>
    </w:lvl>
    <w:lvl w:ilvl="3" w:tplc="4C9A22F4" w:tentative="1">
      <w:start w:val="1"/>
      <w:numFmt w:val="bullet"/>
      <w:lvlText w:val=""/>
      <w:lvlJc w:val="left"/>
      <w:pPr>
        <w:ind w:left="2880" w:hanging="360"/>
      </w:pPr>
      <w:rPr>
        <w:rFonts w:ascii="Symbol" w:hAnsi="Symbol" w:hint="default"/>
      </w:rPr>
    </w:lvl>
    <w:lvl w:ilvl="4" w:tplc="65C01292" w:tentative="1">
      <w:start w:val="1"/>
      <w:numFmt w:val="bullet"/>
      <w:lvlText w:val="o"/>
      <w:lvlJc w:val="left"/>
      <w:pPr>
        <w:ind w:left="3600" w:hanging="360"/>
      </w:pPr>
      <w:rPr>
        <w:rFonts w:ascii="Courier New" w:hAnsi="Courier New" w:cs="Courier New" w:hint="default"/>
      </w:rPr>
    </w:lvl>
    <w:lvl w:ilvl="5" w:tplc="E2F45784" w:tentative="1">
      <w:start w:val="1"/>
      <w:numFmt w:val="bullet"/>
      <w:lvlText w:val=""/>
      <w:lvlJc w:val="left"/>
      <w:pPr>
        <w:ind w:left="4320" w:hanging="360"/>
      </w:pPr>
      <w:rPr>
        <w:rFonts w:ascii="Wingdings" w:hAnsi="Wingdings" w:hint="default"/>
      </w:rPr>
    </w:lvl>
    <w:lvl w:ilvl="6" w:tplc="F1C26A1C" w:tentative="1">
      <w:start w:val="1"/>
      <w:numFmt w:val="bullet"/>
      <w:lvlText w:val=""/>
      <w:lvlJc w:val="left"/>
      <w:pPr>
        <w:ind w:left="5040" w:hanging="360"/>
      </w:pPr>
      <w:rPr>
        <w:rFonts w:ascii="Symbol" w:hAnsi="Symbol" w:hint="default"/>
      </w:rPr>
    </w:lvl>
    <w:lvl w:ilvl="7" w:tplc="293C4E88" w:tentative="1">
      <w:start w:val="1"/>
      <w:numFmt w:val="bullet"/>
      <w:lvlText w:val="o"/>
      <w:lvlJc w:val="left"/>
      <w:pPr>
        <w:ind w:left="5760" w:hanging="360"/>
      </w:pPr>
      <w:rPr>
        <w:rFonts w:ascii="Courier New" w:hAnsi="Courier New" w:cs="Courier New" w:hint="default"/>
      </w:rPr>
    </w:lvl>
    <w:lvl w:ilvl="8" w:tplc="1C507096" w:tentative="1">
      <w:start w:val="1"/>
      <w:numFmt w:val="bullet"/>
      <w:lvlText w:val=""/>
      <w:lvlJc w:val="left"/>
      <w:pPr>
        <w:ind w:left="6480" w:hanging="360"/>
      </w:pPr>
      <w:rPr>
        <w:rFonts w:ascii="Wingdings" w:hAnsi="Wingdings" w:hint="default"/>
      </w:rPr>
    </w:lvl>
  </w:abstractNum>
  <w:abstractNum w:abstractNumId="19" w15:restartNumberingAfterBreak="0">
    <w:nsid w:val="23041308"/>
    <w:multiLevelType w:val="hybridMultilevel"/>
    <w:tmpl w:val="51160B12"/>
    <w:lvl w:ilvl="0" w:tplc="14985E50">
      <w:start w:val="1"/>
      <w:numFmt w:val="bullet"/>
      <w:lvlText w:val=""/>
      <w:lvlJc w:val="left"/>
      <w:pPr>
        <w:ind w:left="1440" w:hanging="360"/>
      </w:pPr>
      <w:rPr>
        <w:rFonts w:ascii="Wingdings" w:hAnsi="Wingdings" w:hint="default"/>
      </w:rPr>
    </w:lvl>
    <w:lvl w:ilvl="1" w:tplc="9EE686C4">
      <w:start w:val="1"/>
      <w:numFmt w:val="bullet"/>
      <w:lvlText w:val="o"/>
      <w:lvlJc w:val="left"/>
      <w:pPr>
        <w:ind w:left="2160" w:hanging="360"/>
      </w:pPr>
      <w:rPr>
        <w:rFonts w:ascii="Courier New" w:hAnsi="Courier New" w:cs="Courier New" w:hint="default"/>
      </w:rPr>
    </w:lvl>
    <w:lvl w:ilvl="2" w:tplc="6CAA4B2C" w:tentative="1">
      <w:start w:val="1"/>
      <w:numFmt w:val="bullet"/>
      <w:lvlText w:val=""/>
      <w:lvlJc w:val="left"/>
      <w:pPr>
        <w:ind w:left="2880" w:hanging="360"/>
      </w:pPr>
      <w:rPr>
        <w:rFonts w:ascii="Wingdings" w:hAnsi="Wingdings" w:hint="default"/>
      </w:rPr>
    </w:lvl>
    <w:lvl w:ilvl="3" w:tplc="373EAD3A" w:tentative="1">
      <w:start w:val="1"/>
      <w:numFmt w:val="bullet"/>
      <w:lvlText w:val=""/>
      <w:lvlJc w:val="left"/>
      <w:pPr>
        <w:ind w:left="3600" w:hanging="360"/>
      </w:pPr>
      <w:rPr>
        <w:rFonts w:ascii="Symbol" w:hAnsi="Symbol" w:hint="default"/>
      </w:rPr>
    </w:lvl>
    <w:lvl w:ilvl="4" w:tplc="2214D78E" w:tentative="1">
      <w:start w:val="1"/>
      <w:numFmt w:val="bullet"/>
      <w:lvlText w:val="o"/>
      <w:lvlJc w:val="left"/>
      <w:pPr>
        <w:ind w:left="4320" w:hanging="360"/>
      </w:pPr>
      <w:rPr>
        <w:rFonts w:ascii="Courier New" w:hAnsi="Courier New" w:cs="Courier New" w:hint="default"/>
      </w:rPr>
    </w:lvl>
    <w:lvl w:ilvl="5" w:tplc="23F85CD8" w:tentative="1">
      <w:start w:val="1"/>
      <w:numFmt w:val="bullet"/>
      <w:lvlText w:val=""/>
      <w:lvlJc w:val="left"/>
      <w:pPr>
        <w:ind w:left="5040" w:hanging="360"/>
      </w:pPr>
      <w:rPr>
        <w:rFonts w:ascii="Wingdings" w:hAnsi="Wingdings" w:hint="default"/>
      </w:rPr>
    </w:lvl>
    <w:lvl w:ilvl="6" w:tplc="3A40F7AA" w:tentative="1">
      <w:start w:val="1"/>
      <w:numFmt w:val="bullet"/>
      <w:lvlText w:val=""/>
      <w:lvlJc w:val="left"/>
      <w:pPr>
        <w:ind w:left="5760" w:hanging="360"/>
      </w:pPr>
      <w:rPr>
        <w:rFonts w:ascii="Symbol" w:hAnsi="Symbol" w:hint="default"/>
      </w:rPr>
    </w:lvl>
    <w:lvl w:ilvl="7" w:tplc="FDF4FCF2" w:tentative="1">
      <w:start w:val="1"/>
      <w:numFmt w:val="bullet"/>
      <w:lvlText w:val="o"/>
      <w:lvlJc w:val="left"/>
      <w:pPr>
        <w:ind w:left="6480" w:hanging="360"/>
      </w:pPr>
      <w:rPr>
        <w:rFonts w:ascii="Courier New" w:hAnsi="Courier New" w:cs="Courier New" w:hint="default"/>
      </w:rPr>
    </w:lvl>
    <w:lvl w:ilvl="8" w:tplc="762876B8" w:tentative="1">
      <w:start w:val="1"/>
      <w:numFmt w:val="bullet"/>
      <w:lvlText w:val=""/>
      <w:lvlJc w:val="left"/>
      <w:pPr>
        <w:ind w:left="7200" w:hanging="360"/>
      </w:pPr>
      <w:rPr>
        <w:rFonts w:ascii="Wingdings" w:hAnsi="Wingdings" w:hint="default"/>
      </w:rPr>
    </w:lvl>
  </w:abstractNum>
  <w:abstractNum w:abstractNumId="20" w15:restartNumberingAfterBreak="0">
    <w:nsid w:val="23EE1426"/>
    <w:multiLevelType w:val="hybridMultilevel"/>
    <w:tmpl w:val="2EE425CA"/>
    <w:lvl w:ilvl="0" w:tplc="3362845A">
      <w:start w:val="1"/>
      <w:numFmt w:val="lowerRoman"/>
      <w:lvlText w:val="%1)"/>
      <w:lvlJc w:val="left"/>
      <w:pPr>
        <w:ind w:left="360" w:hanging="360"/>
      </w:pPr>
      <w:rPr>
        <w:rFonts w:cs="Times New Roman" w:hint="default"/>
      </w:rPr>
    </w:lvl>
    <w:lvl w:ilvl="1" w:tplc="04100019" w:tentative="1">
      <w:start w:val="1"/>
      <w:numFmt w:val="lowerLetter"/>
      <w:lvlText w:val="%2."/>
      <w:lvlJc w:val="left"/>
      <w:pPr>
        <w:ind w:left="-5364" w:hanging="360"/>
      </w:pPr>
      <w:rPr>
        <w:rFonts w:cs="Times New Roman"/>
      </w:rPr>
    </w:lvl>
    <w:lvl w:ilvl="2" w:tplc="0410001B" w:tentative="1">
      <w:start w:val="1"/>
      <w:numFmt w:val="lowerRoman"/>
      <w:lvlText w:val="%3."/>
      <w:lvlJc w:val="right"/>
      <w:pPr>
        <w:ind w:left="-4644" w:hanging="180"/>
      </w:pPr>
      <w:rPr>
        <w:rFonts w:cs="Times New Roman"/>
      </w:rPr>
    </w:lvl>
    <w:lvl w:ilvl="3" w:tplc="0410000F" w:tentative="1">
      <w:start w:val="1"/>
      <w:numFmt w:val="decimal"/>
      <w:lvlText w:val="%4."/>
      <w:lvlJc w:val="left"/>
      <w:pPr>
        <w:ind w:left="-3924" w:hanging="360"/>
      </w:pPr>
      <w:rPr>
        <w:rFonts w:cs="Times New Roman"/>
      </w:rPr>
    </w:lvl>
    <w:lvl w:ilvl="4" w:tplc="04100019" w:tentative="1">
      <w:start w:val="1"/>
      <w:numFmt w:val="lowerLetter"/>
      <w:lvlText w:val="%5."/>
      <w:lvlJc w:val="left"/>
      <w:pPr>
        <w:ind w:left="-3204" w:hanging="360"/>
      </w:pPr>
      <w:rPr>
        <w:rFonts w:cs="Times New Roman"/>
      </w:rPr>
    </w:lvl>
    <w:lvl w:ilvl="5" w:tplc="0410001B" w:tentative="1">
      <w:start w:val="1"/>
      <w:numFmt w:val="lowerRoman"/>
      <w:lvlText w:val="%6."/>
      <w:lvlJc w:val="right"/>
      <w:pPr>
        <w:ind w:left="-2484" w:hanging="180"/>
      </w:pPr>
      <w:rPr>
        <w:rFonts w:cs="Times New Roman"/>
      </w:rPr>
    </w:lvl>
    <w:lvl w:ilvl="6" w:tplc="0410000F" w:tentative="1">
      <w:start w:val="1"/>
      <w:numFmt w:val="decimal"/>
      <w:lvlText w:val="%7."/>
      <w:lvlJc w:val="left"/>
      <w:pPr>
        <w:ind w:left="-1764" w:hanging="360"/>
      </w:pPr>
      <w:rPr>
        <w:rFonts w:cs="Times New Roman"/>
      </w:rPr>
    </w:lvl>
    <w:lvl w:ilvl="7" w:tplc="04100019" w:tentative="1">
      <w:start w:val="1"/>
      <w:numFmt w:val="lowerLetter"/>
      <w:lvlText w:val="%8."/>
      <w:lvlJc w:val="left"/>
      <w:pPr>
        <w:ind w:left="-1044" w:hanging="360"/>
      </w:pPr>
      <w:rPr>
        <w:rFonts w:cs="Times New Roman"/>
      </w:rPr>
    </w:lvl>
    <w:lvl w:ilvl="8" w:tplc="0410001B" w:tentative="1">
      <w:start w:val="1"/>
      <w:numFmt w:val="lowerRoman"/>
      <w:lvlText w:val="%9."/>
      <w:lvlJc w:val="right"/>
      <w:pPr>
        <w:ind w:left="-324" w:hanging="180"/>
      </w:pPr>
      <w:rPr>
        <w:rFonts w:cs="Times New Roman"/>
      </w:rPr>
    </w:lvl>
  </w:abstractNum>
  <w:abstractNum w:abstractNumId="21" w15:restartNumberingAfterBreak="0">
    <w:nsid w:val="277270D3"/>
    <w:multiLevelType w:val="hybridMultilevel"/>
    <w:tmpl w:val="6222416C"/>
    <w:lvl w:ilvl="0" w:tplc="FB720090">
      <w:start w:val="1"/>
      <w:numFmt w:val="bullet"/>
      <w:lvlText w:val=""/>
      <w:lvlJc w:val="left"/>
      <w:pPr>
        <w:ind w:left="720" w:hanging="360"/>
      </w:pPr>
      <w:rPr>
        <w:rFonts w:ascii="Symbol" w:hAnsi="Symbol" w:hint="default"/>
      </w:rPr>
    </w:lvl>
    <w:lvl w:ilvl="1" w:tplc="EDCC294A" w:tentative="1">
      <w:start w:val="1"/>
      <w:numFmt w:val="bullet"/>
      <w:lvlText w:val="o"/>
      <w:lvlJc w:val="left"/>
      <w:pPr>
        <w:ind w:left="1440" w:hanging="360"/>
      </w:pPr>
      <w:rPr>
        <w:rFonts w:ascii="Courier New" w:hAnsi="Courier New" w:cs="Courier New" w:hint="default"/>
      </w:rPr>
    </w:lvl>
    <w:lvl w:ilvl="2" w:tplc="41FCEEF6" w:tentative="1">
      <w:start w:val="1"/>
      <w:numFmt w:val="bullet"/>
      <w:lvlText w:val=""/>
      <w:lvlJc w:val="left"/>
      <w:pPr>
        <w:ind w:left="2160" w:hanging="360"/>
      </w:pPr>
      <w:rPr>
        <w:rFonts w:ascii="Wingdings" w:hAnsi="Wingdings" w:hint="default"/>
      </w:rPr>
    </w:lvl>
    <w:lvl w:ilvl="3" w:tplc="129E93FA" w:tentative="1">
      <w:start w:val="1"/>
      <w:numFmt w:val="bullet"/>
      <w:lvlText w:val=""/>
      <w:lvlJc w:val="left"/>
      <w:pPr>
        <w:ind w:left="2880" w:hanging="360"/>
      </w:pPr>
      <w:rPr>
        <w:rFonts w:ascii="Symbol" w:hAnsi="Symbol" w:hint="default"/>
      </w:rPr>
    </w:lvl>
    <w:lvl w:ilvl="4" w:tplc="45C4037C" w:tentative="1">
      <w:start w:val="1"/>
      <w:numFmt w:val="bullet"/>
      <w:lvlText w:val="o"/>
      <w:lvlJc w:val="left"/>
      <w:pPr>
        <w:ind w:left="3600" w:hanging="360"/>
      </w:pPr>
      <w:rPr>
        <w:rFonts w:ascii="Courier New" w:hAnsi="Courier New" w:cs="Courier New" w:hint="default"/>
      </w:rPr>
    </w:lvl>
    <w:lvl w:ilvl="5" w:tplc="0BB219EE" w:tentative="1">
      <w:start w:val="1"/>
      <w:numFmt w:val="bullet"/>
      <w:lvlText w:val=""/>
      <w:lvlJc w:val="left"/>
      <w:pPr>
        <w:ind w:left="4320" w:hanging="360"/>
      </w:pPr>
      <w:rPr>
        <w:rFonts w:ascii="Wingdings" w:hAnsi="Wingdings" w:hint="default"/>
      </w:rPr>
    </w:lvl>
    <w:lvl w:ilvl="6" w:tplc="FFA2702E" w:tentative="1">
      <w:start w:val="1"/>
      <w:numFmt w:val="bullet"/>
      <w:lvlText w:val=""/>
      <w:lvlJc w:val="left"/>
      <w:pPr>
        <w:ind w:left="5040" w:hanging="360"/>
      </w:pPr>
      <w:rPr>
        <w:rFonts w:ascii="Symbol" w:hAnsi="Symbol" w:hint="default"/>
      </w:rPr>
    </w:lvl>
    <w:lvl w:ilvl="7" w:tplc="FBF6B2D4" w:tentative="1">
      <w:start w:val="1"/>
      <w:numFmt w:val="bullet"/>
      <w:lvlText w:val="o"/>
      <w:lvlJc w:val="left"/>
      <w:pPr>
        <w:ind w:left="5760" w:hanging="360"/>
      </w:pPr>
      <w:rPr>
        <w:rFonts w:ascii="Courier New" w:hAnsi="Courier New" w:cs="Courier New" w:hint="default"/>
      </w:rPr>
    </w:lvl>
    <w:lvl w:ilvl="8" w:tplc="1FC2D58C" w:tentative="1">
      <w:start w:val="1"/>
      <w:numFmt w:val="bullet"/>
      <w:lvlText w:val=""/>
      <w:lvlJc w:val="left"/>
      <w:pPr>
        <w:ind w:left="6480" w:hanging="360"/>
      </w:pPr>
      <w:rPr>
        <w:rFonts w:ascii="Wingdings" w:hAnsi="Wingdings" w:hint="default"/>
      </w:rPr>
    </w:lvl>
  </w:abstractNum>
  <w:abstractNum w:abstractNumId="22" w15:restartNumberingAfterBreak="0">
    <w:nsid w:val="28BB4A21"/>
    <w:multiLevelType w:val="hybridMultilevel"/>
    <w:tmpl w:val="519C25CE"/>
    <w:lvl w:ilvl="0" w:tplc="1DC0D2E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A843381"/>
    <w:multiLevelType w:val="hybridMultilevel"/>
    <w:tmpl w:val="97B47F40"/>
    <w:lvl w:ilvl="0" w:tplc="0E16C3FC">
      <w:start w:val="1"/>
      <w:numFmt w:val="bullet"/>
      <w:lvlText w:val=""/>
      <w:lvlJc w:val="left"/>
      <w:pPr>
        <w:ind w:left="720" w:hanging="360"/>
      </w:pPr>
      <w:rPr>
        <w:rFonts w:ascii="Symbol" w:hAnsi="Symbol" w:hint="default"/>
      </w:rPr>
    </w:lvl>
    <w:lvl w:ilvl="1" w:tplc="328ECF7A" w:tentative="1">
      <w:start w:val="1"/>
      <w:numFmt w:val="bullet"/>
      <w:lvlText w:val="o"/>
      <w:lvlJc w:val="left"/>
      <w:pPr>
        <w:ind w:left="1440" w:hanging="360"/>
      </w:pPr>
      <w:rPr>
        <w:rFonts w:ascii="Courier New" w:hAnsi="Courier New" w:cs="Courier New" w:hint="default"/>
      </w:rPr>
    </w:lvl>
    <w:lvl w:ilvl="2" w:tplc="F7F4D0E8" w:tentative="1">
      <w:start w:val="1"/>
      <w:numFmt w:val="bullet"/>
      <w:lvlText w:val=""/>
      <w:lvlJc w:val="left"/>
      <w:pPr>
        <w:ind w:left="2160" w:hanging="360"/>
      </w:pPr>
      <w:rPr>
        <w:rFonts w:ascii="Wingdings" w:hAnsi="Wingdings" w:hint="default"/>
      </w:rPr>
    </w:lvl>
    <w:lvl w:ilvl="3" w:tplc="0A98C340" w:tentative="1">
      <w:start w:val="1"/>
      <w:numFmt w:val="bullet"/>
      <w:lvlText w:val=""/>
      <w:lvlJc w:val="left"/>
      <w:pPr>
        <w:ind w:left="2880" w:hanging="360"/>
      </w:pPr>
      <w:rPr>
        <w:rFonts w:ascii="Symbol" w:hAnsi="Symbol" w:hint="default"/>
      </w:rPr>
    </w:lvl>
    <w:lvl w:ilvl="4" w:tplc="03E4C394" w:tentative="1">
      <w:start w:val="1"/>
      <w:numFmt w:val="bullet"/>
      <w:lvlText w:val="o"/>
      <w:lvlJc w:val="left"/>
      <w:pPr>
        <w:ind w:left="3600" w:hanging="360"/>
      </w:pPr>
      <w:rPr>
        <w:rFonts w:ascii="Courier New" w:hAnsi="Courier New" w:cs="Courier New" w:hint="default"/>
      </w:rPr>
    </w:lvl>
    <w:lvl w:ilvl="5" w:tplc="980693EC" w:tentative="1">
      <w:start w:val="1"/>
      <w:numFmt w:val="bullet"/>
      <w:lvlText w:val=""/>
      <w:lvlJc w:val="left"/>
      <w:pPr>
        <w:ind w:left="4320" w:hanging="360"/>
      </w:pPr>
      <w:rPr>
        <w:rFonts w:ascii="Wingdings" w:hAnsi="Wingdings" w:hint="default"/>
      </w:rPr>
    </w:lvl>
    <w:lvl w:ilvl="6" w:tplc="349822F6" w:tentative="1">
      <w:start w:val="1"/>
      <w:numFmt w:val="bullet"/>
      <w:lvlText w:val=""/>
      <w:lvlJc w:val="left"/>
      <w:pPr>
        <w:ind w:left="5040" w:hanging="360"/>
      </w:pPr>
      <w:rPr>
        <w:rFonts w:ascii="Symbol" w:hAnsi="Symbol" w:hint="default"/>
      </w:rPr>
    </w:lvl>
    <w:lvl w:ilvl="7" w:tplc="B87ABEF8" w:tentative="1">
      <w:start w:val="1"/>
      <w:numFmt w:val="bullet"/>
      <w:lvlText w:val="o"/>
      <w:lvlJc w:val="left"/>
      <w:pPr>
        <w:ind w:left="5760" w:hanging="360"/>
      </w:pPr>
      <w:rPr>
        <w:rFonts w:ascii="Courier New" w:hAnsi="Courier New" w:cs="Courier New" w:hint="default"/>
      </w:rPr>
    </w:lvl>
    <w:lvl w:ilvl="8" w:tplc="A7C81C5A" w:tentative="1">
      <w:start w:val="1"/>
      <w:numFmt w:val="bullet"/>
      <w:lvlText w:val=""/>
      <w:lvlJc w:val="left"/>
      <w:pPr>
        <w:ind w:left="6480" w:hanging="360"/>
      </w:pPr>
      <w:rPr>
        <w:rFonts w:ascii="Wingdings" w:hAnsi="Wingdings" w:hint="default"/>
      </w:rPr>
    </w:lvl>
  </w:abstractNum>
  <w:abstractNum w:abstractNumId="24" w15:restartNumberingAfterBreak="0">
    <w:nsid w:val="2B6A3F6A"/>
    <w:multiLevelType w:val="hybridMultilevel"/>
    <w:tmpl w:val="EED2ACD2"/>
    <w:lvl w:ilvl="0" w:tplc="D7D23118">
      <w:start w:val="1"/>
      <w:numFmt w:val="bullet"/>
      <w:lvlText w:val=""/>
      <w:lvlJc w:val="left"/>
      <w:pPr>
        <w:ind w:left="720" w:hanging="360"/>
      </w:pPr>
      <w:rPr>
        <w:rFonts w:ascii="Symbol" w:hAnsi="Symbol" w:hint="default"/>
      </w:rPr>
    </w:lvl>
    <w:lvl w:ilvl="1" w:tplc="D1E03D6E" w:tentative="1">
      <w:start w:val="1"/>
      <w:numFmt w:val="bullet"/>
      <w:lvlText w:val="o"/>
      <w:lvlJc w:val="left"/>
      <w:pPr>
        <w:ind w:left="1440" w:hanging="360"/>
      </w:pPr>
      <w:rPr>
        <w:rFonts w:ascii="Courier New" w:hAnsi="Courier New" w:cs="Courier New" w:hint="default"/>
      </w:rPr>
    </w:lvl>
    <w:lvl w:ilvl="2" w:tplc="3104B7E4" w:tentative="1">
      <w:start w:val="1"/>
      <w:numFmt w:val="bullet"/>
      <w:lvlText w:val=""/>
      <w:lvlJc w:val="left"/>
      <w:pPr>
        <w:ind w:left="2160" w:hanging="360"/>
      </w:pPr>
      <w:rPr>
        <w:rFonts w:ascii="Wingdings" w:hAnsi="Wingdings" w:hint="default"/>
      </w:rPr>
    </w:lvl>
    <w:lvl w:ilvl="3" w:tplc="301E51FC" w:tentative="1">
      <w:start w:val="1"/>
      <w:numFmt w:val="bullet"/>
      <w:lvlText w:val=""/>
      <w:lvlJc w:val="left"/>
      <w:pPr>
        <w:ind w:left="2880" w:hanging="360"/>
      </w:pPr>
      <w:rPr>
        <w:rFonts w:ascii="Symbol" w:hAnsi="Symbol" w:hint="default"/>
      </w:rPr>
    </w:lvl>
    <w:lvl w:ilvl="4" w:tplc="8EF273C4" w:tentative="1">
      <w:start w:val="1"/>
      <w:numFmt w:val="bullet"/>
      <w:lvlText w:val="o"/>
      <w:lvlJc w:val="left"/>
      <w:pPr>
        <w:ind w:left="3600" w:hanging="360"/>
      </w:pPr>
      <w:rPr>
        <w:rFonts w:ascii="Courier New" w:hAnsi="Courier New" w:cs="Courier New" w:hint="default"/>
      </w:rPr>
    </w:lvl>
    <w:lvl w:ilvl="5" w:tplc="90DAA802" w:tentative="1">
      <w:start w:val="1"/>
      <w:numFmt w:val="bullet"/>
      <w:lvlText w:val=""/>
      <w:lvlJc w:val="left"/>
      <w:pPr>
        <w:ind w:left="4320" w:hanging="360"/>
      </w:pPr>
      <w:rPr>
        <w:rFonts w:ascii="Wingdings" w:hAnsi="Wingdings" w:hint="default"/>
      </w:rPr>
    </w:lvl>
    <w:lvl w:ilvl="6" w:tplc="093EF71E" w:tentative="1">
      <w:start w:val="1"/>
      <w:numFmt w:val="bullet"/>
      <w:lvlText w:val=""/>
      <w:lvlJc w:val="left"/>
      <w:pPr>
        <w:ind w:left="5040" w:hanging="360"/>
      </w:pPr>
      <w:rPr>
        <w:rFonts w:ascii="Symbol" w:hAnsi="Symbol" w:hint="default"/>
      </w:rPr>
    </w:lvl>
    <w:lvl w:ilvl="7" w:tplc="F00CB31C" w:tentative="1">
      <w:start w:val="1"/>
      <w:numFmt w:val="bullet"/>
      <w:lvlText w:val="o"/>
      <w:lvlJc w:val="left"/>
      <w:pPr>
        <w:ind w:left="5760" w:hanging="360"/>
      </w:pPr>
      <w:rPr>
        <w:rFonts w:ascii="Courier New" w:hAnsi="Courier New" w:cs="Courier New" w:hint="default"/>
      </w:rPr>
    </w:lvl>
    <w:lvl w:ilvl="8" w:tplc="B4C4395C" w:tentative="1">
      <w:start w:val="1"/>
      <w:numFmt w:val="bullet"/>
      <w:lvlText w:val=""/>
      <w:lvlJc w:val="left"/>
      <w:pPr>
        <w:ind w:left="6480" w:hanging="360"/>
      </w:pPr>
      <w:rPr>
        <w:rFonts w:ascii="Wingdings" w:hAnsi="Wingdings" w:hint="default"/>
      </w:rPr>
    </w:lvl>
  </w:abstractNum>
  <w:abstractNum w:abstractNumId="25" w15:restartNumberingAfterBreak="0">
    <w:nsid w:val="2C5A3DED"/>
    <w:multiLevelType w:val="hybridMultilevel"/>
    <w:tmpl w:val="B5B44E62"/>
    <w:lvl w:ilvl="0" w:tplc="C15EA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F1C1452"/>
    <w:multiLevelType w:val="hybridMultilevel"/>
    <w:tmpl w:val="A078A74C"/>
    <w:lvl w:ilvl="0" w:tplc="72CC8C24">
      <w:start w:val="1"/>
      <w:numFmt w:val="bullet"/>
      <w:lvlText w:val=""/>
      <w:lvlJc w:val="left"/>
      <w:pPr>
        <w:ind w:left="720" w:hanging="360"/>
      </w:pPr>
      <w:rPr>
        <w:rFonts w:ascii="Symbol" w:hAnsi="Symbol" w:hint="default"/>
      </w:rPr>
    </w:lvl>
    <w:lvl w:ilvl="1" w:tplc="EA7C507A" w:tentative="1">
      <w:start w:val="1"/>
      <w:numFmt w:val="bullet"/>
      <w:lvlText w:val="o"/>
      <w:lvlJc w:val="left"/>
      <w:pPr>
        <w:ind w:left="1440" w:hanging="360"/>
      </w:pPr>
      <w:rPr>
        <w:rFonts w:ascii="Courier New" w:hAnsi="Courier New" w:cs="Courier New" w:hint="default"/>
      </w:rPr>
    </w:lvl>
    <w:lvl w:ilvl="2" w:tplc="B074E770" w:tentative="1">
      <w:start w:val="1"/>
      <w:numFmt w:val="bullet"/>
      <w:lvlText w:val=""/>
      <w:lvlJc w:val="left"/>
      <w:pPr>
        <w:ind w:left="2160" w:hanging="360"/>
      </w:pPr>
      <w:rPr>
        <w:rFonts w:ascii="Wingdings" w:hAnsi="Wingdings" w:hint="default"/>
      </w:rPr>
    </w:lvl>
    <w:lvl w:ilvl="3" w:tplc="5F9A0D14" w:tentative="1">
      <w:start w:val="1"/>
      <w:numFmt w:val="bullet"/>
      <w:lvlText w:val=""/>
      <w:lvlJc w:val="left"/>
      <w:pPr>
        <w:ind w:left="2880" w:hanging="360"/>
      </w:pPr>
      <w:rPr>
        <w:rFonts w:ascii="Symbol" w:hAnsi="Symbol" w:hint="default"/>
      </w:rPr>
    </w:lvl>
    <w:lvl w:ilvl="4" w:tplc="0E14696E" w:tentative="1">
      <w:start w:val="1"/>
      <w:numFmt w:val="bullet"/>
      <w:lvlText w:val="o"/>
      <w:lvlJc w:val="left"/>
      <w:pPr>
        <w:ind w:left="3600" w:hanging="360"/>
      </w:pPr>
      <w:rPr>
        <w:rFonts w:ascii="Courier New" w:hAnsi="Courier New" w:cs="Courier New" w:hint="default"/>
      </w:rPr>
    </w:lvl>
    <w:lvl w:ilvl="5" w:tplc="FD264DA6" w:tentative="1">
      <w:start w:val="1"/>
      <w:numFmt w:val="bullet"/>
      <w:lvlText w:val=""/>
      <w:lvlJc w:val="left"/>
      <w:pPr>
        <w:ind w:left="4320" w:hanging="360"/>
      </w:pPr>
      <w:rPr>
        <w:rFonts w:ascii="Wingdings" w:hAnsi="Wingdings" w:hint="default"/>
      </w:rPr>
    </w:lvl>
    <w:lvl w:ilvl="6" w:tplc="4574DD68" w:tentative="1">
      <w:start w:val="1"/>
      <w:numFmt w:val="bullet"/>
      <w:lvlText w:val=""/>
      <w:lvlJc w:val="left"/>
      <w:pPr>
        <w:ind w:left="5040" w:hanging="360"/>
      </w:pPr>
      <w:rPr>
        <w:rFonts w:ascii="Symbol" w:hAnsi="Symbol" w:hint="default"/>
      </w:rPr>
    </w:lvl>
    <w:lvl w:ilvl="7" w:tplc="9B6AD9F8" w:tentative="1">
      <w:start w:val="1"/>
      <w:numFmt w:val="bullet"/>
      <w:lvlText w:val="o"/>
      <w:lvlJc w:val="left"/>
      <w:pPr>
        <w:ind w:left="5760" w:hanging="360"/>
      </w:pPr>
      <w:rPr>
        <w:rFonts w:ascii="Courier New" w:hAnsi="Courier New" w:cs="Courier New" w:hint="default"/>
      </w:rPr>
    </w:lvl>
    <w:lvl w:ilvl="8" w:tplc="7A546696" w:tentative="1">
      <w:start w:val="1"/>
      <w:numFmt w:val="bullet"/>
      <w:lvlText w:val=""/>
      <w:lvlJc w:val="left"/>
      <w:pPr>
        <w:ind w:left="6480" w:hanging="360"/>
      </w:pPr>
      <w:rPr>
        <w:rFonts w:ascii="Wingdings" w:hAnsi="Wingdings" w:hint="default"/>
      </w:rPr>
    </w:lvl>
  </w:abstractNum>
  <w:abstractNum w:abstractNumId="27" w15:restartNumberingAfterBreak="0">
    <w:nsid w:val="33835EC0"/>
    <w:multiLevelType w:val="hybridMultilevel"/>
    <w:tmpl w:val="4FA6F704"/>
    <w:lvl w:ilvl="0" w:tplc="FF8C2AF6">
      <w:start w:val="1"/>
      <w:numFmt w:val="bullet"/>
      <w:lvlText w:val=""/>
      <w:lvlJc w:val="left"/>
      <w:pPr>
        <w:ind w:left="720" w:hanging="360"/>
      </w:pPr>
      <w:rPr>
        <w:rFonts w:ascii="Symbol" w:hAnsi="Symbol" w:hint="default"/>
      </w:rPr>
    </w:lvl>
    <w:lvl w:ilvl="1" w:tplc="7C50ACE0" w:tentative="1">
      <w:start w:val="1"/>
      <w:numFmt w:val="bullet"/>
      <w:lvlText w:val="o"/>
      <w:lvlJc w:val="left"/>
      <w:pPr>
        <w:ind w:left="1440" w:hanging="360"/>
      </w:pPr>
      <w:rPr>
        <w:rFonts w:ascii="Courier New" w:hAnsi="Courier New" w:cs="Courier New" w:hint="default"/>
      </w:rPr>
    </w:lvl>
    <w:lvl w:ilvl="2" w:tplc="8FE49668" w:tentative="1">
      <w:start w:val="1"/>
      <w:numFmt w:val="bullet"/>
      <w:lvlText w:val=""/>
      <w:lvlJc w:val="left"/>
      <w:pPr>
        <w:ind w:left="2160" w:hanging="360"/>
      </w:pPr>
      <w:rPr>
        <w:rFonts w:ascii="Wingdings" w:hAnsi="Wingdings" w:hint="default"/>
      </w:rPr>
    </w:lvl>
    <w:lvl w:ilvl="3" w:tplc="B5D43434" w:tentative="1">
      <w:start w:val="1"/>
      <w:numFmt w:val="bullet"/>
      <w:lvlText w:val=""/>
      <w:lvlJc w:val="left"/>
      <w:pPr>
        <w:ind w:left="2880" w:hanging="360"/>
      </w:pPr>
      <w:rPr>
        <w:rFonts w:ascii="Symbol" w:hAnsi="Symbol" w:hint="default"/>
      </w:rPr>
    </w:lvl>
    <w:lvl w:ilvl="4" w:tplc="24FC35DE" w:tentative="1">
      <w:start w:val="1"/>
      <w:numFmt w:val="bullet"/>
      <w:lvlText w:val="o"/>
      <w:lvlJc w:val="left"/>
      <w:pPr>
        <w:ind w:left="3600" w:hanging="360"/>
      </w:pPr>
      <w:rPr>
        <w:rFonts w:ascii="Courier New" w:hAnsi="Courier New" w:cs="Courier New" w:hint="default"/>
      </w:rPr>
    </w:lvl>
    <w:lvl w:ilvl="5" w:tplc="FB741E00" w:tentative="1">
      <w:start w:val="1"/>
      <w:numFmt w:val="bullet"/>
      <w:lvlText w:val=""/>
      <w:lvlJc w:val="left"/>
      <w:pPr>
        <w:ind w:left="4320" w:hanging="360"/>
      </w:pPr>
      <w:rPr>
        <w:rFonts w:ascii="Wingdings" w:hAnsi="Wingdings" w:hint="default"/>
      </w:rPr>
    </w:lvl>
    <w:lvl w:ilvl="6" w:tplc="3A6E076E" w:tentative="1">
      <w:start w:val="1"/>
      <w:numFmt w:val="bullet"/>
      <w:lvlText w:val=""/>
      <w:lvlJc w:val="left"/>
      <w:pPr>
        <w:ind w:left="5040" w:hanging="360"/>
      </w:pPr>
      <w:rPr>
        <w:rFonts w:ascii="Symbol" w:hAnsi="Symbol" w:hint="default"/>
      </w:rPr>
    </w:lvl>
    <w:lvl w:ilvl="7" w:tplc="792CF342" w:tentative="1">
      <w:start w:val="1"/>
      <w:numFmt w:val="bullet"/>
      <w:lvlText w:val="o"/>
      <w:lvlJc w:val="left"/>
      <w:pPr>
        <w:ind w:left="5760" w:hanging="360"/>
      </w:pPr>
      <w:rPr>
        <w:rFonts w:ascii="Courier New" w:hAnsi="Courier New" w:cs="Courier New" w:hint="default"/>
      </w:rPr>
    </w:lvl>
    <w:lvl w:ilvl="8" w:tplc="D1F06414" w:tentative="1">
      <w:start w:val="1"/>
      <w:numFmt w:val="bullet"/>
      <w:lvlText w:val=""/>
      <w:lvlJc w:val="left"/>
      <w:pPr>
        <w:ind w:left="6480" w:hanging="360"/>
      </w:pPr>
      <w:rPr>
        <w:rFonts w:ascii="Wingdings" w:hAnsi="Wingdings" w:hint="default"/>
      </w:rPr>
    </w:lvl>
  </w:abstractNum>
  <w:abstractNum w:abstractNumId="28" w15:restartNumberingAfterBreak="0">
    <w:nsid w:val="356A70B9"/>
    <w:multiLevelType w:val="hybridMultilevel"/>
    <w:tmpl w:val="69185086"/>
    <w:lvl w:ilvl="0" w:tplc="9E3E48D4">
      <w:start w:val="1"/>
      <w:numFmt w:val="bullet"/>
      <w:lvlText w:val=""/>
      <w:lvlJc w:val="left"/>
      <w:pPr>
        <w:ind w:left="720" w:hanging="360"/>
      </w:pPr>
      <w:rPr>
        <w:rFonts w:ascii="Symbol" w:hAnsi="Symbol" w:hint="default"/>
      </w:rPr>
    </w:lvl>
    <w:lvl w:ilvl="1" w:tplc="3F4EE3B6" w:tentative="1">
      <w:start w:val="1"/>
      <w:numFmt w:val="bullet"/>
      <w:lvlText w:val="o"/>
      <w:lvlJc w:val="left"/>
      <w:pPr>
        <w:ind w:left="1440" w:hanging="360"/>
      </w:pPr>
      <w:rPr>
        <w:rFonts w:ascii="Courier New" w:hAnsi="Courier New" w:cs="Courier New" w:hint="default"/>
      </w:rPr>
    </w:lvl>
    <w:lvl w:ilvl="2" w:tplc="837EE61C" w:tentative="1">
      <w:start w:val="1"/>
      <w:numFmt w:val="bullet"/>
      <w:lvlText w:val=""/>
      <w:lvlJc w:val="left"/>
      <w:pPr>
        <w:ind w:left="2160" w:hanging="360"/>
      </w:pPr>
      <w:rPr>
        <w:rFonts w:ascii="Wingdings" w:hAnsi="Wingdings" w:hint="default"/>
      </w:rPr>
    </w:lvl>
    <w:lvl w:ilvl="3" w:tplc="62D4D8EC" w:tentative="1">
      <w:start w:val="1"/>
      <w:numFmt w:val="bullet"/>
      <w:lvlText w:val=""/>
      <w:lvlJc w:val="left"/>
      <w:pPr>
        <w:ind w:left="2880" w:hanging="360"/>
      </w:pPr>
      <w:rPr>
        <w:rFonts w:ascii="Symbol" w:hAnsi="Symbol" w:hint="default"/>
      </w:rPr>
    </w:lvl>
    <w:lvl w:ilvl="4" w:tplc="7F880EA8" w:tentative="1">
      <w:start w:val="1"/>
      <w:numFmt w:val="bullet"/>
      <w:lvlText w:val="o"/>
      <w:lvlJc w:val="left"/>
      <w:pPr>
        <w:ind w:left="3600" w:hanging="360"/>
      </w:pPr>
      <w:rPr>
        <w:rFonts w:ascii="Courier New" w:hAnsi="Courier New" w:cs="Courier New" w:hint="default"/>
      </w:rPr>
    </w:lvl>
    <w:lvl w:ilvl="5" w:tplc="7F5451A6" w:tentative="1">
      <w:start w:val="1"/>
      <w:numFmt w:val="bullet"/>
      <w:lvlText w:val=""/>
      <w:lvlJc w:val="left"/>
      <w:pPr>
        <w:ind w:left="4320" w:hanging="360"/>
      </w:pPr>
      <w:rPr>
        <w:rFonts w:ascii="Wingdings" w:hAnsi="Wingdings" w:hint="default"/>
      </w:rPr>
    </w:lvl>
    <w:lvl w:ilvl="6" w:tplc="C22CC78E" w:tentative="1">
      <w:start w:val="1"/>
      <w:numFmt w:val="bullet"/>
      <w:lvlText w:val=""/>
      <w:lvlJc w:val="left"/>
      <w:pPr>
        <w:ind w:left="5040" w:hanging="360"/>
      </w:pPr>
      <w:rPr>
        <w:rFonts w:ascii="Symbol" w:hAnsi="Symbol" w:hint="default"/>
      </w:rPr>
    </w:lvl>
    <w:lvl w:ilvl="7" w:tplc="1368E052" w:tentative="1">
      <w:start w:val="1"/>
      <w:numFmt w:val="bullet"/>
      <w:lvlText w:val="o"/>
      <w:lvlJc w:val="left"/>
      <w:pPr>
        <w:ind w:left="5760" w:hanging="360"/>
      </w:pPr>
      <w:rPr>
        <w:rFonts w:ascii="Courier New" w:hAnsi="Courier New" w:cs="Courier New" w:hint="default"/>
      </w:rPr>
    </w:lvl>
    <w:lvl w:ilvl="8" w:tplc="69B49788" w:tentative="1">
      <w:start w:val="1"/>
      <w:numFmt w:val="bullet"/>
      <w:lvlText w:val=""/>
      <w:lvlJc w:val="left"/>
      <w:pPr>
        <w:ind w:left="6480" w:hanging="360"/>
      </w:pPr>
      <w:rPr>
        <w:rFonts w:ascii="Wingdings" w:hAnsi="Wingdings" w:hint="default"/>
      </w:rPr>
    </w:lvl>
  </w:abstractNum>
  <w:abstractNum w:abstractNumId="29" w15:restartNumberingAfterBreak="0">
    <w:nsid w:val="381130F3"/>
    <w:multiLevelType w:val="hybridMultilevel"/>
    <w:tmpl w:val="12BC140C"/>
    <w:lvl w:ilvl="0" w:tplc="B08C889E">
      <w:start w:val="1"/>
      <w:numFmt w:val="bullet"/>
      <w:lvlText w:val=""/>
      <w:lvlJc w:val="left"/>
      <w:pPr>
        <w:ind w:left="1004" w:hanging="360"/>
      </w:pPr>
      <w:rPr>
        <w:rFonts w:ascii="Wingdings" w:hAnsi="Wingdings" w:hint="default"/>
      </w:rPr>
    </w:lvl>
    <w:lvl w:ilvl="1" w:tplc="830E44B8" w:tentative="1">
      <w:start w:val="1"/>
      <w:numFmt w:val="bullet"/>
      <w:lvlText w:val="o"/>
      <w:lvlJc w:val="left"/>
      <w:pPr>
        <w:ind w:left="1724" w:hanging="360"/>
      </w:pPr>
      <w:rPr>
        <w:rFonts w:ascii="Courier New" w:hAnsi="Courier New" w:cs="Courier New" w:hint="default"/>
      </w:rPr>
    </w:lvl>
    <w:lvl w:ilvl="2" w:tplc="9E34D5F0" w:tentative="1">
      <w:start w:val="1"/>
      <w:numFmt w:val="bullet"/>
      <w:lvlText w:val=""/>
      <w:lvlJc w:val="left"/>
      <w:pPr>
        <w:ind w:left="2444" w:hanging="360"/>
      </w:pPr>
      <w:rPr>
        <w:rFonts w:ascii="Wingdings" w:hAnsi="Wingdings" w:hint="default"/>
      </w:rPr>
    </w:lvl>
    <w:lvl w:ilvl="3" w:tplc="18C227F8" w:tentative="1">
      <w:start w:val="1"/>
      <w:numFmt w:val="bullet"/>
      <w:lvlText w:val=""/>
      <w:lvlJc w:val="left"/>
      <w:pPr>
        <w:ind w:left="3164" w:hanging="360"/>
      </w:pPr>
      <w:rPr>
        <w:rFonts w:ascii="Symbol" w:hAnsi="Symbol" w:hint="default"/>
      </w:rPr>
    </w:lvl>
    <w:lvl w:ilvl="4" w:tplc="9976DF7E" w:tentative="1">
      <w:start w:val="1"/>
      <w:numFmt w:val="bullet"/>
      <w:lvlText w:val="o"/>
      <w:lvlJc w:val="left"/>
      <w:pPr>
        <w:ind w:left="3884" w:hanging="360"/>
      </w:pPr>
      <w:rPr>
        <w:rFonts w:ascii="Courier New" w:hAnsi="Courier New" w:cs="Courier New" w:hint="default"/>
      </w:rPr>
    </w:lvl>
    <w:lvl w:ilvl="5" w:tplc="A3EC3BAA" w:tentative="1">
      <w:start w:val="1"/>
      <w:numFmt w:val="bullet"/>
      <w:lvlText w:val=""/>
      <w:lvlJc w:val="left"/>
      <w:pPr>
        <w:ind w:left="4604" w:hanging="360"/>
      </w:pPr>
      <w:rPr>
        <w:rFonts w:ascii="Wingdings" w:hAnsi="Wingdings" w:hint="default"/>
      </w:rPr>
    </w:lvl>
    <w:lvl w:ilvl="6" w:tplc="48461D44" w:tentative="1">
      <w:start w:val="1"/>
      <w:numFmt w:val="bullet"/>
      <w:lvlText w:val=""/>
      <w:lvlJc w:val="left"/>
      <w:pPr>
        <w:ind w:left="5324" w:hanging="360"/>
      </w:pPr>
      <w:rPr>
        <w:rFonts w:ascii="Symbol" w:hAnsi="Symbol" w:hint="default"/>
      </w:rPr>
    </w:lvl>
    <w:lvl w:ilvl="7" w:tplc="0398327A" w:tentative="1">
      <w:start w:val="1"/>
      <w:numFmt w:val="bullet"/>
      <w:lvlText w:val="o"/>
      <w:lvlJc w:val="left"/>
      <w:pPr>
        <w:ind w:left="6044" w:hanging="360"/>
      </w:pPr>
      <w:rPr>
        <w:rFonts w:ascii="Courier New" w:hAnsi="Courier New" w:cs="Courier New" w:hint="default"/>
      </w:rPr>
    </w:lvl>
    <w:lvl w:ilvl="8" w:tplc="C44AD8BE" w:tentative="1">
      <w:start w:val="1"/>
      <w:numFmt w:val="bullet"/>
      <w:lvlText w:val=""/>
      <w:lvlJc w:val="left"/>
      <w:pPr>
        <w:ind w:left="6764" w:hanging="360"/>
      </w:pPr>
      <w:rPr>
        <w:rFonts w:ascii="Wingdings" w:hAnsi="Wingdings" w:hint="default"/>
      </w:rPr>
    </w:lvl>
  </w:abstractNum>
  <w:abstractNum w:abstractNumId="30" w15:restartNumberingAfterBreak="0">
    <w:nsid w:val="3C7216CC"/>
    <w:multiLevelType w:val="hybridMultilevel"/>
    <w:tmpl w:val="654EFE54"/>
    <w:lvl w:ilvl="0" w:tplc="63786C16">
      <w:start w:val="1"/>
      <w:numFmt w:val="bullet"/>
      <w:lvlText w:val=""/>
      <w:lvlJc w:val="left"/>
      <w:pPr>
        <w:ind w:left="720" w:hanging="360"/>
      </w:pPr>
      <w:rPr>
        <w:rFonts w:ascii="Symbol" w:hAnsi="Symbol" w:hint="default"/>
      </w:rPr>
    </w:lvl>
    <w:lvl w:ilvl="1" w:tplc="F5C29A20" w:tentative="1">
      <w:start w:val="1"/>
      <w:numFmt w:val="bullet"/>
      <w:lvlText w:val="o"/>
      <w:lvlJc w:val="left"/>
      <w:pPr>
        <w:ind w:left="1440" w:hanging="360"/>
      </w:pPr>
      <w:rPr>
        <w:rFonts w:ascii="Courier New" w:hAnsi="Courier New" w:cs="Courier New" w:hint="default"/>
      </w:rPr>
    </w:lvl>
    <w:lvl w:ilvl="2" w:tplc="5A144168" w:tentative="1">
      <w:start w:val="1"/>
      <w:numFmt w:val="bullet"/>
      <w:lvlText w:val=""/>
      <w:lvlJc w:val="left"/>
      <w:pPr>
        <w:ind w:left="2160" w:hanging="360"/>
      </w:pPr>
      <w:rPr>
        <w:rFonts w:ascii="Wingdings" w:hAnsi="Wingdings" w:hint="default"/>
      </w:rPr>
    </w:lvl>
    <w:lvl w:ilvl="3" w:tplc="81A4D38A" w:tentative="1">
      <w:start w:val="1"/>
      <w:numFmt w:val="bullet"/>
      <w:lvlText w:val=""/>
      <w:lvlJc w:val="left"/>
      <w:pPr>
        <w:ind w:left="2880" w:hanging="360"/>
      </w:pPr>
      <w:rPr>
        <w:rFonts w:ascii="Symbol" w:hAnsi="Symbol" w:hint="default"/>
      </w:rPr>
    </w:lvl>
    <w:lvl w:ilvl="4" w:tplc="0BB202FA" w:tentative="1">
      <w:start w:val="1"/>
      <w:numFmt w:val="bullet"/>
      <w:lvlText w:val="o"/>
      <w:lvlJc w:val="left"/>
      <w:pPr>
        <w:ind w:left="3600" w:hanging="360"/>
      </w:pPr>
      <w:rPr>
        <w:rFonts w:ascii="Courier New" w:hAnsi="Courier New" w:cs="Courier New" w:hint="default"/>
      </w:rPr>
    </w:lvl>
    <w:lvl w:ilvl="5" w:tplc="A6300A94" w:tentative="1">
      <w:start w:val="1"/>
      <w:numFmt w:val="bullet"/>
      <w:lvlText w:val=""/>
      <w:lvlJc w:val="left"/>
      <w:pPr>
        <w:ind w:left="4320" w:hanging="360"/>
      </w:pPr>
      <w:rPr>
        <w:rFonts w:ascii="Wingdings" w:hAnsi="Wingdings" w:hint="default"/>
      </w:rPr>
    </w:lvl>
    <w:lvl w:ilvl="6" w:tplc="464AEAE0" w:tentative="1">
      <w:start w:val="1"/>
      <w:numFmt w:val="bullet"/>
      <w:lvlText w:val=""/>
      <w:lvlJc w:val="left"/>
      <w:pPr>
        <w:ind w:left="5040" w:hanging="360"/>
      </w:pPr>
      <w:rPr>
        <w:rFonts w:ascii="Symbol" w:hAnsi="Symbol" w:hint="default"/>
      </w:rPr>
    </w:lvl>
    <w:lvl w:ilvl="7" w:tplc="57A2698C" w:tentative="1">
      <w:start w:val="1"/>
      <w:numFmt w:val="bullet"/>
      <w:lvlText w:val="o"/>
      <w:lvlJc w:val="left"/>
      <w:pPr>
        <w:ind w:left="5760" w:hanging="360"/>
      </w:pPr>
      <w:rPr>
        <w:rFonts w:ascii="Courier New" w:hAnsi="Courier New" w:cs="Courier New" w:hint="default"/>
      </w:rPr>
    </w:lvl>
    <w:lvl w:ilvl="8" w:tplc="B16A9FF2" w:tentative="1">
      <w:start w:val="1"/>
      <w:numFmt w:val="bullet"/>
      <w:lvlText w:val=""/>
      <w:lvlJc w:val="left"/>
      <w:pPr>
        <w:ind w:left="6480" w:hanging="360"/>
      </w:pPr>
      <w:rPr>
        <w:rFonts w:ascii="Wingdings" w:hAnsi="Wingdings" w:hint="default"/>
      </w:rPr>
    </w:lvl>
  </w:abstractNum>
  <w:abstractNum w:abstractNumId="31" w15:restartNumberingAfterBreak="0">
    <w:nsid w:val="3D57629D"/>
    <w:multiLevelType w:val="hybridMultilevel"/>
    <w:tmpl w:val="D48A5168"/>
    <w:lvl w:ilvl="0" w:tplc="0A64F972">
      <w:start w:val="1"/>
      <w:numFmt w:val="bullet"/>
      <w:lvlText w:val=""/>
      <w:lvlJc w:val="left"/>
      <w:pPr>
        <w:ind w:left="720" w:hanging="360"/>
      </w:pPr>
      <w:rPr>
        <w:rFonts w:ascii="Symbol" w:hAnsi="Symbol" w:hint="default"/>
      </w:rPr>
    </w:lvl>
    <w:lvl w:ilvl="1" w:tplc="0DF2749E" w:tentative="1">
      <w:start w:val="1"/>
      <w:numFmt w:val="bullet"/>
      <w:lvlText w:val="o"/>
      <w:lvlJc w:val="left"/>
      <w:pPr>
        <w:ind w:left="1440" w:hanging="360"/>
      </w:pPr>
      <w:rPr>
        <w:rFonts w:ascii="Courier New" w:hAnsi="Courier New" w:cs="Courier New" w:hint="default"/>
      </w:rPr>
    </w:lvl>
    <w:lvl w:ilvl="2" w:tplc="6172CE12" w:tentative="1">
      <w:start w:val="1"/>
      <w:numFmt w:val="bullet"/>
      <w:lvlText w:val=""/>
      <w:lvlJc w:val="left"/>
      <w:pPr>
        <w:ind w:left="2160" w:hanging="360"/>
      </w:pPr>
      <w:rPr>
        <w:rFonts w:ascii="Wingdings" w:hAnsi="Wingdings" w:hint="default"/>
      </w:rPr>
    </w:lvl>
    <w:lvl w:ilvl="3" w:tplc="47E23E44" w:tentative="1">
      <w:start w:val="1"/>
      <w:numFmt w:val="bullet"/>
      <w:lvlText w:val=""/>
      <w:lvlJc w:val="left"/>
      <w:pPr>
        <w:ind w:left="2880" w:hanging="360"/>
      </w:pPr>
      <w:rPr>
        <w:rFonts w:ascii="Symbol" w:hAnsi="Symbol" w:hint="default"/>
      </w:rPr>
    </w:lvl>
    <w:lvl w:ilvl="4" w:tplc="2962E4B6" w:tentative="1">
      <w:start w:val="1"/>
      <w:numFmt w:val="bullet"/>
      <w:lvlText w:val="o"/>
      <w:lvlJc w:val="left"/>
      <w:pPr>
        <w:ind w:left="3600" w:hanging="360"/>
      </w:pPr>
      <w:rPr>
        <w:rFonts w:ascii="Courier New" w:hAnsi="Courier New" w:cs="Courier New" w:hint="default"/>
      </w:rPr>
    </w:lvl>
    <w:lvl w:ilvl="5" w:tplc="B2CCD676" w:tentative="1">
      <w:start w:val="1"/>
      <w:numFmt w:val="bullet"/>
      <w:lvlText w:val=""/>
      <w:lvlJc w:val="left"/>
      <w:pPr>
        <w:ind w:left="4320" w:hanging="360"/>
      </w:pPr>
      <w:rPr>
        <w:rFonts w:ascii="Wingdings" w:hAnsi="Wingdings" w:hint="default"/>
      </w:rPr>
    </w:lvl>
    <w:lvl w:ilvl="6" w:tplc="F92C9F46" w:tentative="1">
      <w:start w:val="1"/>
      <w:numFmt w:val="bullet"/>
      <w:lvlText w:val=""/>
      <w:lvlJc w:val="left"/>
      <w:pPr>
        <w:ind w:left="5040" w:hanging="360"/>
      </w:pPr>
      <w:rPr>
        <w:rFonts w:ascii="Symbol" w:hAnsi="Symbol" w:hint="default"/>
      </w:rPr>
    </w:lvl>
    <w:lvl w:ilvl="7" w:tplc="C5B8AD54" w:tentative="1">
      <w:start w:val="1"/>
      <w:numFmt w:val="bullet"/>
      <w:lvlText w:val="o"/>
      <w:lvlJc w:val="left"/>
      <w:pPr>
        <w:ind w:left="5760" w:hanging="360"/>
      </w:pPr>
      <w:rPr>
        <w:rFonts w:ascii="Courier New" w:hAnsi="Courier New" w:cs="Courier New" w:hint="default"/>
      </w:rPr>
    </w:lvl>
    <w:lvl w:ilvl="8" w:tplc="1C6A6C4E" w:tentative="1">
      <w:start w:val="1"/>
      <w:numFmt w:val="bullet"/>
      <w:lvlText w:val=""/>
      <w:lvlJc w:val="left"/>
      <w:pPr>
        <w:ind w:left="6480" w:hanging="360"/>
      </w:pPr>
      <w:rPr>
        <w:rFonts w:ascii="Wingdings" w:hAnsi="Wingdings" w:hint="default"/>
      </w:rPr>
    </w:lvl>
  </w:abstractNum>
  <w:abstractNum w:abstractNumId="32" w15:restartNumberingAfterBreak="0">
    <w:nsid w:val="3FB54886"/>
    <w:multiLevelType w:val="hybridMultilevel"/>
    <w:tmpl w:val="EE34CABA"/>
    <w:lvl w:ilvl="0" w:tplc="D8F0E8EE">
      <w:start w:val="1"/>
      <w:numFmt w:val="bullet"/>
      <w:lvlText w:val=""/>
      <w:lvlJc w:val="left"/>
      <w:pPr>
        <w:ind w:left="1080" w:hanging="360"/>
      </w:pPr>
      <w:rPr>
        <w:rFonts w:ascii="Symbol" w:hAnsi="Symbol" w:hint="default"/>
      </w:rPr>
    </w:lvl>
    <w:lvl w:ilvl="1" w:tplc="797266F0" w:tentative="1">
      <w:start w:val="1"/>
      <w:numFmt w:val="bullet"/>
      <w:lvlText w:val="o"/>
      <w:lvlJc w:val="left"/>
      <w:pPr>
        <w:ind w:left="1800" w:hanging="360"/>
      </w:pPr>
      <w:rPr>
        <w:rFonts w:ascii="Courier New" w:hAnsi="Courier New" w:cs="Courier New" w:hint="default"/>
      </w:rPr>
    </w:lvl>
    <w:lvl w:ilvl="2" w:tplc="897AAF82" w:tentative="1">
      <w:start w:val="1"/>
      <w:numFmt w:val="bullet"/>
      <w:lvlText w:val=""/>
      <w:lvlJc w:val="left"/>
      <w:pPr>
        <w:ind w:left="2520" w:hanging="360"/>
      </w:pPr>
      <w:rPr>
        <w:rFonts w:ascii="Wingdings" w:hAnsi="Wingdings" w:hint="default"/>
      </w:rPr>
    </w:lvl>
    <w:lvl w:ilvl="3" w:tplc="9482E1CA" w:tentative="1">
      <w:start w:val="1"/>
      <w:numFmt w:val="bullet"/>
      <w:lvlText w:val=""/>
      <w:lvlJc w:val="left"/>
      <w:pPr>
        <w:ind w:left="3240" w:hanging="360"/>
      </w:pPr>
      <w:rPr>
        <w:rFonts w:ascii="Symbol" w:hAnsi="Symbol" w:hint="default"/>
      </w:rPr>
    </w:lvl>
    <w:lvl w:ilvl="4" w:tplc="B7ACD824" w:tentative="1">
      <w:start w:val="1"/>
      <w:numFmt w:val="bullet"/>
      <w:lvlText w:val="o"/>
      <w:lvlJc w:val="left"/>
      <w:pPr>
        <w:ind w:left="3960" w:hanging="360"/>
      </w:pPr>
      <w:rPr>
        <w:rFonts w:ascii="Courier New" w:hAnsi="Courier New" w:cs="Courier New" w:hint="default"/>
      </w:rPr>
    </w:lvl>
    <w:lvl w:ilvl="5" w:tplc="7BB65FC8" w:tentative="1">
      <w:start w:val="1"/>
      <w:numFmt w:val="bullet"/>
      <w:lvlText w:val=""/>
      <w:lvlJc w:val="left"/>
      <w:pPr>
        <w:ind w:left="4680" w:hanging="360"/>
      </w:pPr>
      <w:rPr>
        <w:rFonts w:ascii="Wingdings" w:hAnsi="Wingdings" w:hint="default"/>
      </w:rPr>
    </w:lvl>
    <w:lvl w:ilvl="6" w:tplc="10C8237C" w:tentative="1">
      <w:start w:val="1"/>
      <w:numFmt w:val="bullet"/>
      <w:lvlText w:val=""/>
      <w:lvlJc w:val="left"/>
      <w:pPr>
        <w:ind w:left="5400" w:hanging="360"/>
      </w:pPr>
      <w:rPr>
        <w:rFonts w:ascii="Symbol" w:hAnsi="Symbol" w:hint="default"/>
      </w:rPr>
    </w:lvl>
    <w:lvl w:ilvl="7" w:tplc="B2863792" w:tentative="1">
      <w:start w:val="1"/>
      <w:numFmt w:val="bullet"/>
      <w:lvlText w:val="o"/>
      <w:lvlJc w:val="left"/>
      <w:pPr>
        <w:ind w:left="6120" w:hanging="360"/>
      </w:pPr>
      <w:rPr>
        <w:rFonts w:ascii="Courier New" w:hAnsi="Courier New" w:cs="Courier New" w:hint="default"/>
      </w:rPr>
    </w:lvl>
    <w:lvl w:ilvl="8" w:tplc="41E2FE48" w:tentative="1">
      <w:start w:val="1"/>
      <w:numFmt w:val="bullet"/>
      <w:lvlText w:val=""/>
      <w:lvlJc w:val="left"/>
      <w:pPr>
        <w:ind w:left="6840" w:hanging="360"/>
      </w:pPr>
      <w:rPr>
        <w:rFonts w:ascii="Wingdings" w:hAnsi="Wingdings" w:hint="default"/>
      </w:rPr>
    </w:lvl>
  </w:abstractNum>
  <w:abstractNum w:abstractNumId="33" w15:restartNumberingAfterBreak="0">
    <w:nsid w:val="405369F6"/>
    <w:multiLevelType w:val="hybridMultilevel"/>
    <w:tmpl w:val="9FFC24F2"/>
    <w:lvl w:ilvl="0" w:tplc="2B060B8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1A93CE5"/>
    <w:multiLevelType w:val="multilevel"/>
    <w:tmpl w:val="713699EA"/>
    <w:lvl w:ilvl="0">
      <w:start w:val="1"/>
      <w:numFmt w:val="decimal"/>
      <w:lvlText w:val="%1."/>
      <w:lvlJc w:val="left"/>
      <w:pPr>
        <w:ind w:left="644" w:hanging="360"/>
      </w:pPr>
    </w:lvl>
    <w:lvl w:ilvl="1">
      <w:start w:val="1"/>
      <w:numFmt w:val="decimal"/>
      <w:isLgl/>
      <w:lvlText w:val="%1.%2"/>
      <w:lvlJc w:val="left"/>
      <w:pPr>
        <w:ind w:left="1022" w:hanging="390"/>
      </w:pPr>
      <w:rPr>
        <w:rFonts w:hint="default"/>
      </w:rPr>
    </w:lvl>
    <w:lvl w:ilvl="2">
      <w:start w:val="1"/>
      <w:numFmt w:val="decimal"/>
      <w:isLgl/>
      <w:lvlText w:val="%1.%2.%3"/>
      <w:lvlJc w:val="left"/>
      <w:pPr>
        <w:ind w:left="1700" w:hanging="720"/>
      </w:pPr>
      <w:rPr>
        <w:rFonts w:hint="default"/>
      </w:rPr>
    </w:lvl>
    <w:lvl w:ilvl="3">
      <w:start w:val="1"/>
      <w:numFmt w:val="decimal"/>
      <w:isLgl/>
      <w:lvlText w:val="%1.%2.%3.%4"/>
      <w:lvlJc w:val="left"/>
      <w:pPr>
        <w:ind w:left="2048" w:hanging="720"/>
      </w:pPr>
      <w:rPr>
        <w:rFonts w:hint="default"/>
      </w:rPr>
    </w:lvl>
    <w:lvl w:ilvl="4">
      <w:start w:val="1"/>
      <w:numFmt w:val="decimal"/>
      <w:isLgl/>
      <w:lvlText w:val="%1.%2.%3.%4.%5"/>
      <w:lvlJc w:val="left"/>
      <w:pPr>
        <w:ind w:left="2756" w:hanging="1080"/>
      </w:pPr>
      <w:rPr>
        <w:rFonts w:hint="default"/>
      </w:rPr>
    </w:lvl>
    <w:lvl w:ilvl="5">
      <w:start w:val="1"/>
      <w:numFmt w:val="decimal"/>
      <w:isLgl/>
      <w:lvlText w:val="%1.%2.%3.%4.%5.%6"/>
      <w:lvlJc w:val="left"/>
      <w:pPr>
        <w:ind w:left="3104" w:hanging="1080"/>
      </w:pPr>
      <w:rPr>
        <w:rFonts w:hint="default"/>
      </w:rPr>
    </w:lvl>
    <w:lvl w:ilvl="6">
      <w:start w:val="1"/>
      <w:numFmt w:val="decimal"/>
      <w:isLgl/>
      <w:lvlText w:val="%1.%2.%3.%4.%5.%6.%7"/>
      <w:lvlJc w:val="left"/>
      <w:pPr>
        <w:ind w:left="3812" w:hanging="1440"/>
      </w:pPr>
      <w:rPr>
        <w:rFonts w:hint="default"/>
      </w:rPr>
    </w:lvl>
    <w:lvl w:ilvl="7">
      <w:start w:val="1"/>
      <w:numFmt w:val="decimal"/>
      <w:isLgl/>
      <w:lvlText w:val="%1.%2.%3.%4.%5.%6.%7.%8"/>
      <w:lvlJc w:val="left"/>
      <w:pPr>
        <w:ind w:left="4160" w:hanging="1440"/>
      </w:pPr>
      <w:rPr>
        <w:rFonts w:hint="default"/>
      </w:rPr>
    </w:lvl>
    <w:lvl w:ilvl="8">
      <w:start w:val="1"/>
      <w:numFmt w:val="decimal"/>
      <w:isLgl/>
      <w:lvlText w:val="%1.%2.%3.%4.%5.%6.%7.%8.%9"/>
      <w:lvlJc w:val="left"/>
      <w:pPr>
        <w:ind w:left="4508" w:hanging="1440"/>
      </w:pPr>
      <w:rPr>
        <w:rFonts w:hint="default"/>
      </w:rPr>
    </w:lvl>
  </w:abstractNum>
  <w:abstractNum w:abstractNumId="35" w15:restartNumberingAfterBreak="0">
    <w:nsid w:val="427707E8"/>
    <w:multiLevelType w:val="hybridMultilevel"/>
    <w:tmpl w:val="7F623BA0"/>
    <w:lvl w:ilvl="0" w:tplc="A41AF120">
      <w:start w:val="1"/>
      <w:numFmt w:val="bullet"/>
      <w:pStyle w:val="Elencopuntato3Livello"/>
      <w:lvlText w:val="-"/>
      <w:lvlJc w:val="left"/>
      <w:pPr>
        <w:ind w:left="1211" w:hanging="360"/>
      </w:pPr>
      <w:rPr>
        <w:rFonts w:ascii="Courier New" w:hAnsi="Courier New" w:hint="default"/>
        <w:sz w:val="12"/>
      </w:rPr>
    </w:lvl>
    <w:lvl w:ilvl="1" w:tplc="057CB40E" w:tentative="1">
      <w:start w:val="1"/>
      <w:numFmt w:val="bullet"/>
      <w:lvlText w:val="o"/>
      <w:lvlJc w:val="left"/>
      <w:pPr>
        <w:ind w:left="3240" w:hanging="360"/>
      </w:pPr>
      <w:rPr>
        <w:rFonts w:ascii="Courier New" w:hAnsi="Courier New" w:cs="Courier New" w:hint="default"/>
      </w:rPr>
    </w:lvl>
    <w:lvl w:ilvl="2" w:tplc="EA74262A" w:tentative="1">
      <w:start w:val="1"/>
      <w:numFmt w:val="bullet"/>
      <w:lvlText w:val=""/>
      <w:lvlJc w:val="left"/>
      <w:pPr>
        <w:ind w:left="3960" w:hanging="360"/>
      </w:pPr>
      <w:rPr>
        <w:rFonts w:ascii="Wingdings" w:hAnsi="Wingdings" w:hint="default"/>
      </w:rPr>
    </w:lvl>
    <w:lvl w:ilvl="3" w:tplc="74E4B074" w:tentative="1">
      <w:start w:val="1"/>
      <w:numFmt w:val="bullet"/>
      <w:lvlText w:val=""/>
      <w:lvlJc w:val="left"/>
      <w:pPr>
        <w:ind w:left="4680" w:hanging="360"/>
      </w:pPr>
      <w:rPr>
        <w:rFonts w:ascii="Symbol" w:hAnsi="Symbol" w:hint="default"/>
      </w:rPr>
    </w:lvl>
    <w:lvl w:ilvl="4" w:tplc="F7A40802" w:tentative="1">
      <w:start w:val="1"/>
      <w:numFmt w:val="bullet"/>
      <w:lvlText w:val="o"/>
      <w:lvlJc w:val="left"/>
      <w:pPr>
        <w:ind w:left="5400" w:hanging="360"/>
      </w:pPr>
      <w:rPr>
        <w:rFonts w:ascii="Courier New" w:hAnsi="Courier New" w:cs="Courier New" w:hint="default"/>
      </w:rPr>
    </w:lvl>
    <w:lvl w:ilvl="5" w:tplc="B30A0068" w:tentative="1">
      <w:start w:val="1"/>
      <w:numFmt w:val="bullet"/>
      <w:lvlText w:val=""/>
      <w:lvlJc w:val="left"/>
      <w:pPr>
        <w:ind w:left="6120" w:hanging="360"/>
      </w:pPr>
      <w:rPr>
        <w:rFonts w:ascii="Wingdings" w:hAnsi="Wingdings" w:hint="default"/>
      </w:rPr>
    </w:lvl>
    <w:lvl w:ilvl="6" w:tplc="02CCA346" w:tentative="1">
      <w:start w:val="1"/>
      <w:numFmt w:val="bullet"/>
      <w:lvlText w:val=""/>
      <w:lvlJc w:val="left"/>
      <w:pPr>
        <w:ind w:left="6840" w:hanging="360"/>
      </w:pPr>
      <w:rPr>
        <w:rFonts w:ascii="Symbol" w:hAnsi="Symbol" w:hint="default"/>
      </w:rPr>
    </w:lvl>
    <w:lvl w:ilvl="7" w:tplc="651EA90E" w:tentative="1">
      <w:start w:val="1"/>
      <w:numFmt w:val="bullet"/>
      <w:lvlText w:val="o"/>
      <w:lvlJc w:val="left"/>
      <w:pPr>
        <w:ind w:left="7560" w:hanging="360"/>
      </w:pPr>
      <w:rPr>
        <w:rFonts w:ascii="Courier New" w:hAnsi="Courier New" w:cs="Courier New" w:hint="default"/>
      </w:rPr>
    </w:lvl>
    <w:lvl w:ilvl="8" w:tplc="289EB09C" w:tentative="1">
      <w:start w:val="1"/>
      <w:numFmt w:val="bullet"/>
      <w:lvlText w:val=""/>
      <w:lvlJc w:val="left"/>
      <w:pPr>
        <w:ind w:left="8280" w:hanging="360"/>
      </w:pPr>
      <w:rPr>
        <w:rFonts w:ascii="Wingdings" w:hAnsi="Wingdings" w:hint="default"/>
      </w:rPr>
    </w:lvl>
  </w:abstractNum>
  <w:abstractNum w:abstractNumId="36" w15:restartNumberingAfterBreak="0">
    <w:nsid w:val="44CA4944"/>
    <w:multiLevelType w:val="hybridMultilevel"/>
    <w:tmpl w:val="099E2D0A"/>
    <w:lvl w:ilvl="0" w:tplc="466C0BE2">
      <w:start w:val="1"/>
      <w:numFmt w:val="bullet"/>
      <w:lvlText w:val=""/>
      <w:lvlJc w:val="left"/>
      <w:pPr>
        <w:ind w:left="1004" w:hanging="360"/>
      </w:pPr>
      <w:rPr>
        <w:rFonts w:ascii="Symbol" w:hAnsi="Symbol" w:hint="default"/>
      </w:rPr>
    </w:lvl>
    <w:lvl w:ilvl="1" w:tplc="26D62C40" w:tentative="1">
      <w:start w:val="1"/>
      <w:numFmt w:val="bullet"/>
      <w:lvlText w:val="o"/>
      <w:lvlJc w:val="left"/>
      <w:pPr>
        <w:ind w:left="1724" w:hanging="360"/>
      </w:pPr>
      <w:rPr>
        <w:rFonts w:ascii="Courier New" w:hAnsi="Courier New" w:cs="Courier New" w:hint="default"/>
      </w:rPr>
    </w:lvl>
    <w:lvl w:ilvl="2" w:tplc="FDB4AAAC" w:tentative="1">
      <w:start w:val="1"/>
      <w:numFmt w:val="bullet"/>
      <w:lvlText w:val=""/>
      <w:lvlJc w:val="left"/>
      <w:pPr>
        <w:ind w:left="2444" w:hanging="360"/>
      </w:pPr>
      <w:rPr>
        <w:rFonts w:ascii="Wingdings" w:hAnsi="Wingdings" w:hint="default"/>
      </w:rPr>
    </w:lvl>
    <w:lvl w:ilvl="3" w:tplc="1918254A" w:tentative="1">
      <w:start w:val="1"/>
      <w:numFmt w:val="bullet"/>
      <w:lvlText w:val=""/>
      <w:lvlJc w:val="left"/>
      <w:pPr>
        <w:ind w:left="3164" w:hanging="360"/>
      </w:pPr>
      <w:rPr>
        <w:rFonts w:ascii="Symbol" w:hAnsi="Symbol" w:hint="default"/>
      </w:rPr>
    </w:lvl>
    <w:lvl w:ilvl="4" w:tplc="0980B8D0" w:tentative="1">
      <w:start w:val="1"/>
      <w:numFmt w:val="bullet"/>
      <w:lvlText w:val="o"/>
      <w:lvlJc w:val="left"/>
      <w:pPr>
        <w:ind w:left="3884" w:hanging="360"/>
      </w:pPr>
      <w:rPr>
        <w:rFonts w:ascii="Courier New" w:hAnsi="Courier New" w:cs="Courier New" w:hint="default"/>
      </w:rPr>
    </w:lvl>
    <w:lvl w:ilvl="5" w:tplc="8A347C38" w:tentative="1">
      <w:start w:val="1"/>
      <w:numFmt w:val="bullet"/>
      <w:lvlText w:val=""/>
      <w:lvlJc w:val="left"/>
      <w:pPr>
        <w:ind w:left="4604" w:hanging="360"/>
      </w:pPr>
      <w:rPr>
        <w:rFonts w:ascii="Wingdings" w:hAnsi="Wingdings" w:hint="default"/>
      </w:rPr>
    </w:lvl>
    <w:lvl w:ilvl="6" w:tplc="0BB44AAE" w:tentative="1">
      <w:start w:val="1"/>
      <w:numFmt w:val="bullet"/>
      <w:lvlText w:val=""/>
      <w:lvlJc w:val="left"/>
      <w:pPr>
        <w:ind w:left="5324" w:hanging="360"/>
      </w:pPr>
      <w:rPr>
        <w:rFonts w:ascii="Symbol" w:hAnsi="Symbol" w:hint="default"/>
      </w:rPr>
    </w:lvl>
    <w:lvl w:ilvl="7" w:tplc="7FF66B98" w:tentative="1">
      <w:start w:val="1"/>
      <w:numFmt w:val="bullet"/>
      <w:lvlText w:val="o"/>
      <w:lvlJc w:val="left"/>
      <w:pPr>
        <w:ind w:left="6044" w:hanging="360"/>
      </w:pPr>
      <w:rPr>
        <w:rFonts w:ascii="Courier New" w:hAnsi="Courier New" w:cs="Courier New" w:hint="default"/>
      </w:rPr>
    </w:lvl>
    <w:lvl w:ilvl="8" w:tplc="1682E202" w:tentative="1">
      <w:start w:val="1"/>
      <w:numFmt w:val="bullet"/>
      <w:lvlText w:val=""/>
      <w:lvlJc w:val="left"/>
      <w:pPr>
        <w:ind w:left="6764" w:hanging="360"/>
      </w:pPr>
      <w:rPr>
        <w:rFonts w:ascii="Wingdings" w:hAnsi="Wingdings" w:hint="default"/>
      </w:rPr>
    </w:lvl>
  </w:abstractNum>
  <w:abstractNum w:abstractNumId="37" w15:restartNumberingAfterBreak="0">
    <w:nsid w:val="48344930"/>
    <w:multiLevelType w:val="hybridMultilevel"/>
    <w:tmpl w:val="E70AF9C6"/>
    <w:lvl w:ilvl="0" w:tplc="2A3A52F6">
      <w:start w:val="1"/>
      <w:numFmt w:val="bullet"/>
      <w:lvlText w:val=""/>
      <w:lvlJc w:val="left"/>
      <w:pPr>
        <w:ind w:left="720" w:hanging="360"/>
      </w:pPr>
      <w:rPr>
        <w:rFonts w:ascii="Symbol" w:hAnsi="Symbol" w:hint="default"/>
      </w:rPr>
    </w:lvl>
    <w:lvl w:ilvl="1" w:tplc="F670D5C6" w:tentative="1">
      <w:start w:val="1"/>
      <w:numFmt w:val="bullet"/>
      <w:lvlText w:val="o"/>
      <w:lvlJc w:val="left"/>
      <w:pPr>
        <w:ind w:left="1440" w:hanging="360"/>
      </w:pPr>
      <w:rPr>
        <w:rFonts w:ascii="Courier New" w:hAnsi="Courier New" w:cs="Courier New" w:hint="default"/>
      </w:rPr>
    </w:lvl>
    <w:lvl w:ilvl="2" w:tplc="BE8CB918" w:tentative="1">
      <w:start w:val="1"/>
      <w:numFmt w:val="bullet"/>
      <w:lvlText w:val=""/>
      <w:lvlJc w:val="left"/>
      <w:pPr>
        <w:ind w:left="2160" w:hanging="360"/>
      </w:pPr>
      <w:rPr>
        <w:rFonts w:ascii="Wingdings" w:hAnsi="Wingdings" w:hint="default"/>
      </w:rPr>
    </w:lvl>
    <w:lvl w:ilvl="3" w:tplc="5FDCE1FE" w:tentative="1">
      <w:start w:val="1"/>
      <w:numFmt w:val="bullet"/>
      <w:lvlText w:val=""/>
      <w:lvlJc w:val="left"/>
      <w:pPr>
        <w:ind w:left="2880" w:hanging="360"/>
      </w:pPr>
      <w:rPr>
        <w:rFonts w:ascii="Symbol" w:hAnsi="Symbol" w:hint="default"/>
      </w:rPr>
    </w:lvl>
    <w:lvl w:ilvl="4" w:tplc="5E5094E2" w:tentative="1">
      <w:start w:val="1"/>
      <w:numFmt w:val="bullet"/>
      <w:lvlText w:val="o"/>
      <w:lvlJc w:val="left"/>
      <w:pPr>
        <w:ind w:left="3600" w:hanging="360"/>
      </w:pPr>
      <w:rPr>
        <w:rFonts w:ascii="Courier New" w:hAnsi="Courier New" w:cs="Courier New" w:hint="default"/>
      </w:rPr>
    </w:lvl>
    <w:lvl w:ilvl="5" w:tplc="29701F6A" w:tentative="1">
      <w:start w:val="1"/>
      <w:numFmt w:val="bullet"/>
      <w:lvlText w:val=""/>
      <w:lvlJc w:val="left"/>
      <w:pPr>
        <w:ind w:left="4320" w:hanging="360"/>
      </w:pPr>
      <w:rPr>
        <w:rFonts w:ascii="Wingdings" w:hAnsi="Wingdings" w:hint="default"/>
      </w:rPr>
    </w:lvl>
    <w:lvl w:ilvl="6" w:tplc="81C03590" w:tentative="1">
      <w:start w:val="1"/>
      <w:numFmt w:val="bullet"/>
      <w:lvlText w:val=""/>
      <w:lvlJc w:val="left"/>
      <w:pPr>
        <w:ind w:left="5040" w:hanging="360"/>
      </w:pPr>
      <w:rPr>
        <w:rFonts w:ascii="Symbol" w:hAnsi="Symbol" w:hint="default"/>
      </w:rPr>
    </w:lvl>
    <w:lvl w:ilvl="7" w:tplc="5F44509C" w:tentative="1">
      <w:start w:val="1"/>
      <w:numFmt w:val="bullet"/>
      <w:lvlText w:val="o"/>
      <w:lvlJc w:val="left"/>
      <w:pPr>
        <w:ind w:left="5760" w:hanging="360"/>
      </w:pPr>
      <w:rPr>
        <w:rFonts w:ascii="Courier New" w:hAnsi="Courier New" w:cs="Courier New" w:hint="default"/>
      </w:rPr>
    </w:lvl>
    <w:lvl w:ilvl="8" w:tplc="E57A28A0" w:tentative="1">
      <w:start w:val="1"/>
      <w:numFmt w:val="bullet"/>
      <w:lvlText w:val=""/>
      <w:lvlJc w:val="left"/>
      <w:pPr>
        <w:ind w:left="6480" w:hanging="360"/>
      </w:pPr>
      <w:rPr>
        <w:rFonts w:ascii="Wingdings" w:hAnsi="Wingdings" w:hint="default"/>
      </w:rPr>
    </w:lvl>
  </w:abstractNum>
  <w:abstractNum w:abstractNumId="38" w15:restartNumberingAfterBreak="0">
    <w:nsid w:val="48536552"/>
    <w:multiLevelType w:val="hybridMultilevel"/>
    <w:tmpl w:val="C82A8E2E"/>
    <w:lvl w:ilvl="0" w:tplc="1F847882">
      <w:start w:val="1"/>
      <w:numFmt w:val="lowerLetter"/>
      <w:lvlText w:val="%1)"/>
      <w:lvlJc w:val="left"/>
      <w:pPr>
        <w:ind w:left="360" w:hanging="360"/>
      </w:pPr>
    </w:lvl>
    <w:lvl w:ilvl="1" w:tplc="6F823EF4">
      <w:start w:val="1"/>
      <w:numFmt w:val="lowerLetter"/>
      <w:lvlText w:val="%2."/>
      <w:lvlJc w:val="left"/>
      <w:pPr>
        <w:ind w:left="1080" w:hanging="360"/>
      </w:pPr>
    </w:lvl>
    <w:lvl w:ilvl="2" w:tplc="7B26C304">
      <w:start w:val="1"/>
      <w:numFmt w:val="lowerRoman"/>
      <w:lvlText w:val="%3."/>
      <w:lvlJc w:val="right"/>
      <w:pPr>
        <w:ind w:left="1800" w:hanging="180"/>
      </w:pPr>
    </w:lvl>
    <w:lvl w:ilvl="3" w:tplc="03423F1C">
      <w:start w:val="1"/>
      <w:numFmt w:val="decimal"/>
      <w:lvlText w:val="%4."/>
      <w:lvlJc w:val="left"/>
      <w:pPr>
        <w:ind w:left="2520" w:hanging="360"/>
      </w:pPr>
    </w:lvl>
    <w:lvl w:ilvl="4" w:tplc="68F26336">
      <w:start w:val="1"/>
      <w:numFmt w:val="lowerLetter"/>
      <w:lvlText w:val="%5."/>
      <w:lvlJc w:val="left"/>
      <w:pPr>
        <w:ind w:left="3240" w:hanging="360"/>
      </w:pPr>
    </w:lvl>
    <w:lvl w:ilvl="5" w:tplc="97A07904">
      <w:start w:val="1"/>
      <w:numFmt w:val="lowerRoman"/>
      <w:lvlText w:val="%6."/>
      <w:lvlJc w:val="right"/>
      <w:pPr>
        <w:ind w:left="3960" w:hanging="180"/>
      </w:pPr>
    </w:lvl>
    <w:lvl w:ilvl="6" w:tplc="2018AE66">
      <w:start w:val="1"/>
      <w:numFmt w:val="decimal"/>
      <w:lvlText w:val="%7."/>
      <w:lvlJc w:val="left"/>
      <w:pPr>
        <w:ind w:left="4680" w:hanging="360"/>
      </w:pPr>
    </w:lvl>
    <w:lvl w:ilvl="7" w:tplc="F418D652">
      <w:start w:val="1"/>
      <w:numFmt w:val="lowerLetter"/>
      <w:lvlText w:val="%8."/>
      <w:lvlJc w:val="left"/>
      <w:pPr>
        <w:ind w:left="5400" w:hanging="360"/>
      </w:pPr>
    </w:lvl>
    <w:lvl w:ilvl="8" w:tplc="BB068006">
      <w:start w:val="1"/>
      <w:numFmt w:val="lowerRoman"/>
      <w:lvlText w:val="%9."/>
      <w:lvlJc w:val="right"/>
      <w:pPr>
        <w:ind w:left="6120" w:hanging="180"/>
      </w:pPr>
    </w:lvl>
  </w:abstractNum>
  <w:abstractNum w:abstractNumId="39" w15:restartNumberingAfterBreak="0">
    <w:nsid w:val="49AB7089"/>
    <w:multiLevelType w:val="hybridMultilevel"/>
    <w:tmpl w:val="E94A4B96"/>
    <w:lvl w:ilvl="0" w:tplc="2DEAC2B2">
      <w:start w:val="1"/>
      <w:numFmt w:val="bullet"/>
      <w:lvlText w:val=""/>
      <w:lvlJc w:val="left"/>
      <w:pPr>
        <w:ind w:left="720" w:hanging="360"/>
      </w:pPr>
      <w:rPr>
        <w:rFonts w:ascii="Symbol" w:hAnsi="Symbol" w:hint="default"/>
      </w:rPr>
    </w:lvl>
    <w:lvl w:ilvl="1" w:tplc="B11AD0D4" w:tentative="1">
      <w:start w:val="1"/>
      <w:numFmt w:val="bullet"/>
      <w:lvlText w:val="o"/>
      <w:lvlJc w:val="left"/>
      <w:pPr>
        <w:ind w:left="1440" w:hanging="360"/>
      </w:pPr>
      <w:rPr>
        <w:rFonts w:ascii="Courier New" w:hAnsi="Courier New" w:cs="Courier New" w:hint="default"/>
      </w:rPr>
    </w:lvl>
    <w:lvl w:ilvl="2" w:tplc="CFF8D4AA" w:tentative="1">
      <w:start w:val="1"/>
      <w:numFmt w:val="bullet"/>
      <w:lvlText w:val=""/>
      <w:lvlJc w:val="left"/>
      <w:pPr>
        <w:ind w:left="2160" w:hanging="360"/>
      </w:pPr>
      <w:rPr>
        <w:rFonts w:ascii="Wingdings" w:hAnsi="Wingdings" w:hint="default"/>
      </w:rPr>
    </w:lvl>
    <w:lvl w:ilvl="3" w:tplc="229629C2" w:tentative="1">
      <w:start w:val="1"/>
      <w:numFmt w:val="bullet"/>
      <w:lvlText w:val=""/>
      <w:lvlJc w:val="left"/>
      <w:pPr>
        <w:ind w:left="2880" w:hanging="360"/>
      </w:pPr>
      <w:rPr>
        <w:rFonts w:ascii="Symbol" w:hAnsi="Symbol" w:hint="default"/>
      </w:rPr>
    </w:lvl>
    <w:lvl w:ilvl="4" w:tplc="5DEC7BE6" w:tentative="1">
      <w:start w:val="1"/>
      <w:numFmt w:val="bullet"/>
      <w:lvlText w:val="o"/>
      <w:lvlJc w:val="left"/>
      <w:pPr>
        <w:ind w:left="3600" w:hanging="360"/>
      </w:pPr>
      <w:rPr>
        <w:rFonts w:ascii="Courier New" w:hAnsi="Courier New" w:cs="Courier New" w:hint="default"/>
      </w:rPr>
    </w:lvl>
    <w:lvl w:ilvl="5" w:tplc="CC462940" w:tentative="1">
      <w:start w:val="1"/>
      <w:numFmt w:val="bullet"/>
      <w:lvlText w:val=""/>
      <w:lvlJc w:val="left"/>
      <w:pPr>
        <w:ind w:left="4320" w:hanging="360"/>
      </w:pPr>
      <w:rPr>
        <w:rFonts w:ascii="Wingdings" w:hAnsi="Wingdings" w:hint="default"/>
      </w:rPr>
    </w:lvl>
    <w:lvl w:ilvl="6" w:tplc="02DC28F8" w:tentative="1">
      <w:start w:val="1"/>
      <w:numFmt w:val="bullet"/>
      <w:lvlText w:val=""/>
      <w:lvlJc w:val="left"/>
      <w:pPr>
        <w:ind w:left="5040" w:hanging="360"/>
      </w:pPr>
      <w:rPr>
        <w:rFonts w:ascii="Symbol" w:hAnsi="Symbol" w:hint="default"/>
      </w:rPr>
    </w:lvl>
    <w:lvl w:ilvl="7" w:tplc="FCEA2566" w:tentative="1">
      <w:start w:val="1"/>
      <w:numFmt w:val="bullet"/>
      <w:lvlText w:val="o"/>
      <w:lvlJc w:val="left"/>
      <w:pPr>
        <w:ind w:left="5760" w:hanging="360"/>
      </w:pPr>
      <w:rPr>
        <w:rFonts w:ascii="Courier New" w:hAnsi="Courier New" w:cs="Courier New" w:hint="default"/>
      </w:rPr>
    </w:lvl>
    <w:lvl w:ilvl="8" w:tplc="272ADE8E" w:tentative="1">
      <w:start w:val="1"/>
      <w:numFmt w:val="bullet"/>
      <w:lvlText w:val=""/>
      <w:lvlJc w:val="left"/>
      <w:pPr>
        <w:ind w:left="6480" w:hanging="360"/>
      </w:pPr>
      <w:rPr>
        <w:rFonts w:ascii="Wingdings" w:hAnsi="Wingdings" w:hint="default"/>
      </w:rPr>
    </w:lvl>
  </w:abstractNum>
  <w:abstractNum w:abstractNumId="40" w15:restartNumberingAfterBreak="0">
    <w:nsid w:val="4C2329DB"/>
    <w:multiLevelType w:val="hybridMultilevel"/>
    <w:tmpl w:val="F15E46B0"/>
    <w:lvl w:ilvl="0" w:tplc="19AC5ED4">
      <w:start w:val="1"/>
      <w:numFmt w:val="bullet"/>
      <w:pStyle w:val="Paragrafoelenco"/>
      <w:lvlText w:val=""/>
      <w:lvlJc w:val="left"/>
      <w:pPr>
        <w:ind w:left="567" w:hanging="283"/>
      </w:pPr>
      <w:rPr>
        <w:rFonts w:ascii="Wingdings" w:hAnsi="Wingdings" w:hint="default"/>
        <w:color w:val="44546A" w:themeColor="text2"/>
      </w:rPr>
    </w:lvl>
    <w:lvl w:ilvl="1" w:tplc="45ECC128" w:tentative="1">
      <w:start w:val="1"/>
      <w:numFmt w:val="lowerLetter"/>
      <w:lvlText w:val="%2."/>
      <w:lvlJc w:val="left"/>
      <w:pPr>
        <w:ind w:left="1440" w:hanging="360"/>
      </w:pPr>
    </w:lvl>
    <w:lvl w:ilvl="2" w:tplc="997E20F8" w:tentative="1">
      <w:start w:val="1"/>
      <w:numFmt w:val="lowerRoman"/>
      <w:lvlText w:val="%3."/>
      <w:lvlJc w:val="right"/>
      <w:pPr>
        <w:ind w:left="2160" w:hanging="180"/>
      </w:pPr>
    </w:lvl>
    <w:lvl w:ilvl="3" w:tplc="0D56211E" w:tentative="1">
      <w:start w:val="1"/>
      <w:numFmt w:val="decimal"/>
      <w:lvlText w:val="%4."/>
      <w:lvlJc w:val="left"/>
      <w:pPr>
        <w:ind w:left="2880" w:hanging="360"/>
      </w:pPr>
    </w:lvl>
    <w:lvl w:ilvl="4" w:tplc="CC3494DC" w:tentative="1">
      <w:start w:val="1"/>
      <w:numFmt w:val="lowerLetter"/>
      <w:lvlText w:val="%5."/>
      <w:lvlJc w:val="left"/>
      <w:pPr>
        <w:ind w:left="3600" w:hanging="360"/>
      </w:pPr>
    </w:lvl>
    <w:lvl w:ilvl="5" w:tplc="55FC2112" w:tentative="1">
      <w:start w:val="1"/>
      <w:numFmt w:val="lowerRoman"/>
      <w:lvlText w:val="%6."/>
      <w:lvlJc w:val="right"/>
      <w:pPr>
        <w:ind w:left="4320" w:hanging="180"/>
      </w:pPr>
    </w:lvl>
    <w:lvl w:ilvl="6" w:tplc="35B26BE4" w:tentative="1">
      <w:start w:val="1"/>
      <w:numFmt w:val="decimal"/>
      <w:lvlText w:val="%7."/>
      <w:lvlJc w:val="left"/>
      <w:pPr>
        <w:ind w:left="5040" w:hanging="360"/>
      </w:pPr>
    </w:lvl>
    <w:lvl w:ilvl="7" w:tplc="6D4A4252" w:tentative="1">
      <w:start w:val="1"/>
      <w:numFmt w:val="lowerLetter"/>
      <w:lvlText w:val="%8."/>
      <w:lvlJc w:val="left"/>
      <w:pPr>
        <w:ind w:left="5760" w:hanging="360"/>
      </w:pPr>
    </w:lvl>
    <w:lvl w:ilvl="8" w:tplc="C90C5784" w:tentative="1">
      <w:start w:val="1"/>
      <w:numFmt w:val="lowerRoman"/>
      <w:lvlText w:val="%9."/>
      <w:lvlJc w:val="right"/>
      <w:pPr>
        <w:ind w:left="6480" w:hanging="180"/>
      </w:pPr>
    </w:lvl>
  </w:abstractNum>
  <w:abstractNum w:abstractNumId="41" w15:restartNumberingAfterBreak="0">
    <w:nsid w:val="4D8A5AD4"/>
    <w:multiLevelType w:val="hybridMultilevel"/>
    <w:tmpl w:val="8A181B3A"/>
    <w:lvl w:ilvl="0" w:tplc="04100005">
      <w:start w:val="1"/>
      <w:numFmt w:val="bullet"/>
      <w:lvlText w:val=""/>
      <w:lvlJc w:val="left"/>
      <w:pPr>
        <w:ind w:left="360" w:hanging="360"/>
      </w:pPr>
      <w:rPr>
        <w:rFonts w:ascii="Wingdings" w:hAnsi="Wingdings" w:hint="default"/>
      </w:rPr>
    </w:lvl>
    <w:lvl w:ilvl="1" w:tplc="5EFEC5E0">
      <w:start w:val="1"/>
      <w:numFmt w:val="bullet"/>
      <w:lvlText w:val="-"/>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4DD81735"/>
    <w:multiLevelType w:val="hybridMultilevel"/>
    <w:tmpl w:val="1CBCD5EA"/>
    <w:lvl w:ilvl="0" w:tplc="D5BE8DC0">
      <w:start w:val="1"/>
      <w:numFmt w:val="bullet"/>
      <w:lvlText w:val=""/>
      <w:lvlJc w:val="left"/>
      <w:pPr>
        <w:ind w:left="720" w:hanging="360"/>
      </w:pPr>
      <w:rPr>
        <w:rFonts w:ascii="Symbol" w:hAnsi="Symbol" w:hint="default"/>
      </w:rPr>
    </w:lvl>
    <w:lvl w:ilvl="1" w:tplc="911ED796" w:tentative="1">
      <w:start w:val="1"/>
      <w:numFmt w:val="bullet"/>
      <w:lvlText w:val="o"/>
      <w:lvlJc w:val="left"/>
      <w:pPr>
        <w:ind w:left="1440" w:hanging="360"/>
      </w:pPr>
      <w:rPr>
        <w:rFonts w:ascii="Courier New" w:hAnsi="Courier New" w:cs="Courier New" w:hint="default"/>
      </w:rPr>
    </w:lvl>
    <w:lvl w:ilvl="2" w:tplc="3BD47DE0" w:tentative="1">
      <w:start w:val="1"/>
      <w:numFmt w:val="bullet"/>
      <w:lvlText w:val=""/>
      <w:lvlJc w:val="left"/>
      <w:pPr>
        <w:ind w:left="2160" w:hanging="360"/>
      </w:pPr>
      <w:rPr>
        <w:rFonts w:ascii="Wingdings" w:hAnsi="Wingdings" w:hint="default"/>
      </w:rPr>
    </w:lvl>
    <w:lvl w:ilvl="3" w:tplc="6B8A0F56" w:tentative="1">
      <w:start w:val="1"/>
      <w:numFmt w:val="bullet"/>
      <w:lvlText w:val=""/>
      <w:lvlJc w:val="left"/>
      <w:pPr>
        <w:ind w:left="2880" w:hanging="360"/>
      </w:pPr>
      <w:rPr>
        <w:rFonts w:ascii="Symbol" w:hAnsi="Symbol" w:hint="default"/>
      </w:rPr>
    </w:lvl>
    <w:lvl w:ilvl="4" w:tplc="C5FA82A8" w:tentative="1">
      <w:start w:val="1"/>
      <w:numFmt w:val="bullet"/>
      <w:lvlText w:val="o"/>
      <w:lvlJc w:val="left"/>
      <w:pPr>
        <w:ind w:left="3600" w:hanging="360"/>
      </w:pPr>
      <w:rPr>
        <w:rFonts w:ascii="Courier New" w:hAnsi="Courier New" w:cs="Courier New" w:hint="default"/>
      </w:rPr>
    </w:lvl>
    <w:lvl w:ilvl="5" w:tplc="C556290C" w:tentative="1">
      <w:start w:val="1"/>
      <w:numFmt w:val="bullet"/>
      <w:lvlText w:val=""/>
      <w:lvlJc w:val="left"/>
      <w:pPr>
        <w:ind w:left="4320" w:hanging="360"/>
      </w:pPr>
      <w:rPr>
        <w:rFonts w:ascii="Wingdings" w:hAnsi="Wingdings" w:hint="default"/>
      </w:rPr>
    </w:lvl>
    <w:lvl w:ilvl="6" w:tplc="1A881E5E" w:tentative="1">
      <w:start w:val="1"/>
      <w:numFmt w:val="bullet"/>
      <w:lvlText w:val=""/>
      <w:lvlJc w:val="left"/>
      <w:pPr>
        <w:ind w:left="5040" w:hanging="360"/>
      </w:pPr>
      <w:rPr>
        <w:rFonts w:ascii="Symbol" w:hAnsi="Symbol" w:hint="default"/>
      </w:rPr>
    </w:lvl>
    <w:lvl w:ilvl="7" w:tplc="7A2453D4" w:tentative="1">
      <w:start w:val="1"/>
      <w:numFmt w:val="bullet"/>
      <w:lvlText w:val="o"/>
      <w:lvlJc w:val="left"/>
      <w:pPr>
        <w:ind w:left="5760" w:hanging="360"/>
      </w:pPr>
      <w:rPr>
        <w:rFonts w:ascii="Courier New" w:hAnsi="Courier New" w:cs="Courier New" w:hint="default"/>
      </w:rPr>
    </w:lvl>
    <w:lvl w:ilvl="8" w:tplc="742EAB4E" w:tentative="1">
      <w:start w:val="1"/>
      <w:numFmt w:val="bullet"/>
      <w:lvlText w:val=""/>
      <w:lvlJc w:val="left"/>
      <w:pPr>
        <w:ind w:left="6480" w:hanging="360"/>
      </w:pPr>
      <w:rPr>
        <w:rFonts w:ascii="Wingdings" w:hAnsi="Wingdings" w:hint="default"/>
      </w:rPr>
    </w:lvl>
  </w:abstractNum>
  <w:abstractNum w:abstractNumId="43" w15:restartNumberingAfterBreak="0">
    <w:nsid w:val="4ECA66C8"/>
    <w:multiLevelType w:val="hybridMultilevel"/>
    <w:tmpl w:val="A7585B8C"/>
    <w:lvl w:ilvl="0" w:tplc="174E7FBE">
      <w:start w:val="1"/>
      <w:numFmt w:val="bullet"/>
      <w:lvlText w:val=""/>
      <w:lvlJc w:val="left"/>
      <w:pPr>
        <w:ind w:left="720" w:hanging="360"/>
      </w:pPr>
      <w:rPr>
        <w:rFonts w:ascii="Symbol" w:hAnsi="Symbol" w:hint="default"/>
      </w:rPr>
    </w:lvl>
    <w:lvl w:ilvl="1" w:tplc="1208186A" w:tentative="1">
      <w:start w:val="1"/>
      <w:numFmt w:val="bullet"/>
      <w:lvlText w:val="o"/>
      <w:lvlJc w:val="left"/>
      <w:pPr>
        <w:ind w:left="1440" w:hanging="360"/>
      </w:pPr>
      <w:rPr>
        <w:rFonts w:ascii="Courier New" w:hAnsi="Courier New" w:cs="Courier New" w:hint="default"/>
      </w:rPr>
    </w:lvl>
    <w:lvl w:ilvl="2" w:tplc="EDBAB63E" w:tentative="1">
      <w:start w:val="1"/>
      <w:numFmt w:val="bullet"/>
      <w:lvlText w:val=""/>
      <w:lvlJc w:val="left"/>
      <w:pPr>
        <w:ind w:left="2160" w:hanging="360"/>
      </w:pPr>
      <w:rPr>
        <w:rFonts w:ascii="Wingdings" w:hAnsi="Wingdings" w:hint="default"/>
      </w:rPr>
    </w:lvl>
    <w:lvl w:ilvl="3" w:tplc="DA581A5A" w:tentative="1">
      <w:start w:val="1"/>
      <w:numFmt w:val="bullet"/>
      <w:lvlText w:val=""/>
      <w:lvlJc w:val="left"/>
      <w:pPr>
        <w:ind w:left="2880" w:hanging="360"/>
      </w:pPr>
      <w:rPr>
        <w:rFonts w:ascii="Symbol" w:hAnsi="Symbol" w:hint="default"/>
      </w:rPr>
    </w:lvl>
    <w:lvl w:ilvl="4" w:tplc="587E5332" w:tentative="1">
      <w:start w:val="1"/>
      <w:numFmt w:val="bullet"/>
      <w:lvlText w:val="o"/>
      <w:lvlJc w:val="left"/>
      <w:pPr>
        <w:ind w:left="3600" w:hanging="360"/>
      </w:pPr>
      <w:rPr>
        <w:rFonts w:ascii="Courier New" w:hAnsi="Courier New" w:cs="Courier New" w:hint="default"/>
      </w:rPr>
    </w:lvl>
    <w:lvl w:ilvl="5" w:tplc="365CB38A" w:tentative="1">
      <w:start w:val="1"/>
      <w:numFmt w:val="bullet"/>
      <w:lvlText w:val=""/>
      <w:lvlJc w:val="left"/>
      <w:pPr>
        <w:ind w:left="4320" w:hanging="360"/>
      </w:pPr>
      <w:rPr>
        <w:rFonts w:ascii="Wingdings" w:hAnsi="Wingdings" w:hint="default"/>
      </w:rPr>
    </w:lvl>
    <w:lvl w:ilvl="6" w:tplc="25B4DF38" w:tentative="1">
      <w:start w:val="1"/>
      <w:numFmt w:val="bullet"/>
      <w:lvlText w:val=""/>
      <w:lvlJc w:val="left"/>
      <w:pPr>
        <w:ind w:left="5040" w:hanging="360"/>
      </w:pPr>
      <w:rPr>
        <w:rFonts w:ascii="Symbol" w:hAnsi="Symbol" w:hint="default"/>
      </w:rPr>
    </w:lvl>
    <w:lvl w:ilvl="7" w:tplc="053AD5D8" w:tentative="1">
      <w:start w:val="1"/>
      <w:numFmt w:val="bullet"/>
      <w:lvlText w:val="o"/>
      <w:lvlJc w:val="left"/>
      <w:pPr>
        <w:ind w:left="5760" w:hanging="360"/>
      </w:pPr>
      <w:rPr>
        <w:rFonts w:ascii="Courier New" w:hAnsi="Courier New" w:cs="Courier New" w:hint="default"/>
      </w:rPr>
    </w:lvl>
    <w:lvl w:ilvl="8" w:tplc="47F29F80" w:tentative="1">
      <w:start w:val="1"/>
      <w:numFmt w:val="bullet"/>
      <w:lvlText w:val=""/>
      <w:lvlJc w:val="left"/>
      <w:pPr>
        <w:ind w:left="6480" w:hanging="360"/>
      </w:pPr>
      <w:rPr>
        <w:rFonts w:ascii="Wingdings" w:hAnsi="Wingdings" w:hint="default"/>
      </w:rPr>
    </w:lvl>
  </w:abstractNum>
  <w:abstractNum w:abstractNumId="44" w15:restartNumberingAfterBreak="0">
    <w:nsid w:val="4FEA128A"/>
    <w:multiLevelType w:val="hybridMultilevel"/>
    <w:tmpl w:val="BAFE126A"/>
    <w:lvl w:ilvl="0" w:tplc="19B6DC40">
      <w:start w:val="1"/>
      <w:numFmt w:val="bullet"/>
      <w:lvlText w:val=""/>
      <w:lvlJc w:val="left"/>
      <w:pPr>
        <w:ind w:left="720" w:hanging="360"/>
      </w:pPr>
      <w:rPr>
        <w:rFonts w:ascii="Wingdings" w:hAnsi="Wingdings" w:hint="default"/>
      </w:rPr>
    </w:lvl>
    <w:lvl w:ilvl="1" w:tplc="1EE0C9DC" w:tentative="1">
      <w:start w:val="1"/>
      <w:numFmt w:val="bullet"/>
      <w:lvlText w:val="o"/>
      <w:lvlJc w:val="left"/>
      <w:pPr>
        <w:ind w:left="1440" w:hanging="360"/>
      </w:pPr>
      <w:rPr>
        <w:rFonts w:ascii="Courier New" w:hAnsi="Courier New" w:cs="Courier New" w:hint="default"/>
      </w:rPr>
    </w:lvl>
    <w:lvl w:ilvl="2" w:tplc="6FB01F4A" w:tentative="1">
      <w:start w:val="1"/>
      <w:numFmt w:val="bullet"/>
      <w:lvlText w:val=""/>
      <w:lvlJc w:val="left"/>
      <w:pPr>
        <w:ind w:left="2160" w:hanging="360"/>
      </w:pPr>
      <w:rPr>
        <w:rFonts w:ascii="Wingdings" w:hAnsi="Wingdings" w:hint="default"/>
      </w:rPr>
    </w:lvl>
    <w:lvl w:ilvl="3" w:tplc="C2E8B9DE" w:tentative="1">
      <w:start w:val="1"/>
      <w:numFmt w:val="bullet"/>
      <w:lvlText w:val=""/>
      <w:lvlJc w:val="left"/>
      <w:pPr>
        <w:ind w:left="2880" w:hanging="360"/>
      </w:pPr>
      <w:rPr>
        <w:rFonts w:ascii="Symbol" w:hAnsi="Symbol" w:hint="default"/>
      </w:rPr>
    </w:lvl>
    <w:lvl w:ilvl="4" w:tplc="1A2C770C" w:tentative="1">
      <w:start w:val="1"/>
      <w:numFmt w:val="bullet"/>
      <w:lvlText w:val="o"/>
      <w:lvlJc w:val="left"/>
      <w:pPr>
        <w:ind w:left="3600" w:hanging="360"/>
      </w:pPr>
      <w:rPr>
        <w:rFonts w:ascii="Courier New" w:hAnsi="Courier New" w:cs="Courier New" w:hint="default"/>
      </w:rPr>
    </w:lvl>
    <w:lvl w:ilvl="5" w:tplc="89A86356" w:tentative="1">
      <w:start w:val="1"/>
      <w:numFmt w:val="bullet"/>
      <w:lvlText w:val=""/>
      <w:lvlJc w:val="left"/>
      <w:pPr>
        <w:ind w:left="4320" w:hanging="360"/>
      </w:pPr>
      <w:rPr>
        <w:rFonts w:ascii="Wingdings" w:hAnsi="Wingdings" w:hint="default"/>
      </w:rPr>
    </w:lvl>
    <w:lvl w:ilvl="6" w:tplc="3884ABB6" w:tentative="1">
      <w:start w:val="1"/>
      <w:numFmt w:val="bullet"/>
      <w:lvlText w:val=""/>
      <w:lvlJc w:val="left"/>
      <w:pPr>
        <w:ind w:left="5040" w:hanging="360"/>
      </w:pPr>
      <w:rPr>
        <w:rFonts w:ascii="Symbol" w:hAnsi="Symbol" w:hint="default"/>
      </w:rPr>
    </w:lvl>
    <w:lvl w:ilvl="7" w:tplc="FA9254F0" w:tentative="1">
      <w:start w:val="1"/>
      <w:numFmt w:val="bullet"/>
      <w:lvlText w:val="o"/>
      <w:lvlJc w:val="left"/>
      <w:pPr>
        <w:ind w:left="5760" w:hanging="360"/>
      </w:pPr>
      <w:rPr>
        <w:rFonts w:ascii="Courier New" w:hAnsi="Courier New" w:cs="Courier New" w:hint="default"/>
      </w:rPr>
    </w:lvl>
    <w:lvl w:ilvl="8" w:tplc="EDE4EA6C" w:tentative="1">
      <w:start w:val="1"/>
      <w:numFmt w:val="bullet"/>
      <w:lvlText w:val=""/>
      <w:lvlJc w:val="left"/>
      <w:pPr>
        <w:ind w:left="6480" w:hanging="360"/>
      </w:pPr>
      <w:rPr>
        <w:rFonts w:ascii="Wingdings" w:hAnsi="Wingdings" w:hint="default"/>
      </w:rPr>
    </w:lvl>
  </w:abstractNum>
  <w:abstractNum w:abstractNumId="45" w15:restartNumberingAfterBreak="0">
    <w:nsid w:val="587F4F45"/>
    <w:multiLevelType w:val="hybridMultilevel"/>
    <w:tmpl w:val="ACC0CA66"/>
    <w:lvl w:ilvl="0" w:tplc="FFA4C1A0">
      <w:start w:val="1"/>
      <w:numFmt w:val="bullet"/>
      <w:lvlText w:val=""/>
      <w:lvlJc w:val="left"/>
      <w:pPr>
        <w:ind w:left="720" w:hanging="360"/>
      </w:pPr>
      <w:rPr>
        <w:rFonts w:ascii="Symbol" w:hAnsi="Symbol" w:hint="default"/>
      </w:rPr>
    </w:lvl>
    <w:lvl w:ilvl="1" w:tplc="C3EEF68A" w:tentative="1">
      <w:start w:val="1"/>
      <w:numFmt w:val="bullet"/>
      <w:lvlText w:val="o"/>
      <w:lvlJc w:val="left"/>
      <w:pPr>
        <w:ind w:left="1440" w:hanging="360"/>
      </w:pPr>
      <w:rPr>
        <w:rFonts w:ascii="Courier New" w:hAnsi="Courier New" w:cs="Courier New" w:hint="default"/>
      </w:rPr>
    </w:lvl>
    <w:lvl w:ilvl="2" w:tplc="D5C69CD4" w:tentative="1">
      <w:start w:val="1"/>
      <w:numFmt w:val="bullet"/>
      <w:lvlText w:val=""/>
      <w:lvlJc w:val="left"/>
      <w:pPr>
        <w:ind w:left="2160" w:hanging="360"/>
      </w:pPr>
      <w:rPr>
        <w:rFonts w:ascii="Wingdings" w:hAnsi="Wingdings" w:hint="default"/>
      </w:rPr>
    </w:lvl>
    <w:lvl w:ilvl="3" w:tplc="142C2A9C" w:tentative="1">
      <w:start w:val="1"/>
      <w:numFmt w:val="bullet"/>
      <w:lvlText w:val=""/>
      <w:lvlJc w:val="left"/>
      <w:pPr>
        <w:ind w:left="2880" w:hanging="360"/>
      </w:pPr>
      <w:rPr>
        <w:rFonts w:ascii="Symbol" w:hAnsi="Symbol" w:hint="default"/>
      </w:rPr>
    </w:lvl>
    <w:lvl w:ilvl="4" w:tplc="306C04A8" w:tentative="1">
      <w:start w:val="1"/>
      <w:numFmt w:val="bullet"/>
      <w:lvlText w:val="o"/>
      <w:lvlJc w:val="left"/>
      <w:pPr>
        <w:ind w:left="3600" w:hanging="360"/>
      </w:pPr>
      <w:rPr>
        <w:rFonts w:ascii="Courier New" w:hAnsi="Courier New" w:cs="Courier New" w:hint="default"/>
      </w:rPr>
    </w:lvl>
    <w:lvl w:ilvl="5" w:tplc="05B0A73E" w:tentative="1">
      <w:start w:val="1"/>
      <w:numFmt w:val="bullet"/>
      <w:lvlText w:val=""/>
      <w:lvlJc w:val="left"/>
      <w:pPr>
        <w:ind w:left="4320" w:hanging="360"/>
      </w:pPr>
      <w:rPr>
        <w:rFonts w:ascii="Wingdings" w:hAnsi="Wingdings" w:hint="default"/>
      </w:rPr>
    </w:lvl>
    <w:lvl w:ilvl="6" w:tplc="6248C9B6" w:tentative="1">
      <w:start w:val="1"/>
      <w:numFmt w:val="bullet"/>
      <w:lvlText w:val=""/>
      <w:lvlJc w:val="left"/>
      <w:pPr>
        <w:ind w:left="5040" w:hanging="360"/>
      </w:pPr>
      <w:rPr>
        <w:rFonts w:ascii="Symbol" w:hAnsi="Symbol" w:hint="default"/>
      </w:rPr>
    </w:lvl>
    <w:lvl w:ilvl="7" w:tplc="EEB661C6" w:tentative="1">
      <w:start w:val="1"/>
      <w:numFmt w:val="bullet"/>
      <w:lvlText w:val="o"/>
      <w:lvlJc w:val="left"/>
      <w:pPr>
        <w:ind w:left="5760" w:hanging="360"/>
      </w:pPr>
      <w:rPr>
        <w:rFonts w:ascii="Courier New" w:hAnsi="Courier New" w:cs="Courier New" w:hint="default"/>
      </w:rPr>
    </w:lvl>
    <w:lvl w:ilvl="8" w:tplc="646051F0" w:tentative="1">
      <w:start w:val="1"/>
      <w:numFmt w:val="bullet"/>
      <w:lvlText w:val=""/>
      <w:lvlJc w:val="left"/>
      <w:pPr>
        <w:ind w:left="6480" w:hanging="360"/>
      </w:pPr>
      <w:rPr>
        <w:rFonts w:ascii="Wingdings" w:hAnsi="Wingdings" w:hint="default"/>
      </w:rPr>
    </w:lvl>
  </w:abstractNum>
  <w:abstractNum w:abstractNumId="46" w15:restartNumberingAfterBreak="0">
    <w:nsid w:val="5E290DBE"/>
    <w:multiLevelType w:val="hybridMultilevel"/>
    <w:tmpl w:val="CAEC5B82"/>
    <w:lvl w:ilvl="0" w:tplc="01627FC0">
      <w:start w:val="1"/>
      <w:numFmt w:val="bullet"/>
      <w:lvlText w:val=""/>
      <w:lvlJc w:val="left"/>
      <w:pPr>
        <w:ind w:left="720" w:hanging="360"/>
      </w:pPr>
      <w:rPr>
        <w:rFonts w:ascii="Symbol" w:hAnsi="Symbol" w:hint="default"/>
      </w:rPr>
    </w:lvl>
    <w:lvl w:ilvl="1" w:tplc="65B65A96" w:tentative="1">
      <w:start w:val="1"/>
      <w:numFmt w:val="bullet"/>
      <w:lvlText w:val="o"/>
      <w:lvlJc w:val="left"/>
      <w:pPr>
        <w:ind w:left="1440" w:hanging="360"/>
      </w:pPr>
      <w:rPr>
        <w:rFonts w:ascii="Courier New" w:hAnsi="Courier New" w:cs="Courier New" w:hint="default"/>
      </w:rPr>
    </w:lvl>
    <w:lvl w:ilvl="2" w:tplc="AE1E45D6" w:tentative="1">
      <w:start w:val="1"/>
      <w:numFmt w:val="bullet"/>
      <w:lvlText w:val=""/>
      <w:lvlJc w:val="left"/>
      <w:pPr>
        <w:ind w:left="2160" w:hanging="360"/>
      </w:pPr>
      <w:rPr>
        <w:rFonts w:ascii="Wingdings" w:hAnsi="Wingdings" w:hint="default"/>
      </w:rPr>
    </w:lvl>
    <w:lvl w:ilvl="3" w:tplc="889C5FE0" w:tentative="1">
      <w:start w:val="1"/>
      <w:numFmt w:val="bullet"/>
      <w:lvlText w:val=""/>
      <w:lvlJc w:val="left"/>
      <w:pPr>
        <w:ind w:left="2880" w:hanging="360"/>
      </w:pPr>
      <w:rPr>
        <w:rFonts w:ascii="Symbol" w:hAnsi="Symbol" w:hint="default"/>
      </w:rPr>
    </w:lvl>
    <w:lvl w:ilvl="4" w:tplc="7FA66AF4" w:tentative="1">
      <w:start w:val="1"/>
      <w:numFmt w:val="bullet"/>
      <w:lvlText w:val="o"/>
      <w:lvlJc w:val="left"/>
      <w:pPr>
        <w:ind w:left="3600" w:hanging="360"/>
      </w:pPr>
      <w:rPr>
        <w:rFonts w:ascii="Courier New" w:hAnsi="Courier New" w:cs="Courier New" w:hint="default"/>
      </w:rPr>
    </w:lvl>
    <w:lvl w:ilvl="5" w:tplc="9EFA4F30" w:tentative="1">
      <w:start w:val="1"/>
      <w:numFmt w:val="bullet"/>
      <w:lvlText w:val=""/>
      <w:lvlJc w:val="left"/>
      <w:pPr>
        <w:ind w:left="4320" w:hanging="360"/>
      </w:pPr>
      <w:rPr>
        <w:rFonts w:ascii="Wingdings" w:hAnsi="Wingdings" w:hint="default"/>
      </w:rPr>
    </w:lvl>
    <w:lvl w:ilvl="6" w:tplc="78306384" w:tentative="1">
      <w:start w:val="1"/>
      <w:numFmt w:val="bullet"/>
      <w:lvlText w:val=""/>
      <w:lvlJc w:val="left"/>
      <w:pPr>
        <w:ind w:left="5040" w:hanging="360"/>
      </w:pPr>
      <w:rPr>
        <w:rFonts w:ascii="Symbol" w:hAnsi="Symbol" w:hint="default"/>
      </w:rPr>
    </w:lvl>
    <w:lvl w:ilvl="7" w:tplc="4A0C323C" w:tentative="1">
      <w:start w:val="1"/>
      <w:numFmt w:val="bullet"/>
      <w:lvlText w:val="o"/>
      <w:lvlJc w:val="left"/>
      <w:pPr>
        <w:ind w:left="5760" w:hanging="360"/>
      </w:pPr>
      <w:rPr>
        <w:rFonts w:ascii="Courier New" w:hAnsi="Courier New" w:cs="Courier New" w:hint="default"/>
      </w:rPr>
    </w:lvl>
    <w:lvl w:ilvl="8" w:tplc="983803BC" w:tentative="1">
      <w:start w:val="1"/>
      <w:numFmt w:val="bullet"/>
      <w:lvlText w:val=""/>
      <w:lvlJc w:val="left"/>
      <w:pPr>
        <w:ind w:left="6480" w:hanging="360"/>
      </w:pPr>
      <w:rPr>
        <w:rFonts w:ascii="Wingdings" w:hAnsi="Wingdings" w:hint="default"/>
      </w:rPr>
    </w:lvl>
  </w:abstractNum>
  <w:abstractNum w:abstractNumId="47" w15:restartNumberingAfterBreak="0">
    <w:nsid w:val="5E2F7D0D"/>
    <w:multiLevelType w:val="hybridMultilevel"/>
    <w:tmpl w:val="4E72D342"/>
    <w:lvl w:ilvl="0" w:tplc="BF9EB4FE">
      <w:start w:val="1"/>
      <w:numFmt w:val="bullet"/>
      <w:lvlText w:val=""/>
      <w:lvlJc w:val="left"/>
      <w:pPr>
        <w:ind w:left="720" w:hanging="360"/>
      </w:pPr>
      <w:rPr>
        <w:rFonts w:ascii="Symbol" w:hAnsi="Symbol" w:hint="default"/>
      </w:rPr>
    </w:lvl>
    <w:lvl w:ilvl="1" w:tplc="E8E2CBD0" w:tentative="1">
      <w:start w:val="1"/>
      <w:numFmt w:val="bullet"/>
      <w:lvlText w:val="o"/>
      <w:lvlJc w:val="left"/>
      <w:pPr>
        <w:ind w:left="1440" w:hanging="360"/>
      </w:pPr>
      <w:rPr>
        <w:rFonts w:ascii="Courier New" w:hAnsi="Courier New" w:cs="Courier New" w:hint="default"/>
      </w:rPr>
    </w:lvl>
    <w:lvl w:ilvl="2" w:tplc="70561632" w:tentative="1">
      <w:start w:val="1"/>
      <w:numFmt w:val="bullet"/>
      <w:lvlText w:val=""/>
      <w:lvlJc w:val="left"/>
      <w:pPr>
        <w:ind w:left="2160" w:hanging="360"/>
      </w:pPr>
      <w:rPr>
        <w:rFonts w:ascii="Wingdings" w:hAnsi="Wingdings" w:hint="default"/>
      </w:rPr>
    </w:lvl>
    <w:lvl w:ilvl="3" w:tplc="D38AE168" w:tentative="1">
      <w:start w:val="1"/>
      <w:numFmt w:val="bullet"/>
      <w:lvlText w:val=""/>
      <w:lvlJc w:val="left"/>
      <w:pPr>
        <w:ind w:left="2880" w:hanging="360"/>
      </w:pPr>
      <w:rPr>
        <w:rFonts w:ascii="Symbol" w:hAnsi="Symbol" w:hint="default"/>
      </w:rPr>
    </w:lvl>
    <w:lvl w:ilvl="4" w:tplc="0840E6C6" w:tentative="1">
      <w:start w:val="1"/>
      <w:numFmt w:val="bullet"/>
      <w:lvlText w:val="o"/>
      <w:lvlJc w:val="left"/>
      <w:pPr>
        <w:ind w:left="3600" w:hanging="360"/>
      </w:pPr>
      <w:rPr>
        <w:rFonts w:ascii="Courier New" w:hAnsi="Courier New" w:cs="Courier New" w:hint="default"/>
      </w:rPr>
    </w:lvl>
    <w:lvl w:ilvl="5" w:tplc="D7927634" w:tentative="1">
      <w:start w:val="1"/>
      <w:numFmt w:val="bullet"/>
      <w:lvlText w:val=""/>
      <w:lvlJc w:val="left"/>
      <w:pPr>
        <w:ind w:left="4320" w:hanging="360"/>
      </w:pPr>
      <w:rPr>
        <w:rFonts w:ascii="Wingdings" w:hAnsi="Wingdings" w:hint="default"/>
      </w:rPr>
    </w:lvl>
    <w:lvl w:ilvl="6" w:tplc="45DA1322" w:tentative="1">
      <w:start w:val="1"/>
      <w:numFmt w:val="bullet"/>
      <w:lvlText w:val=""/>
      <w:lvlJc w:val="left"/>
      <w:pPr>
        <w:ind w:left="5040" w:hanging="360"/>
      </w:pPr>
      <w:rPr>
        <w:rFonts w:ascii="Symbol" w:hAnsi="Symbol" w:hint="default"/>
      </w:rPr>
    </w:lvl>
    <w:lvl w:ilvl="7" w:tplc="7C041854" w:tentative="1">
      <w:start w:val="1"/>
      <w:numFmt w:val="bullet"/>
      <w:lvlText w:val="o"/>
      <w:lvlJc w:val="left"/>
      <w:pPr>
        <w:ind w:left="5760" w:hanging="360"/>
      </w:pPr>
      <w:rPr>
        <w:rFonts w:ascii="Courier New" w:hAnsi="Courier New" w:cs="Courier New" w:hint="default"/>
      </w:rPr>
    </w:lvl>
    <w:lvl w:ilvl="8" w:tplc="9C169CBC" w:tentative="1">
      <w:start w:val="1"/>
      <w:numFmt w:val="bullet"/>
      <w:lvlText w:val=""/>
      <w:lvlJc w:val="left"/>
      <w:pPr>
        <w:ind w:left="6480" w:hanging="360"/>
      </w:pPr>
      <w:rPr>
        <w:rFonts w:ascii="Wingdings" w:hAnsi="Wingdings" w:hint="default"/>
      </w:rPr>
    </w:lvl>
  </w:abstractNum>
  <w:abstractNum w:abstractNumId="48" w15:restartNumberingAfterBreak="0">
    <w:nsid w:val="5E6923C2"/>
    <w:multiLevelType w:val="hybridMultilevel"/>
    <w:tmpl w:val="04D83890"/>
    <w:lvl w:ilvl="0" w:tplc="3C3AFF14">
      <w:start w:val="1"/>
      <w:numFmt w:val="bullet"/>
      <w:lvlText w:val=""/>
      <w:lvlJc w:val="left"/>
      <w:pPr>
        <w:ind w:left="720" w:hanging="360"/>
      </w:pPr>
      <w:rPr>
        <w:rFonts w:ascii="Symbol" w:hAnsi="Symbol" w:hint="default"/>
      </w:rPr>
    </w:lvl>
    <w:lvl w:ilvl="1" w:tplc="3C724E72" w:tentative="1">
      <w:start w:val="1"/>
      <w:numFmt w:val="bullet"/>
      <w:lvlText w:val="o"/>
      <w:lvlJc w:val="left"/>
      <w:pPr>
        <w:ind w:left="1440" w:hanging="360"/>
      </w:pPr>
      <w:rPr>
        <w:rFonts w:ascii="Courier New" w:hAnsi="Courier New" w:cs="Courier New" w:hint="default"/>
      </w:rPr>
    </w:lvl>
    <w:lvl w:ilvl="2" w:tplc="D1A44150" w:tentative="1">
      <w:start w:val="1"/>
      <w:numFmt w:val="bullet"/>
      <w:lvlText w:val=""/>
      <w:lvlJc w:val="left"/>
      <w:pPr>
        <w:ind w:left="2160" w:hanging="360"/>
      </w:pPr>
      <w:rPr>
        <w:rFonts w:ascii="Wingdings" w:hAnsi="Wingdings" w:hint="default"/>
      </w:rPr>
    </w:lvl>
    <w:lvl w:ilvl="3" w:tplc="08CA677C" w:tentative="1">
      <w:start w:val="1"/>
      <w:numFmt w:val="bullet"/>
      <w:lvlText w:val=""/>
      <w:lvlJc w:val="left"/>
      <w:pPr>
        <w:ind w:left="2880" w:hanging="360"/>
      </w:pPr>
      <w:rPr>
        <w:rFonts w:ascii="Symbol" w:hAnsi="Symbol" w:hint="default"/>
      </w:rPr>
    </w:lvl>
    <w:lvl w:ilvl="4" w:tplc="66C4F494" w:tentative="1">
      <w:start w:val="1"/>
      <w:numFmt w:val="bullet"/>
      <w:lvlText w:val="o"/>
      <w:lvlJc w:val="left"/>
      <w:pPr>
        <w:ind w:left="3600" w:hanging="360"/>
      </w:pPr>
      <w:rPr>
        <w:rFonts w:ascii="Courier New" w:hAnsi="Courier New" w:cs="Courier New" w:hint="default"/>
      </w:rPr>
    </w:lvl>
    <w:lvl w:ilvl="5" w:tplc="913C2D1C" w:tentative="1">
      <w:start w:val="1"/>
      <w:numFmt w:val="bullet"/>
      <w:lvlText w:val=""/>
      <w:lvlJc w:val="left"/>
      <w:pPr>
        <w:ind w:left="4320" w:hanging="360"/>
      </w:pPr>
      <w:rPr>
        <w:rFonts w:ascii="Wingdings" w:hAnsi="Wingdings" w:hint="default"/>
      </w:rPr>
    </w:lvl>
    <w:lvl w:ilvl="6" w:tplc="DBFE42E2" w:tentative="1">
      <w:start w:val="1"/>
      <w:numFmt w:val="bullet"/>
      <w:lvlText w:val=""/>
      <w:lvlJc w:val="left"/>
      <w:pPr>
        <w:ind w:left="5040" w:hanging="360"/>
      </w:pPr>
      <w:rPr>
        <w:rFonts w:ascii="Symbol" w:hAnsi="Symbol" w:hint="default"/>
      </w:rPr>
    </w:lvl>
    <w:lvl w:ilvl="7" w:tplc="2A9E6E30" w:tentative="1">
      <w:start w:val="1"/>
      <w:numFmt w:val="bullet"/>
      <w:lvlText w:val="o"/>
      <w:lvlJc w:val="left"/>
      <w:pPr>
        <w:ind w:left="5760" w:hanging="360"/>
      </w:pPr>
      <w:rPr>
        <w:rFonts w:ascii="Courier New" w:hAnsi="Courier New" w:cs="Courier New" w:hint="default"/>
      </w:rPr>
    </w:lvl>
    <w:lvl w:ilvl="8" w:tplc="BFF0E5BC" w:tentative="1">
      <w:start w:val="1"/>
      <w:numFmt w:val="bullet"/>
      <w:lvlText w:val=""/>
      <w:lvlJc w:val="left"/>
      <w:pPr>
        <w:ind w:left="6480" w:hanging="360"/>
      </w:pPr>
      <w:rPr>
        <w:rFonts w:ascii="Wingdings" w:hAnsi="Wingdings" w:hint="default"/>
      </w:rPr>
    </w:lvl>
  </w:abstractNum>
  <w:abstractNum w:abstractNumId="49" w15:restartNumberingAfterBreak="0">
    <w:nsid w:val="5FF44E14"/>
    <w:multiLevelType w:val="hybridMultilevel"/>
    <w:tmpl w:val="41108B26"/>
    <w:lvl w:ilvl="0" w:tplc="9CC23E06">
      <w:start w:val="1"/>
      <w:numFmt w:val="bullet"/>
      <w:lvlText w:val=""/>
      <w:lvlJc w:val="left"/>
      <w:pPr>
        <w:ind w:left="720" w:hanging="360"/>
      </w:pPr>
      <w:rPr>
        <w:rFonts w:ascii="Symbol" w:hAnsi="Symbol" w:hint="default"/>
      </w:rPr>
    </w:lvl>
    <w:lvl w:ilvl="1" w:tplc="D98205F2" w:tentative="1">
      <w:start w:val="1"/>
      <w:numFmt w:val="bullet"/>
      <w:lvlText w:val="o"/>
      <w:lvlJc w:val="left"/>
      <w:pPr>
        <w:ind w:left="1440" w:hanging="360"/>
      </w:pPr>
      <w:rPr>
        <w:rFonts w:ascii="Courier New" w:hAnsi="Courier New" w:cs="Courier New" w:hint="default"/>
      </w:rPr>
    </w:lvl>
    <w:lvl w:ilvl="2" w:tplc="58E85588" w:tentative="1">
      <w:start w:val="1"/>
      <w:numFmt w:val="bullet"/>
      <w:lvlText w:val=""/>
      <w:lvlJc w:val="left"/>
      <w:pPr>
        <w:ind w:left="2160" w:hanging="360"/>
      </w:pPr>
      <w:rPr>
        <w:rFonts w:ascii="Wingdings" w:hAnsi="Wingdings" w:hint="default"/>
      </w:rPr>
    </w:lvl>
    <w:lvl w:ilvl="3" w:tplc="A3AEB9D8" w:tentative="1">
      <w:start w:val="1"/>
      <w:numFmt w:val="bullet"/>
      <w:lvlText w:val=""/>
      <w:lvlJc w:val="left"/>
      <w:pPr>
        <w:ind w:left="2880" w:hanging="360"/>
      </w:pPr>
      <w:rPr>
        <w:rFonts w:ascii="Symbol" w:hAnsi="Symbol" w:hint="default"/>
      </w:rPr>
    </w:lvl>
    <w:lvl w:ilvl="4" w:tplc="0A48C30E" w:tentative="1">
      <w:start w:val="1"/>
      <w:numFmt w:val="bullet"/>
      <w:lvlText w:val="o"/>
      <w:lvlJc w:val="left"/>
      <w:pPr>
        <w:ind w:left="3600" w:hanging="360"/>
      </w:pPr>
      <w:rPr>
        <w:rFonts w:ascii="Courier New" w:hAnsi="Courier New" w:cs="Courier New" w:hint="default"/>
      </w:rPr>
    </w:lvl>
    <w:lvl w:ilvl="5" w:tplc="9F74C724" w:tentative="1">
      <w:start w:val="1"/>
      <w:numFmt w:val="bullet"/>
      <w:lvlText w:val=""/>
      <w:lvlJc w:val="left"/>
      <w:pPr>
        <w:ind w:left="4320" w:hanging="360"/>
      </w:pPr>
      <w:rPr>
        <w:rFonts w:ascii="Wingdings" w:hAnsi="Wingdings" w:hint="default"/>
      </w:rPr>
    </w:lvl>
    <w:lvl w:ilvl="6" w:tplc="3F448DE2" w:tentative="1">
      <w:start w:val="1"/>
      <w:numFmt w:val="bullet"/>
      <w:lvlText w:val=""/>
      <w:lvlJc w:val="left"/>
      <w:pPr>
        <w:ind w:left="5040" w:hanging="360"/>
      </w:pPr>
      <w:rPr>
        <w:rFonts w:ascii="Symbol" w:hAnsi="Symbol" w:hint="default"/>
      </w:rPr>
    </w:lvl>
    <w:lvl w:ilvl="7" w:tplc="A7DC25C2" w:tentative="1">
      <w:start w:val="1"/>
      <w:numFmt w:val="bullet"/>
      <w:lvlText w:val="o"/>
      <w:lvlJc w:val="left"/>
      <w:pPr>
        <w:ind w:left="5760" w:hanging="360"/>
      </w:pPr>
      <w:rPr>
        <w:rFonts w:ascii="Courier New" w:hAnsi="Courier New" w:cs="Courier New" w:hint="default"/>
      </w:rPr>
    </w:lvl>
    <w:lvl w:ilvl="8" w:tplc="F7DE815C" w:tentative="1">
      <w:start w:val="1"/>
      <w:numFmt w:val="bullet"/>
      <w:lvlText w:val=""/>
      <w:lvlJc w:val="left"/>
      <w:pPr>
        <w:ind w:left="6480" w:hanging="360"/>
      </w:pPr>
      <w:rPr>
        <w:rFonts w:ascii="Wingdings" w:hAnsi="Wingdings" w:hint="default"/>
      </w:rPr>
    </w:lvl>
  </w:abstractNum>
  <w:abstractNum w:abstractNumId="50" w15:restartNumberingAfterBreak="0">
    <w:nsid w:val="637F46BA"/>
    <w:multiLevelType w:val="hybridMultilevel"/>
    <w:tmpl w:val="016021CE"/>
    <w:lvl w:ilvl="0" w:tplc="1F5C85BC">
      <w:start w:val="1"/>
      <w:numFmt w:val="bullet"/>
      <w:lvlText w:val=""/>
      <w:lvlJc w:val="left"/>
      <w:pPr>
        <w:ind w:left="720" w:hanging="360"/>
      </w:pPr>
      <w:rPr>
        <w:rFonts w:ascii="Symbol" w:hAnsi="Symbol" w:hint="default"/>
      </w:rPr>
    </w:lvl>
    <w:lvl w:ilvl="1" w:tplc="FB44264A" w:tentative="1">
      <w:start w:val="1"/>
      <w:numFmt w:val="bullet"/>
      <w:lvlText w:val="o"/>
      <w:lvlJc w:val="left"/>
      <w:pPr>
        <w:ind w:left="1440" w:hanging="360"/>
      </w:pPr>
      <w:rPr>
        <w:rFonts w:ascii="Courier New" w:hAnsi="Courier New" w:cs="Courier New" w:hint="default"/>
      </w:rPr>
    </w:lvl>
    <w:lvl w:ilvl="2" w:tplc="4F46C6BE" w:tentative="1">
      <w:start w:val="1"/>
      <w:numFmt w:val="bullet"/>
      <w:lvlText w:val=""/>
      <w:lvlJc w:val="left"/>
      <w:pPr>
        <w:ind w:left="2160" w:hanging="360"/>
      </w:pPr>
      <w:rPr>
        <w:rFonts w:ascii="Wingdings" w:hAnsi="Wingdings" w:hint="default"/>
      </w:rPr>
    </w:lvl>
    <w:lvl w:ilvl="3" w:tplc="DF3CB30A" w:tentative="1">
      <w:start w:val="1"/>
      <w:numFmt w:val="bullet"/>
      <w:lvlText w:val=""/>
      <w:lvlJc w:val="left"/>
      <w:pPr>
        <w:ind w:left="2880" w:hanging="360"/>
      </w:pPr>
      <w:rPr>
        <w:rFonts w:ascii="Symbol" w:hAnsi="Symbol" w:hint="default"/>
      </w:rPr>
    </w:lvl>
    <w:lvl w:ilvl="4" w:tplc="3EFCA568" w:tentative="1">
      <w:start w:val="1"/>
      <w:numFmt w:val="bullet"/>
      <w:lvlText w:val="o"/>
      <w:lvlJc w:val="left"/>
      <w:pPr>
        <w:ind w:left="3600" w:hanging="360"/>
      </w:pPr>
      <w:rPr>
        <w:rFonts w:ascii="Courier New" w:hAnsi="Courier New" w:cs="Courier New" w:hint="default"/>
      </w:rPr>
    </w:lvl>
    <w:lvl w:ilvl="5" w:tplc="0742E4B2" w:tentative="1">
      <w:start w:val="1"/>
      <w:numFmt w:val="bullet"/>
      <w:lvlText w:val=""/>
      <w:lvlJc w:val="left"/>
      <w:pPr>
        <w:ind w:left="4320" w:hanging="360"/>
      </w:pPr>
      <w:rPr>
        <w:rFonts w:ascii="Wingdings" w:hAnsi="Wingdings" w:hint="default"/>
      </w:rPr>
    </w:lvl>
    <w:lvl w:ilvl="6" w:tplc="267CCE72" w:tentative="1">
      <w:start w:val="1"/>
      <w:numFmt w:val="bullet"/>
      <w:lvlText w:val=""/>
      <w:lvlJc w:val="left"/>
      <w:pPr>
        <w:ind w:left="5040" w:hanging="360"/>
      </w:pPr>
      <w:rPr>
        <w:rFonts w:ascii="Symbol" w:hAnsi="Symbol" w:hint="default"/>
      </w:rPr>
    </w:lvl>
    <w:lvl w:ilvl="7" w:tplc="7C204DBE" w:tentative="1">
      <w:start w:val="1"/>
      <w:numFmt w:val="bullet"/>
      <w:lvlText w:val="o"/>
      <w:lvlJc w:val="left"/>
      <w:pPr>
        <w:ind w:left="5760" w:hanging="360"/>
      </w:pPr>
      <w:rPr>
        <w:rFonts w:ascii="Courier New" w:hAnsi="Courier New" w:cs="Courier New" w:hint="default"/>
      </w:rPr>
    </w:lvl>
    <w:lvl w:ilvl="8" w:tplc="DE225B6C" w:tentative="1">
      <w:start w:val="1"/>
      <w:numFmt w:val="bullet"/>
      <w:lvlText w:val=""/>
      <w:lvlJc w:val="left"/>
      <w:pPr>
        <w:ind w:left="6480" w:hanging="360"/>
      </w:pPr>
      <w:rPr>
        <w:rFonts w:ascii="Wingdings" w:hAnsi="Wingdings" w:hint="default"/>
      </w:rPr>
    </w:lvl>
  </w:abstractNum>
  <w:abstractNum w:abstractNumId="51" w15:restartNumberingAfterBreak="0">
    <w:nsid w:val="64B673BB"/>
    <w:multiLevelType w:val="hybridMultilevel"/>
    <w:tmpl w:val="379EF0EC"/>
    <w:lvl w:ilvl="0" w:tplc="C15EAA46">
      <w:start w:val="1"/>
      <w:numFmt w:val="bullet"/>
      <w:lvlText w:val=""/>
      <w:lvlJc w:val="left"/>
      <w:pPr>
        <w:ind w:left="720" w:hanging="360"/>
      </w:pPr>
      <w:rPr>
        <w:rFonts w:ascii="Symbol" w:hAnsi="Symbol" w:hint="default"/>
      </w:rPr>
    </w:lvl>
    <w:lvl w:ilvl="1" w:tplc="C6CAEBF6">
      <w:start w:val="1"/>
      <w:numFmt w:val="bullet"/>
      <w:lvlText w:val="o"/>
      <w:lvlJc w:val="left"/>
      <w:pPr>
        <w:ind w:left="1440" w:hanging="360"/>
      </w:pPr>
      <w:rPr>
        <w:rFonts w:ascii="Courier New" w:hAnsi="Courier New" w:cs="Courier New" w:hint="default"/>
      </w:rPr>
    </w:lvl>
    <w:lvl w:ilvl="2" w:tplc="C6E24E3C" w:tentative="1">
      <w:start w:val="1"/>
      <w:numFmt w:val="bullet"/>
      <w:lvlText w:val=""/>
      <w:lvlJc w:val="left"/>
      <w:pPr>
        <w:ind w:left="2160" w:hanging="360"/>
      </w:pPr>
      <w:rPr>
        <w:rFonts w:ascii="Wingdings" w:hAnsi="Wingdings" w:hint="default"/>
      </w:rPr>
    </w:lvl>
    <w:lvl w:ilvl="3" w:tplc="C538A968" w:tentative="1">
      <w:start w:val="1"/>
      <w:numFmt w:val="bullet"/>
      <w:lvlText w:val=""/>
      <w:lvlJc w:val="left"/>
      <w:pPr>
        <w:ind w:left="2880" w:hanging="360"/>
      </w:pPr>
      <w:rPr>
        <w:rFonts w:ascii="Symbol" w:hAnsi="Symbol" w:hint="default"/>
      </w:rPr>
    </w:lvl>
    <w:lvl w:ilvl="4" w:tplc="646CF168" w:tentative="1">
      <w:start w:val="1"/>
      <w:numFmt w:val="bullet"/>
      <w:lvlText w:val="o"/>
      <w:lvlJc w:val="left"/>
      <w:pPr>
        <w:ind w:left="3600" w:hanging="360"/>
      </w:pPr>
      <w:rPr>
        <w:rFonts w:ascii="Courier New" w:hAnsi="Courier New" w:cs="Courier New" w:hint="default"/>
      </w:rPr>
    </w:lvl>
    <w:lvl w:ilvl="5" w:tplc="AC248BE6" w:tentative="1">
      <w:start w:val="1"/>
      <w:numFmt w:val="bullet"/>
      <w:lvlText w:val=""/>
      <w:lvlJc w:val="left"/>
      <w:pPr>
        <w:ind w:left="4320" w:hanging="360"/>
      </w:pPr>
      <w:rPr>
        <w:rFonts w:ascii="Wingdings" w:hAnsi="Wingdings" w:hint="default"/>
      </w:rPr>
    </w:lvl>
    <w:lvl w:ilvl="6" w:tplc="7402D7BE" w:tentative="1">
      <w:start w:val="1"/>
      <w:numFmt w:val="bullet"/>
      <w:lvlText w:val=""/>
      <w:lvlJc w:val="left"/>
      <w:pPr>
        <w:ind w:left="5040" w:hanging="360"/>
      </w:pPr>
      <w:rPr>
        <w:rFonts w:ascii="Symbol" w:hAnsi="Symbol" w:hint="default"/>
      </w:rPr>
    </w:lvl>
    <w:lvl w:ilvl="7" w:tplc="4692DA08" w:tentative="1">
      <w:start w:val="1"/>
      <w:numFmt w:val="bullet"/>
      <w:lvlText w:val="o"/>
      <w:lvlJc w:val="left"/>
      <w:pPr>
        <w:ind w:left="5760" w:hanging="360"/>
      </w:pPr>
      <w:rPr>
        <w:rFonts w:ascii="Courier New" w:hAnsi="Courier New" w:cs="Courier New" w:hint="default"/>
      </w:rPr>
    </w:lvl>
    <w:lvl w:ilvl="8" w:tplc="1D547D36" w:tentative="1">
      <w:start w:val="1"/>
      <w:numFmt w:val="bullet"/>
      <w:lvlText w:val=""/>
      <w:lvlJc w:val="left"/>
      <w:pPr>
        <w:ind w:left="6480" w:hanging="360"/>
      </w:pPr>
      <w:rPr>
        <w:rFonts w:ascii="Wingdings" w:hAnsi="Wingdings" w:hint="default"/>
      </w:rPr>
    </w:lvl>
  </w:abstractNum>
  <w:abstractNum w:abstractNumId="52" w15:restartNumberingAfterBreak="0">
    <w:nsid w:val="6C363092"/>
    <w:multiLevelType w:val="hybridMultilevel"/>
    <w:tmpl w:val="9A8C865A"/>
    <w:lvl w:ilvl="0" w:tplc="56C64516">
      <w:start w:val="1"/>
      <w:numFmt w:val="bullet"/>
      <w:lvlText w:val=""/>
      <w:lvlJc w:val="left"/>
      <w:pPr>
        <w:ind w:left="720" w:hanging="360"/>
      </w:pPr>
      <w:rPr>
        <w:rFonts w:ascii="Symbol" w:hAnsi="Symbol" w:hint="default"/>
      </w:rPr>
    </w:lvl>
    <w:lvl w:ilvl="1" w:tplc="D4C6584C" w:tentative="1">
      <w:start w:val="1"/>
      <w:numFmt w:val="bullet"/>
      <w:lvlText w:val="o"/>
      <w:lvlJc w:val="left"/>
      <w:pPr>
        <w:ind w:left="1440" w:hanging="360"/>
      </w:pPr>
      <w:rPr>
        <w:rFonts w:ascii="Courier New" w:hAnsi="Courier New" w:cs="Courier New" w:hint="default"/>
      </w:rPr>
    </w:lvl>
    <w:lvl w:ilvl="2" w:tplc="DC7C05A6" w:tentative="1">
      <w:start w:val="1"/>
      <w:numFmt w:val="bullet"/>
      <w:lvlText w:val=""/>
      <w:lvlJc w:val="left"/>
      <w:pPr>
        <w:ind w:left="2160" w:hanging="360"/>
      </w:pPr>
      <w:rPr>
        <w:rFonts w:ascii="Wingdings" w:hAnsi="Wingdings" w:hint="default"/>
      </w:rPr>
    </w:lvl>
    <w:lvl w:ilvl="3" w:tplc="0B865CF0" w:tentative="1">
      <w:start w:val="1"/>
      <w:numFmt w:val="bullet"/>
      <w:lvlText w:val=""/>
      <w:lvlJc w:val="left"/>
      <w:pPr>
        <w:ind w:left="2880" w:hanging="360"/>
      </w:pPr>
      <w:rPr>
        <w:rFonts w:ascii="Symbol" w:hAnsi="Symbol" w:hint="default"/>
      </w:rPr>
    </w:lvl>
    <w:lvl w:ilvl="4" w:tplc="CB9460B0" w:tentative="1">
      <w:start w:val="1"/>
      <w:numFmt w:val="bullet"/>
      <w:lvlText w:val="o"/>
      <w:lvlJc w:val="left"/>
      <w:pPr>
        <w:ind w:left="3600" w:hanging="360"/>
      </w:pPr>
      <w:rPr>
        <w:rFonts w:ascii="Courier New" w:hAnsi="Courier New" w:cs="Courier New" w:hint="default"/>
      </w:rPr>
    </w:lvl>
    <w:lvl w:ilvl="5" w:tplc="B0088E4C" w:tentative="1">
      <w:start w:val="1"/>
      <w:numFmt w:val="bullet"/>
      <w:lvlText w:val=""/>
      <w:lvlJc w:val="left"/>
      <w:pPr>
        <w:ind w:left="4320" w:hanging="360"/>
      </w:pPr>
      <w:rPr>
        <w:rFonts w:ascii="Wingdings" w:hAnsi="Wingdings" w:hint="default"/>
      </w:rPr>
    </w:lvl>
    <w:lvl w:ilvl="6" w:tplc="7A929C22" w:tentative="1">
      <w:start w:val="1"/>
      <w:numFmt w:val="bullet"/>
      <w:lvlText w:val=""/>
      <w:lvlJc w:val="left"/>
      <w:pPr>
        <w:ind w:left="5040" w:hanging="360"/>
      </w:pPr>
      <w:rPr>
        <w:rFonts w:ascii="Symbol" w:hAnsi="Symbol" w:hint="default"/>
      </w:rPr>
    </w:lvl>
    <w:lvl w:ilvl="7" w:tplc="624A4378" w:tentative="1">
      <w:start w:val="1"/>
      <w:numFmt w:val="bullet"/>
      <w:lvlText w:val="o"/>
      <w:lvlJc w:val="left"/>
      <w:pPr>
        <w:ind w:left="5760" w:hanging="360"/>
      </w:pPr>
      <w:rPr>
        <w:rFonts w:ascii="Courier New" w:hAnsi="Courier New" w:cs="Courier New" w:hint="default"/>
      </w:rPr>
    </w:lvl>
    <w:lvl w:ilvl="8" w:tplc="AB7E7038" w:tentative="1">
      <w:start w:val="1"/>
      <w:numFmt w:val="bullet"/>
      <w:lvlText w:val=""/>
      <w:lvlJc w:val="left"/>
      <w:pPr>
        <w:ind w:left="6480" w:hanging="360"/>
      </w:pPr>
      <w:rPr>
        <w:rFonts w:ascii="Wingdings" w:hAnsi="Wingdings" w:hint="default"/>
      </w:rPr>
    </w:lvl>
  </w:abstractNum>
  <w:abstractNum w:abstractNumId="53" w15:restartNumberingAfterBreak="0">
    <w:nsid w:val="70C8797F"/>
    <w:multiLevelType w:val="hybridMultilevel"/>
    <w:tmpl w:val="7D14E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1756C50"/>
    <w:multiLevelType w:val="hybridMultilevel"/>
    <w:tmpl w:val="11985748"/>
    <w:lvl w:ilvl="0" w:tplc="C03A1166">
      <w:numFmt w:val="bullet"/>
      <w:lvlText w:val="•"/>
      <w:lvlJc w:val="left"/>
      <w:pPr>
        <w:ind w:left="720" w:hanging="360"/>
      </w:pPr>
      <w:rPr>
        <w:rFonts w:ascii="Arial" w:eastAsia="Calibri" w:hAnsi="Arial" w:cs="Arial" w:hint="default"/>
      </w:rPr>
    </w:lvl>
    <w:lvl w:ilvl="1" w:tplc="F9363768" w:tentative="1">
      <w:start w:val="1"/>
      <w:numFmt w:val="bullet"/>
      <w:lvlText w:val="o"/>
      <w:lvlJc w:val="left"/>
      <w:pPr>
        <w:ind w:left="1440" w:hanging="360"/>
      </w:pPr>
      <w:rPr>
        <w:rFonts w:ascii="Courier New" w:hAnsi="Courier New" w:cs="Courier New" w:hint="default"/>
      </w:rPr>
    </w:lvl>
    <w:lvl w:ilvl="2" w:tplc="1CE28A08" w:tentative="1">
      <w:start w:val="1"/>
      <w:numFmt w:val="bullet"/>
      <w:lvlText w:val=""/>
      <w:lvlJc w:val="left"/>
      <w:pPr>
        <w:ind w:left="2160" w:hanging="360"/>
      </w:pPr>
      <w:rPr>
        <w:rFonts w:ascii="Wingdings" w:hAnsi="Wingdings" w:hint="default"/>
      </w:rPr>
    </w:lvl>
    <w:lvl w:ilvl="3" w:tplc="F9E68942" w:tentative="1">
      <w:start w:val="1"/>
      <w:numFmt w:val="bullet"/>
      <w:lvlText w:val=""/>
      <w:lvlJc w:val="left"/>
      <w:pPr>
        <w:ind w:left="2880" w:hanging="360"/>
      </w:pPr>
      <w:rPr>
        <w:rFonts w:ascii="Symbol" w:hAnsi="Symbol" w:hint="default"/>
      </w:rPr>
    </w:lvl>
    <w:lvl w:ilvl="4" w:tplc="543C0CC8" w:tentative="1">
      <w:start w:val="1"/>
      <w:numFmt w:val="bullet"/>
      <w:lvlText w:val="o"/>
      <w:lvlJc w:val="left"/>
      <w:pPr>
        <w:ind w:left="3600" w:hanging="360"/>
      </w:pPr>
      <w:rPr>
        <w:rFonts w:ascii="Courier New" w:hAnsi="Courier New" w:cs="Courier New" w:hint="default"/>
      </w:rPr>
    </w:lvl>
    <w:lvl w:ilvl="5" w:tplc="98604376" w:tentative="1">
      <w:start w:val="1"/>
      <w:numFmt w:val="bullet"/>
      <w:lvlText w:val=""/>
      <w:lvlJc w:val="left"/>
      <w:pPr>
        <w:ind w:left="4320" w:hanging="360"/>
      </w:pPr>
      <w:rPr>
        <w:rFonts w:ascii="Wingdings" w:hAnsi="Wingdings" w:hint="default"/>
      </w:rPr>
    </w:lvl>
    <w:lvl w:ilvl="6" w:tplc="7F4ACEF4" w:tentative="1">
      <w:start w:val="1"/>
      <w:numFmt w:val="bullet"/>
      <w:lvlText w:val=""/>
      <w:lvlJc w:val="left"/>
      <w:pPr>
        <w:ind w:left="5040" w:hanging="360"/>
      </w:pPr>
      <w:rPr>
        <w:rFonts w:ascii="Symbol" w:hAnsi="Symbol" w:hint="default"/>
      </w:rPr>
    </w:lvl>
    <w:lvl w:ilvl="7" w:tplc="158E3750" w:tentative="1">
      <w:start w:val="1"/>
      <w:numFmt w:val="bullet"/>
      <w:lvlText w:val="o"/>
      <w:lvlJc w:val="left"/>
      <w:pPr>
        <w:ind w:left="5760" w:hanging="360"/>
      </w:pPr>
      <w:rPr>
        <w:rFonts w:ascii="Courier New" w:hAnsi="Courier New" w:cs="Courier New" w:hint="default"/>
      </w:rPr>
    </w:lvl>
    <w:lvl w:ilvl="8" w:tplc="7C3451A8" w:tentative="1">
      <w:start w:val="1"/>
      <w:numFmt w:val="bullet"/>
      <w:lvlText w:val=""/>
      <w:lvlJc w:val="left"/>
      <w:pPr>
        <w:ind w:left="6480" w:hanging="360"/>
      </w:pPr>
      <w:rPr>
        <w:rFonts w:ascii="Wingdings" w:hAnsi="Wingdings" w:hint="default"/>
      </w:rPr>
    </w:lvl>
  </w:abstractNum>
  <w:abstractNum w:abstractNumId="55" w15:restartNumberingAfterBreak="0">
    <w:nsid w:val="72033C46"/>
    <w:multiLevelType w:val="hybridMultilevel"/>
    <w:tmpl w:val="11703904"/>
    <w:lvl w:ilvl="0" w:tplc="0D14173C">
      <w:start w:val="1"/>
      <w:numFmt w:val="bullet"/>
      <w:lvlText w:val=""/>
      <w:lvlJc w:val="left"/>
      <w:pPr>
        <w:ind w:left="720" w:hanging="360"/>
      </w:pPr>
      <w:rPr>
        <w:rFonts w:ascii="Symbol" w:hAnsi="Symbol" w:hint="default"/>
      </w:rPr>
    </w:lvl>
    <w:lvl w:ilvl="1" w:tplc="A754CE70">
      <w:start w:val="1"/>
      <w:numFmt w:val="bullet"/>
      <w:lvlText w:val="o"/>
      <w:lvlJc w:val="left"/>
      <w:pPr>
        <w:ind w:left="1440" w:hanging="360"/>
      </w:pPr>
      <w:rPr>
        <w:rFonts w:ascii="Courier New" w:hAnsi="Courier New" w:cs="Courier New" w:hint="default"/>
      </w:rPr>
    </w:lvl>
    <w:lvl w:ilvl="2" w:tplc="15CC9C2E" w:tentative="1">
      <w:start w:val="1"/>
      <w:numFmt w:val="bullet"/>
      <w:lvlText w:val=""/>
      <w:lvlJc w:val="left"/>
      <w:pPr>
        <w:ind w:left="2160" w:hanging="360"/>
      </w:pPr>
      <w:rPr>
        <w:rFonts w:ascii="Wingdings" w:hAnsi="Wingdings" w:hint="default"/>
      </w:rPr>
    </w:lvl>
    <w:lvl w:ilvl="3" w:tplc="4058DE7C" w:tentative="1">
      <w:start w:val="1"/>
      <w:numFmt w:val="bullet"/>
      <w:lvlText w:val=""/>
      <w:lvlJc w:val="left"/>
      <w:pPr>
        <w:ind w:left="2880" w:hanging="360"/>
      </w:pPr>
      <w:rPr>
        <w:rFonts w:ascii="Symbol" w:hAnsi="Symbol" w:hint="default"/>
      </w:rPr>
    </w:lvl>
    <w:lvl w:ilvl="4" w:tplc="EE9EC338" w:tentative="1">
      <w:start w:val="1"/>
      <w:numFmt w:val="bullet"/>
      <w:lvlText w:val="o"/>
      <w:lvlJc w:val="left"/>
      <w:pPr>
        <w:ind w:left="3600" w:hanging="360"/>
      </w:pPr>
      <w:rPr>
        <w:rFonts w:ascii="Courier New" w:hAnsi="Courier New" w:cs="Courier New" w:hint="default"/>
      </w:rPr>
    </w:lvl>
    <w:lvl w:ilvl="5" w:tplc="DAF47142" w:tentative="1">
      <w:start w:val="1"/>
      <w:numFmt w:val="bullet"/>
      <w:lvlText w:val=""/>
      <w:lvlJc w:val="left"/>
      <w:pPr>
        <w:ind w:left="4320" w:hanging="360"/>
      </w:pPr>
      <w:rPr>
        <w:rFonts w:ascii="Wingdings" w:hAnsi="Wingdings" w:hint="default"/>
      </w:rPr>
    </w:lvl>
    <w:lvl w:ilvl="6" w:tplc="8D7E88F0" w:tentative="1">
      <w:start w:val="1"/>
      <w:numFmt w:val="bullet"/>
      <w:lvlText w:val=""/>
      <w:lvlJc w:val="left"/>
      <w:pPr>
        <w:ind w:left="5040" w:hanging="360"/>
      </w:pPr>
      <w:rPr>
        <w:rFonts w:ascii="Symbol" w:hAnsi="Symbol" w:hint="default"/>
      </w:rPr>
    </w:lvl>
    <w:lvl w:ilvl="7" w:tplc="D10C6E20" w:tentative="1">
      <w:start w:val="1"/>
      <w:numFmt w:val="bullet"/>
      <w:lvlText w:val="o"/>
      <w:lvlJc w:val="left"/>
      <w:pPr>
        <w:ind w:left="5760" w:hanging="360"/>
      </w:pPr>
      <w:rPr>
        <w:rFonts w:ascii="Courier New" w:hAnsi="Courier New" w:cs="Courier New" w:hint="default"/>
      </w:rPr>
    </w:lvl>
    <w:lvl w:ilvl="8" w:tplc="3AE0F952" w:tentative="1">
      <w:start w:val="1"/>
      <w:numFmt w:val="bullet"/>
      <w:lvlText w:val=""/>
      <w:lvlJc w:val="left"/>
      <w:pPr>
        <w:ind w:left="6480" w:hanging="360"/>
      </w:pPr>
      <w:rPr>
        <w:rFonts w:ascii="Wingdings" w:hAnsi="Wingdings" w:hint="default"/>
      </w:rPr>
    </w:lvl>
  </w:abstractNum>
  <w:abstractNum w:abstractNumId="56" w15:restartNumberingAfterBreak="0">
    <w:nsid w:val="749B3D3C"/>
    <w:multiLevelType w:val="hybridMultilevel"/>
    <w:tmpl w:val="C2F26A96"/>
    <w:lvl w:ilvl="0" w:tplc="575022AE">
      <w:start w:val="1"/>
      <w:numFmt w:val="bullet"/>
      <w:lvlText w:val=""/>
      <w:lvlJc w:val="left"/>
      <w:pPr>
        <w:ind w:left="720" w:hanging="360"/>
      </w:pPr>
      <w:rPr>
        <w:rFonts w:ascii="Symbol" w:hAnsi="Symbol" w:hint="default"/>
      </w:rPr>
    </w:lvl>
    <w:lvl w:ilvl="1" w:tplc="DCFAE580" w:tentative="1">
      <w:start w:val="1"/>
      <w:numFmt w:val="bullet"/>
      <w:lvlText w:val="o"/>
      <w:lvlJc w:val="left"/>
      <w:pPr>
        <w:ind w:left="1440" w:hanging="360"/>
      </w:pPr>
      <w:rPr>
        <w:rFonts w:ascii="Courier New" w:hAnsi="Courier New" w:cs="Courier New" w:hint="default"/>
      </w:rPr>
    </w:lvl>
    <w:lvl w:ilvl="2" w:tplc="045C8038" w:tentative="1">
      <w:start w:val="1"/>
      <w:numFmt w:val="bullet"/>
      <w:lvlText w:val=""/>
      <w:lvlJc w:val="left"/>
      <w:pPr>
        <w:ind w:left="2160" w:hanging="360"/>
      </w:pPr>
      <w:rPr>
        <w:rFonts w:ascii="Wingdings" w:hAnsi="Wingdings" w:hint="default"/>
      </w:rPr>
    </w:lvl>
    <w:lvl w:ilvl="3" w:tplc="4BB022BA" w:tentative="1">
      <w:start w:val="1"/>
      <w:numFmt w:val="bullet"/>
      <w:lvlText w:val=""/>
      <w:lvlJc w:val="left"/>
      <w:pPr>
        <w:ind w:left="2880" w:hanging="360"/>
      </w:pPr>
      <w:rPr>
        <w:rFonts w:ascii="Symbol" w:hAnsi="Symbol" w:hint="default"/>
      </w:rPr>
    </w:lvl>
    <w:lvl w:ilvl="4" w:tplc="B34C0D94" w:tentative="1">
      <w:start w:val="1"/>
      <w:numFmt w:val="bullet"/>
      <w:lvlText w:val="o"/>
      <w:lvlJc w:val="left"/>
      <w:pPr>
        <w:ind w:left="3600" w:hanging="360"/>
      </w:pPr>
      <w:rPr>
        <w:rFonts w:ascii="Courier New" w:hAnsi="Courier New" w:cs="Courier New" w:hint="default"/>
      </w:rPr>
    </w:lvl>
    <w:lvl w:ilvl="5" w:tplc="5270186C" w:tentative="1">
      <w:start w:val="1"/>
      <w:numFmt w:val="bullet"/>
      <w:lvlText w:val=""/>
      <w:lvlJc w:val="left"/>
      <w:pPr>
        <w:ind w:left="4320" w:hanging="360"/>
      </w:pPr>
      <w:rPr>
        <w:rFonts w:ascii="Wingdings" w:hAnsi="Wingdings" w:hint="default"/>
      </w:rPr>
    </w:lvl>
    <w:lvl w:ilvl="6" w:tplc="2A80C318" w:tentative="1">
      <w:start w:val="1"/>
      <w:numFmt w:val="bullet"/>
      <w:lvlText w:val=""/>
      <w:lvlJc w:val="left"/>
      <w:pPr>
        <w:ind w:left="5040" w:hanging="360"/>
      </w:pPr>
      <w:rPr>
        <w:rFonts w:ascii="Symbol" w:hAnsi="Symbol" w:hint="default"/>
      </w:rPr>
    </w:lvl>
    <w:lvl w:ilvl="7" w:tplc="EC60B0B4" w:tentative="1">
      <w:start w:val="1"/>
      <w:numFmt w:val="bullet"/>
      <w:lvlText w:val="o"/>
      <w:lvlJc w:val="left"/>
      <w:pPr>
        <w:ind w:left="5760" w:hanging="360"/>
      </w:pPr>
      <w:rPr>
        <w:rFonts w:ascii="Courier New" w:hAnsi="Courier New" w:cs="Courier New" w:hint="default"/>
      </w:rPr>
    </w:lvl>
    <w:lvl w:ilvl="8" w:tplc="72C8BB90" w:tentative="1">
      <w:start w:val="1"/>
      <w:numFmt w:val="bullet"/>
      <w:lvlText w:val=""/>
      <w:lvlJc w:val="left"/>
      <w:pPr>
        <w:ind w:left="6480" w:hanging="360"/>
      </w:pPr>
      <w:rPr>
        <w:rFonts w:ascii="Wingdings" w:hAnsi="Wingdings" w:hint="default"/>
      </w:rPr>
    </w:lvl>
  </w:abstractNum>
  <w:abstractNum w:abstractNumId="57" w15:restartNumberingAfterBreak="0">
    <w:nsid w:val="755A54B7"/>
    <w:multiLevelType w:val="hybridMultilevel"/>
    <w:tmpl w:val="877ADE20"/>
    <w:lvl w:ilvl="0" w:tplc="01883CCE">
      <w:start w:val="1"/>
      <w:numFmt w:val="bullet"/>
      <w:lvlText w:val=""/>
      <w:lvlJc w:val="left"/>
      <w:pPr>
        <w:ind w:left="720" w:hanging="360"/>
      </w:pPr>
      <w:rPr>
        <w:rFonts w:ascii="Symbol" w:hAnsi="Symbol" w:hint="default"/>
      </w:rPr>
    </w:lvl>
    <w:lvl w:ilvl="1" w:tplc="3CC838FA" w:tentative="1">
      <w:start w:val="1"/>
      <w:numFmt w:val="bullet"/>
      <w:lvlText w:val="o"/>
      <w:lvlJc w:val="left"/>
      <w:pPr>
        <w:ind w:left="1440" w:hanging="360"/>
      </w:pPr>
      <w:rPr>
        <w:rFonts w:ascii="Courier New" w:hAnsi="Courier New" w:cs="Courier New" w:hint="default"/>
      </w:rPr>
    </w:lvl>
    <w:lvl w:ilvl="2" w:tplc="6188F272" w:tentative="1">
      <w:start w:val="1"/>
      <w:numFmt w:val="bullet"/>
      <w:lvlText w:val=""/>
      <w:lvlJc w:val="left"/>
      <w:pPr>
        <w:ind w:left="2160" w:hanging="360"/>
      </w:pPr>
      <w:rPr>
        <w:rFonts w:ascii="Wingdings" w:hAnsi="Wingdings" w:hint="default"/>
      </w:rPr>
    </w:lvl>
    <w:lvl w:ilvl="3" w:tplc="ACAE06F4" w:tentative="1">
      <w:start w:val="1"/>
      <w:numFmt w:val="bullet"/>
      <w:lvlText w:val=""/>
      <w:lvlJc w:val="left"/>
      <w:pPr>
        <w:ind w:left="2880" w:hanging="360"/>
      </w:pPr>
      <w:rPr>
        <w:rFonts w:ascii="Symbol" w:hAnsi="Symbol" w:hint="default"/>
      </w:rPr>
    </w:lvl>
    <w:lvl w:ilvl="4" w:tplc="0F06C5AA" w:tentative="1">
      <w:start w:val="1"/>
      <w:numFmt w:val="bullet"/>
      <w:lvlText w:val="o"/>
      <w:lvlJc w:val="left"/>
      <w:pPr>
        <w:ind w:left="3600" w:hanging="360"/>
      </w:pPr>
      <w:rPr>
        <w:rFonts w:ascii="Courier New" w:hAnsi="Courier New" w:cs="Courier New" w:hint="default"/>
      </w:rPr>
    </w:lvl>
    <w:lvl w:ilvl="5" w:tplc="A1FE11F6" w:tentative="1">
      <w:start w:val="1"/>
      <w:numFmt w:val="bullet"/>
      <w:lvlText w:val=""/>
      <w:lvlJc w:val="left"/>
      <w:pPr>
        <w:ind w:left="4320" w:hanging="360"/>
      </w:pPr>
      <w:rPr>
        <w:rFonts w:ascii="Wingdings" w:hAnsi="Wingdings" w:hint="default"/>
      </w:rPr>
    </w:lvl>
    <w:lvl w:ilvl="6" w:tplc="60B463F0" w:tentative="1">
      <w:start w:val="1"/>
      <w:numFmt w:val="bullet"/>
      <w:lvlText w:val=""/>
      <w:lvlJc w:val="left"/>
      <w:pPr>
        <w:ind w:left="5040" w:hanging="360"/>
      </w:pPr>
      <w:rPr>
        <w:rFonts w:ascii="Symbol" w:hAnsi="Symbol" w:hint="default"/>
      </w:rPr>
    </w:lvl>
    <w:lvl w:ilvl="7" w:tplc="67EADCEC" w:tentative="1">
      <w:start w:val="1"/>
      <w:numFmt w:val="bullet"/>
      <w:lvlText w:val="o"/>
      <w:lvlJc w:val="left"/>
      <w:pPr>
        <w:ind w:left="5760" w:hanging="360"/>
      </w:pPr>
      <w:rPr>
        <w:rFonts w:ascii="Courier New" w:hAnsi="Courier New" w:cs="Courier New" w:hint="default"/>
      </w:rPr>
    </w:lvl>
    <w:lvl w:ilvl="8" w:tplc="0AA24816" w:tentative="1">
      <w:start w:val="1"/>
      <w:numFmt w:val="bullet"/>
      <w:lvlText w:val=""/>
      <w:lvlJc w:val="left"/>
      <w:pPr>
        <w:ind w:left="6480" w:hanging="360"/>
      </w:pPr>
      <w:rPr>
        <w:rFonts w:ascii="Wingdings" w:hAnsi="Wingdings" w:hint="default"/>
      </w:rPr>
    </w:lvl>
  </w:abstractNum>
  <w:abstractNum w:abstractNumId="58" w15:restartNumberingAfterBreak="0">
    <w:nsid w:val="757C64CB"/>
    <w:multiLevelType w:val="hybridMultilevel"/>
    <w:tmpl w:val="51D007A4"/>
    <w:lvl w:ilvl="0" w:tplc="1DC0D2E4">
      <w:numFmt w:val="bullet"/>
      <w:lvlText w:val="•"/>
      <w:lvlJc w:val="left"/>
      <w:pPr>
        <w:ind w:left="1004" w:hanging="360"/>
      </w:pPr>
      <w:rPr>
        <w:rFonts w:ascii="Arial" w:eastAsia="Calibri"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9" w15:restartNumberingAfterBreak="0">
    <w:nsid w:val="76BA1EF1"/>
    <w:multiLevelType w:val="hybridMultilevel"/>
    <w:tmpl w:val="963E4AC2"/>
    <w:lvl w:ilvl="0" w:tplc="B1EE8286">
      <w:start w:val="1"/>
      <w:numFmt w:val="bullet"/>
      <w:lvlText w:val=""/>
      <w:lvlJc w:val="left"/>
      <w:pPr>
        <w:ind w:left="720" w:hanging="360"/>
      </w:pPr>
      <w:rPr>
        <w:rFonts w:ascii="Symbol" w:hAnsi="Symbol" w:hint="default"/>
      </w:rPr>
    </w:lvl>
    <w:lvl w:ilvl="1" w:tplc="B61CCD8C" w:tentative="1">
      <w:start w:val="1"/>
      <w:numFmt w:val="bullet"/>
      <w:lvlText w:val="o"/>
      <w:lvlJc w:val="left"/>
      <w:pPr>
        <w:ind w:left="1440" w:hanging="360"/>
      </w:pPr>
      <w:rPr>
        <w:rFonts w:ascii="Courier New" w:hAnsi="Courier New" w:cs="Courier New" w:hint="default"/>
      </w:rPr>
    </w:lvl>
    <w:lvl w:ilvl="2" w:tplc="E940D6C0" w:tentative="1">
      <w:start w:val="1"/>
      <w:numFmt w:val="bullet"/>
      <w:lvlText w:val=""/>
      <w:lvlJc w:val="left"/>
      <w:pPr>
        <w:ind w:left="2160" w:hanging="360"/>
      </w:pPr>
      <w:rPr>
        <w:rFonts w:ascii="Wingdings" w:hAnsi="Wingdings" w:hint="default"/>
      </w:rPr>
    </w:lvl>
    <w:lvl w:ilvl="3" w:tplc="3202C182" w:tentative="1">
      <w:start w:val="1"/>
      <w:numFmt w:val="bullet"/>
      <w:lvlText w:val=""/>
      <w:lvlJc w:val="left"/>
      <w:pPr>
        <w:ind w:left="2880" w:hanging="360"/>
      </w:pPr>
      <w:rPr>
        <w:rFonts w:ascii="Symbol" w:hAnsi="Symbol" w:hint="default"/>
      </w:rPr>
    </w:lvl>
    <w:lvl w:ilvl="4" w:tplc="351E49B0" w:tentative="1">
      <w:start w:val="1"/>
      <w:numFmt w:val="bullet"/>
      <w:lvlText w:val="o"/>
      <w:lvlJc w:val="left"/>
      <w:pPr>
        <w:ind w:left="3600" w:hanging="360"/>
      </w:pPr>
      <w:rPr>
        <w:rFonts w:ascii="Courier New" w:hAnsi="Courier New" w:cs="Courier New" w:hint="default"/>
      </w:rPr>
    </w:lvl>
    <w:lvl w:ilvl="5" w:tplc="62C20052" w:tentative="1">
      <w:start w:val="1"/>
      <w:numFmt w:val="bullet"/>
      <w:lvlText w:val=""/>
      <w:lvlJc w:val="left"/>
      <w:pPr>
        <w:ind w:left="4320" w:hanging="360"/>
      </w:pPr>
      <w:rPr>
        <w:rFonts w:ascii="Wingdings" w:hAnsi="Wingdings" w:hint="default"/>
      </w:rPr>
    </w:lvl>
    <w:lvl w:ilvl="6" w:tplc="8DD4A234" w:tentative="1">
      <w:start w:val="1"/>
      <w:numFmt w:val="bullet"/>
      <w:lvlText w:val=""/>
      <w:lvlJc w:val="left"/>
      <w:pPr>
        <w:ind w:left="5040" w:hanging="360"/>
      </w:pPr>
      <w:rPr>
        <w:rFonts w:ascii="Symbol" w:hAnsi="Symbol" w:hint="default"/>
      </w:rPr>
    </w:lvl>
    <w:lvl w:ilvl="7" w:tplc="54A48208" w:tentative="1">
      <w:start w:val="1"/>
      <w:numFmt w:val="bullet"/>
      <w:lvlText w:val="o"/>
      <w:lvlJc w:val="left"/>
      <w:pPr>
        <w:ind w:left="5760" w:hanging="360"/>
      </w:pPr>
      <w:rPr>
        <w:rFonts w:ascii="Courier New" w:hAnsi="Courier New" w:cs="Courier New" w:hint="default"/>
      </w:rPr>
    </w:lvl>
    <w:lvl w:ilvl="8" w:tplc="0994EEBC" w:tentative="1">
      <w:start w:val="1"/>
      <w:numFmt w:val="bullet"/>
      <w:lvlText w:val=""/>
      <w:lvlJc w:val="left"/>
      <w:pPr>
        <w:ind w:left="6480" w:hanging="360"/>
      </w:pPr>
      <w:rPr>
        <w:rFonts w:ascii="Wingdings" w:hAnsi="Wingdings" w:hint="default"/>
      </w:rPr>
    </w:lvl>
  </w:abstractNum>
  <w:abstractNum w:abstractNumId="60" w15:restartNumberingAfterBreak="0">
    <w:nsid w:val="79742961"/>
    <w:multiLevelType w:val="hybridMultilevel"/>
    <w:tmpl w:val="7556D9FA"/>
    <w:lvl w:ilvl="0" w:tplc="B17C724C">
      <w:start w:val="1"/>
      <w:numFmt w:val="bullet"/>
      <w:lvlText w:val=""/>
      <w:lvlJc w:val="left"/>
      <w:pPr>
        <w:ind w:left="1004" w:hanging="360"/>
      </w:pPr>
      <w:rPr>
        <w:rFonts w:ascii="Symbol" w:hAnsi="Symbol" w:hint="default"/>
      </w:rPr>
    </w:lvl>
    <w:lvl w:ilvl="1" w:tplc="5C7C65A0" w:tentative="1">
      <w:start w:val="1"/>
      <w:numFmt w:val="bullet"/>
      <w:lvlText w:val="o"/>
      <w:lvlJc w:val="left"/>
      <w:pPr>
        <w:ind w:left="1724" w:hanging="360"/>
      </w:pPr>
      <w:rPr>
        <w:rFonts w:ascii="Courier New" w:hAnsi="Courier New" w:cs="Courier New" w:hint="default"/>
      </w:rPr>
    </w:lvl>
    <w:lvl w:ilvl="2" w:tplc="2AAED91E" w:tentative="1">
      <w:start w:val="1"/>
      <w:numFmt w:val="bullet"/>
      <w:lvlText w:val=""/>
      <w:lvlJc w:val="left"/>
      <w:pPr>
        <w:ind w:left="2444" w:hanging="360"/>
      </w:pPr>
      <w:rPr>
        <w:rFonts w:ascii="Wingdings" w:hAnsi="Wingdings" w:hint="default"/>
      </w:rPr>
    </w:lvl>
    <w:lvl w:ilvl="3" w:tplc="0ADA988A" w:tentative="1">
      <w:start w:val="1"/>
      <w:numFmt w:val="bullet"/>
      <w:lvlText w:val=""/>
      <w:lvlJc w:val="left"/>
      <w:pPr>
        <w:ind w:left="3164" w:hanging="360"/>
      </w:pPr>
      <w:rPr>
        <w:rFonts w:ascii="Symbol" w:hAnsi="Symbol" w:hint="default"/>
      </w:rPr>
    </w:lvl>
    <w:lvl w:ilvl="4" w:tplc="4F921512" w:tentative="1">
      <w:start w:val="1"/>
      <w:numFmt w:val="bullet"/>
      <w:lvlText w:val="o"/>
      <w:lvlJc w:val="left"/>
      <w:pPr>
        <w:ind w:left="3884" w:hanging="360"/>
      </w:pPr>
      <w:rPr>
        <w:rFonts w:ascii="Courier New" w:hAnsi="Courier New" w:cs="Courier New" w:hint="default"/>
      </w:rPr>
    </w:lvl>
    <w:lvl w:ilvl="5" w:tplc="B2D6380A" w:tentative="1">
      <w:start w:val="1"/>
      <w:numFmt w:val="bullet"/>
      <w:lvlText w:val=""/>
      <w:lvlJc w:val="left"/>
      <w:pPr>
        <w:ind w:left="4604" w:hanging="360"/>
      </w:pPr>
      <w:rPr>
        <w:rFonts w:ascii="Wingdings" w:hAnsi="Wingdings" w:hint="default"/>
      </w:rPr>
    </w:lvl>
    <w:lvl w:ilvl="6" w:tplc="4628B7C6" w:tentative="1">
      <w:start w:val="1"/>
      <w:numFmt w:val="bullet"/>
      <w:lvlText w:val=""/>
      <w:lvlJc w:val="left"/>
      <w:pPr>
        <w:ind w:left="5324" w:hanging="360"/>
      </w:pPr>
      <w:rPr>
        <w:rFonts w:ascii="Symbol" w:hAnsi="Symbol" w:hint="default"/>
      </w:rPr>
    </w:lvl>
    <w:lvl w:ilvl="7" w:tplc="D99E0682" w:tentative="1">
      <w:start w:val="1"/>
      <w:numFmt w:val="bullet"/>
      <w:lvlText w:val="o"/>
      <w:lvlJc w:val="left"/>
      <w:pPr>
        <w:ind w:left="6044" w:hanging="360"/>
      </w:pPr>
      <w:rPr>
        <w:rFonts w:ascii="Courier New" w:hAnsi="Courier New" w:cs="Courier New" w:hint="default"/>
      </w:rPr>
    </w:lvl>
    <w:lvl w:ilvl="8" w:tplc="1B9A4E4A" w:tentative="1">
      <w:start w:val="1"/>
      <w:numFmt w:val="bullet"/>
      <w:lvlText w:val=""/>
      <w:lvlJc w:val="left"/>
      <w:pPr>
        <w:ind w:left="6764" w:hanging="360"/>
      </w:pPr>
      <w:rPr>
        <w:rFonts w:ascii="Wingdings" w:hAnsi="Wingdings" w:hint="default"/>
      </w:rPr>
    </w:lvl>
  </w:abstractNum>
  <w:abstractNum w:abstractNumId="61" w15:restartNumberingAfterBreak="0">
    <w:nsid w:val="7E6B2CE3"/>
    <w:multiLevelType w:val="hybridMultilevel"/>
    <w:tmpl w:val="9ACC10FC"/>
    <w:lvl w:ilvl="0" w:tplc="88B4E9F0">
      <w:start w:val="1"/>
      <w:numFmt w:val="bullet"/>
      <w:lvlText w:val=""/>
      <w:lvlJc w:val="left"/>
      <w:pPr>
        <w:ind w:left="720" w:hanging="360"/>
      </w:pPr>
      <w:rPr>
        <w:rFonts w:ascii="Symbol" w:hAnsi="Symbol" w:hint="default"/>
      </w:rPr>
    </w:lvl>
    <w:lvl w:ilvl="1" w:tplc="3C722E3E" w:tentative="1">
      <w:start w:val="1"/>
      <w:numFmt w:val="bullet"/>
      <w:lvlText w:val="o"/>
      <w:lvlJc w:val="left"/>
      <w:pPr>
        <w:ind w:left="1440" w:hanging="360"/>
      </w:pPr>
      <w:rPr>
        <w:rFonts w:ascii="Courier New" w:hAnsi="Courier New" w:cs="Courier New" w:hint="default"/>
      </w:rPr>
    </w:lvl>
    <w:lvl w:ilvl="2" w:tplc="5586784A" w:tentative="1">
      <w:start w:val="1"/>
      <w:numFmt w:val="bullet"/>
      <w:lvlText w:val=""/>
      <w:lvlJc w:val="left"/>
      <w:pPr>
        <w:ind w:left="2160" w:hanging="360"/>
      </w:pPr>
      <w:rPr>
        <w:rFonts w:ascii="Wingdings" w:hAnsi="Wingdings" w:hint="default"/>
      </w:rPr>
    </w:lvl>
    <w:lvl w:ilvl="3" w:tplc="4172175E" w:tentative="1">
      <w:start w:val="1"/>
      <w:numFmt w:val="bullet"/>
      <w:lvlText w:val=""/>
      <w:lvlJc w:val="left"/>
      <w:pPr>
        <w:ind w:left="2880" w:hanging="360"/>
      </w:pPr>
      <w:rPr>
        <w:rFonts w:ascii="Symbol" w:hAnsi="Symbol" w:hint="default"/>
      </w:rPr>
    </w:lvl>
    <w:lvl w:ilvl="4" w:tplc="E3082ABC" w:tentative="1">
      <w:start w:val="1"/>
      <w:numFmt w:val="bullet"/>
      <w:lvlText w:val="o"/>
      <w:lvlJc w:val="left"/>
      <w:pPr>
        <w:ind w:left="3600" w:hanging="360"/>
      </w:pPr>
      <w:rPr>
        <w:rFonts w:ascii="Courier New" w:hAnsi="Courier New" w:cs="Courier New" w:hint="default"/>
      </w:rPr>
    </w:lvl>
    <w:lvl w:ilvl="5" w:tplc="DD36052E" w:tentative="1">
      <w:start w:val="1"/>
      <w:numFmt w:val="bullet"/>
      <w:lvlText w:val=""/>
      <w:lvlJc w:val="left"/>
      <w:pPr>
        <w:ind w:left="4320" w:hanging="360"/>
      </w:pPr>
      <w:rPr>
        <w:rFonts w:ascii="Wingdings" w:hAnsi="Wingdings" w:hint="default"/>
      </w:rPr>
    </w:lvl>
    <w:lvl w:ilvl="6" w:tplc="0D92ED56" w:tentative="1">
      <w:start w:val="1"/>
      <w:numFmt w:val="bullet"/>
      <w:lvlText w:val=""/>
      <w:lvlJc w:val="left"/>
      <w:pPr>
        <w:ind w:left="5040" w:hanging="360"/>
      </w:pPr>
      <w:rPr>
        <w:rFonts w:ascii="Symbol" w:hAnsi="Symbol" w:hint="default"/>
      </w:rPr>
    </w:lvl>
    <w:lvl w:ilvl="7" w:tplc="A01020CA" w:tentative="1">
      <w:start w:val="1"/>
      <w:numFmt w:val="bullet"/>
      <w:lvlText w:val="o"/>
      <w:lvlJc w:val="left"/>
      <w:pPr>
        <w:ind w:left="5760" w:hanging="360"/>
      </w:pPr>
      <w:rPr>
        <w:rFonts w:ascii="Courier New" w:hAnsi="Courier New" w:cs="Courier New" w:hint="default"/>
      </w:rPr>
    </w:lvl>
    <w:lvl w:ilvl="8" w:tplc="66C645C4" w:tentative="1">
      <w:start w:val="1"/>
      <w:numFmt w:val="bullet"/>
      <w:lvlText w:val=""/>
      <w:lvlJc w:val="left"/>
      <w:pPr>
        <w:ind w:left="6480" w:hanging="360"/>
      </w:pPr>
      <w:rPr>
        <w:rFonts w:ascii="Wingdings" w:hAnsi="Wingdings" w:hint="default"/>
      </w:rPr>
    </w:lvl>
  </w:abstractNum>
  <w:num w:numId="1">
    <w:abstractNumId w:val="40"/>
  </w:num>
  <w:num w:numId="2">
    <w:abstractNumId w:val="51"/>
  </w:num>
  <w:num w:numId="3">
    <w:abstractNumId w:val="55"/>
  </w:num>
  <w:num w:numId="4">
    <w:abstractNumId w:val="32"/>
  </w:num>
  <w:num w:numId="5">
    <w:abstractNumId w:val="26"/>
  </w:num>
  <w:num w:numId="6">
    <w:abstractNumId w:val="12"/>
  </w:num>
  <w:num w:numId="7">
    <w:abstractNumId w:val="36"/>
  </w:num>
  <w:num w:numId="8">
    <w:abstractNumId w:val="2"/>
  </w:num>
  <w:num w:numId="9">
    <w:abstractNumId w:val="49"/>
  </w:num>
  <w:num w:numId="10">
    <w:abstractNumId w:val="23"/>
  </w:num>
  <w:num w:numId="11">
    <w:abstractNumId w:val="16"/>
  </w:num>
  <w:num w:numId="12">
    <w:abstractNumId w:val="18"/>
  </w:num>
  <w:num w:numId="13">
    <w:abstractNumId w:val="47"/>
  </w:num>
  <w:num w:numId="14">
    <w:abstractNumId w:val="39"/>
  </w:num>
  <w:num w:numId="15">
    <w:abstractNumId w:val="15"/>
  </w:num>
  <w:num w:numId="16">
    <w:abstractNumId w:val="31"/>
  </w:num>
  <w:num w:numId="17">
    <w:abstractNumId w:val="48"/>
  </w:num>
  <w:num w:numId="18">
    <w:abstractNumId w:val="45"/>
  </w:num>
  <w:num w:numId="19">
    <w:abstractNumId w:val="52"/>
  </w:num>
  <w:num w:numId="20">
    <w:abstractNumId w:val="60"/>
  </w:num>
  <w:num w:numId="21">
    <w:abstractNumId w:val="7"/>
  </w:num>
  <w:num w:numId="22">
    <w:abstractNumId w:val="8"/>
  </w:num>
  <w:num w:numId="23">
    <w:abstractNumId w:val="29"/>
  </w:num>
  <w:num w:numId="24">
    <w:abstractNumId w:val="44"/>
  </w:num>
  <w:num w:numId="25">
    <w:abstractNumId w:val="13"/>
  </w:num>
  <w:num w:numId="26">
    <w:abstractNumId w:val="43"/>
  </w:num>
  <w:num w:numId="27">
    <w:abstractNumId w:val="14"/>
  </w:num>
  <w:num w:numId="28">
    <w:abstractNumId w:val="27"/>
  </w:num>
  <w:num w:numId="29">
    <w:abstractNumId w:val="37"/>
  </w:num>
  <w:num w:numId="30">
    <w:abstractNumId w:val="17"/>
  </w:num>
  <w:num w:numId="31">
    <w:abstractNumId w:val="50"/>
  </w:num>
  <w:num w:numId="32">
    <w:abstractNumId w:val="56"/>
  </w:num>
  <w:num w:numId="33">
    <w:abstractNumId w:val="6"/>
  </w:num>
  <w:num w:numId="34">
    <w:abstractNumId w:val="19"/>
  </w:num>
  <w:num w:numId="35">
    <w:abstractNumId w:val="30"/>
  </w:num>
  <w:num w:numId="36">
    <w:abstractNumId w:val="42"/>
  </w:num>
  <w:num w:numId="37">
    <w:abstractNumId w:val="57"/>
  </w:num>
  <w:num w:numId="38">
    <w:abstractNumId w:val="61"/>
  </w:num>
  <w:num w:numId="39">
    <w:abstractNumId w:val="46"/>
  </w:num>
  <w:num w:numId="40">
    <w:abstractNumId w:val="3"/>
  </w:num>
  <w:num w:numId="41">
    <w:abstractNumId w:val="28"/>
  </w:num>
  <w:num w:numId="42">
    <w:abstractNumId w:val="21"/>
  </w:num>
  <w:num w:numId="43">
    <w:abstractNumId w:val="24"/>
  </w:num>
  <w:num w:numId="44">
    <w:abstractNumId w:val="11"/>
  </w:num>
  <w:num w:numId="45">
    <w:abstractNumId w:val="59"/>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num>
  <w:num w:numId="49">
    <w:abstractNumId w:val="9"/>
  </w:num>
  <w:num w:numId="50">
    <w:abstractNumId w:val="35"/>
  </w:num>
  <w:num w:numId="51">
    <w:abstractNumId w:val="25"/>
  </w:num>
  <w:num w:numId="52">
    <w:abstractNumId w:val="53"/>
  </w:num>
  <w:num w:numId="53">
    <w:abstractNumId w:val="22"/>
  </w:num>
  <w:num w:numId="54">
    <w:abstractNumId w:val="34"/>
  </w:num>
  <w:num w:numId="55">
    <w:abstractNumId w:val="41"/>
  </w:num>
  <w:num w:numId="56">
    <w:abstractNumId w:val="4"/>
  </w:num>
  <w:num w:numId="57">
    <w:abstractNumId w:val="1"/>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num>
  <w:num w:numId="60">
    <w:abstractNumId w:val="33"/>
  </w:num>
  <w:num w:numId="61">
    <w:abstractNumId w:val="58"/>
  </w:num>
  <w:num w:numId="62">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C7"/>
    <w:rsid w:val="00030D78"/>
    <w:rsid w:val="000325EE"/>
    <w:rsid w:val="000351F0"/>
    <w:rsid w:val="00061195"/>
    <w:rsid w:val="00070430"/>
    <w:rsid w:val="000923D3"/>
    <w:rsid w:val="00094F36"/>
    <w:rsid w:val="000A3822"/>
    <w:rsid w:val="000A7ADD"/>
    <w:rsid w:val="000B4B6B"/>
    <w:rsid w:val="000C24E4"/>
    <w:rsid w:val="000F5F8A"/>
    <w:rsid w:val="0010608B"/>
    <w:rsid w:val="00117117"/>
    <w:rsid w:val="00131315"/>
    <w:rsid w:val="001348A3"/>
    <w:rsid w:val="00137D03"/>
    <w:rsid w:val="001945D7"/>
    <w:rsid w:val="001A0D94"/>
    <w:rsid w:val="001A1C10"/>
    <w:rsid w:val="001A6CC1"/>
    <w:rsid w:val="001A777F"/>
    <w:rsid w:val="001B6119"/>
    <w:rsid w:val="001C1493"/>
    <w:rsid w:val="001F7622"/>
    <w:rsid w:val="00200651"/>
    <w:rsid w:val="0020093E"/>
    <w:rsid w:val="00231F7B"/>
    <w:rsid w:val="00233FC4"/>
    <w:rsid w:val="00237977"/>
    <w:rsid w:val="00246291"/>
    <w:rsid w:val="00256353"/>
    <w:rsid w:val="00273FF3"/>
    <w:rsid w:val="002806CE"/>
    <w:rsid w:val="00286CF4"/>
    <w:rsid w:val="0029036E"/>
    <w:rsid w:val="002A7EAA"/>
    <w:rsid w:val="00320339"/>
    <w:rsid w:val="003279DC"/>
    <w:rsid w:val="00332F37"/>
    <w:rsid w:val="00361FC2"/>
    <w:rsid w:val="0037474E"/>
    <w:rsid w:val="00395364"/>
    <w:rsid w:val="003A56DD"/>
    <w:rsid w:val="003B543C"/>
    <w:rsid w:val="003F6173"/>
    <w:rsid w:val="00425FBD"/>
    <w:rsid w:val="00453B6F"/>
    <w:rsid w:val="0046142D"/>
    <w:rsid w:val="00461DF9"/>
    <w:rsid w:val="004648DD"/>
    <w:rsid w:val="0046564E"/>
    <w:rsid w:val="004802E9"/>
    <w:rsid w:val="00483565"/>
    <w:rsid w:val="004B7975"/>
    <w:rsid w:val="004D54C8"/>
    <w:rsid w:val="004E49BF"/>
    <w:rsid w:val="00502891"/>
    <w:rsid w:val="00504F96"/>
    <w:rsid w:val="0051236D"/>
    <w:rsid w:val="00531FA3"/>
    <w:rsid w:val="005802CD"/>
    <w:rsid w:val="005935EA"/>
    <w:rsid w:val="005C501F"/>
    <w:rsid w:val="005D24F4"/>
    <w:rsid w:val="005D49F9"/>
    <w:rsid w:val="0064129E"/>
    <w:rsid w:val="00673BBF"/>
    <w:rsid w:val="006954DF"/>
    <w:rsid w:val="006B69E4"/>
    <w:rsid w:val="006C394D"/>
    <w:rsid w:val="0070408B"/>
    <w:rsid w:val="0071291E"/>
    <w:rsid w:val="00726D73"/>
    <w:rsid w:val="00733F3C"/>
    <w:rsid w:val="00747533"/>
    <w:rsid w:val="00750513"/>
    <w:rsid w:val="00775FA4"/>
    <w:rsid w:val="0078195F"/>
    <w:rsid w:val="007A7A2B"/>
    <w:rsid w:val="007B0CC6"/>
    <w:rsid w:val="007B0D14"/>
    <w:rsid w:val="007C3498"/>
    <w:rsid w:val="007C6382"/>
    <w:rsid w:val="007D0EC7"/>
    <w:rsid w:val="00814348"/>
    <w:rsid w:val="00814723"/>
    <w:rsid w:val="0081714D"/>
    <w:rsid w:val="0082019D"/>
    <w:rsid w:val="00845454"/>
    <w:rsid w:val="008543A1"/>
    <w:rsid w:val="008672BC"/>
    <w:rsid w:val="008A44E0"/>
    <w:rsid w:val="008E6407"/>
    <w:rsid w:val="008E700A"/>
    <w:rsid w:val="00906806"/>
    <w:rsid w:val="009100BB"/>
    <w:rsid w:val="009129A9"/>
    <w:rsid w:val="00936A91"/>
    <w:rsid w:val="009601C3"/>
    <w:rsid w:val="00963AF9"/>
    <w:rsid w:val="009846A2"/>
    <w:rsid w:val="00993D48"/>
    <w:rsid w:val="00997372"/>
    <w:rsid w:val="009977C1"/>
    <w:rsid w:val="009A0DA2"/>
    <w:rsid w:val="009A2ACB"/>
    <w:rsid w:val="009A5638"/>
    <w:rsid w:val="009E1595"/>
    <w:rsid w:val="009E398B"/>
    <w:rsid w:val="009E7EDB"/>
    <w:rsid w:val="00A177AC"/>
    <w:rsid w:val="00A23232"/>
    <w:rsid w:val="00A317B7"/>
    <w:rsid w:val="00A328B3"/>
    <w:rsid w:val="00A618A1"/>
    <w:rsid w:val="00A721F8"/>
    <w:rsid w:val="00A80838"/>
    <w:rsid w:val="00AB31D0"/>
    <w:rsid w:val="00AE4E8E"/>
    <w:rsid w:val="00AF5C2B"/>
    <w:rsid w:val="00B51EA9"/>
    <w:rsid w:val="00B54CFB"/>
    <w:rsid w:val="00B5623D"/>
    <w:rsid w:val="00B617C5"/>
    <w:rsid w:val="00B72DAB"/>
    <w:rsid w:val="00B862D5"/>
    <w:rsid w:val="00BD1245"/>
    <w:rsid w:val="00BD590D"/>
    <w:rsid w:val="00BE0768"/>
    <w:rsid w:val="00C03233"/>
    <w:rsid w:val="00C201B3"/>
    <w:rsid w:val="00C31A59"/>
    <w:rsid w:val="00C36FA3"/>
    <w:rsid w:val="00C723AA"/>
    <w:rsid w:val="00C81DB5"/>
    <w:rsid w:val="00C869E4"/>
    <w:rsid w:val="00CA05AB"/>
    <w:rsid w:val="00CA1AF6"/>
    <w:rsid w:val="00CD0F9A"/>
    <w:rsid w:val="00D10242"/>
    <w:rsid w:val="00D31791"/>
    <w:rsid w:val="00D425C2"/>
    <w:rsid w:val="00D4689A"/>
    <w:rsid w:val="00D81AD6"/>
    <w:rsid w:val="00D853DD"/>
    <w:rsid w:val="00DB0A8D"/>
    <w:rsid w:val="00DF65AD"/>
    <w:rsid w:val="00E0373F"/>
    <w:rsid w:val="00E133A6"/>
    <w:rsid w:val="00E45B6F"/>
    <w:rsid w:val="00E51516"/>
    <w:rsid w:val="00E71F8C"/>
    <w:rsid w:val="00EB51DC"/>
    <w:rsid w:val="00EE1193"/>
    <w:rsid w:val="00EE1446"/>
    <w:rsid w:val="00EF79F8"/>
    <w:rsid w:val="00F01A03"/>
    <w:rsid w:val="00F17835"/>
    <w:rsid w:val="00F22927"/>
    <w:rsid w:val="00F34C52"/>
    <w:rsid w:val="00F702F8"/>
    <w:rsid w:val="00F85177"/>
    <w:rsid w:val="00F868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B732866"/>
  <w15:chartTrackingRefBased/>
  <w15:docId w15:val="{C549DD81-0B2C-44E3-AC15-D456B75E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7D0EC7"/>
    <w:pPr>
      <w:tabs>
        <w:tab w:val="left" w:pos="567"/>
        <w:tab w:val="left" w:pos="1134"/>
        <w:tab w:val="left" w:pos="1701"/>
        <w:tab w:val="left" w:pos="2268"/>
        <w:tab w:val="left" w:pos="2835"/>
      </w:tabs>
      <w:spacing w:after="120" w:line="240" w:lineRule="auto"/>
      <w:jc w:val="both"/>
    </w:pPr>
    <w:rPr>
      <w:rFonts w:ascii="Century Gothic" w:eastAsia="Times New Roman" w:hAnsi="Century Gothic" w:cs="Arial"/>
      <w:color w:val="000000" w:themeColor="text1"/>
      <w:sz w:val="18"/>
      <w:szCs w:val="21"/>
      <w:lang w:eastAsia="it-IT"/>
    </w:rPr>
  </w:style>
  <w:style w:type="paragraph" w:styleId="Titolo1">
    <w:name w:val="heading 1"/>
    <w:basedOn w:val="Normale"/>
    <w:next w:val="Normale"/>
    <w:link w:val="Titolo1Carattere"/>
    <w:uiPriority w:val="9"/>
    <w:qFormat/>
    <w:rsid w:val="007D0EC7"/>
    <w:pPr>
      <w:spacing w:before="360" w:after="240"/>
      <w:mirrorIndents/>
      <w:outlineLvl w:val="0"/>
    </w:pPr>
    <w:rPr>
      <w:b/>
      <w:color w:val="454545"/>
      <w:sz w:val="40"/>
      <w:szCs w:val="36"/>
    </w:rPr>
  </w:style>
  <w:style w:type="paragraph" w:styleId="Titolo2">
    <w:name w:val="heading 2"/>
    <w:basedOn w:val="Normale"/>
    <w:next w:val="Normale"/>
    <w:link w:val="Titolo2Carattere"/>
    <w:uiPriority w:val="9"/>
    <w:unhideWhenUsed/>
    <w:qFormat/>
    <w:rsid w:val="007D0EC7"/>
    <w:pPr>
      <w:spacing w:before="360"/>
      <w:mirrorIndents/>
      <w:outlineLvl w:val="1"/>
    </w:pPr>
    <w:rPr>
      <w:b/>
      <w:caps/>
      <w:color w:val="454545"/>
      <w:sz w:val="24"/>
      <w:szCs w:val="36"/>
    </w:rPr>
  </w:style>
  <w:style w:type="paragraph" w:styleId="Titolo3">
    <w:name w:val="heading 3"/>
    <w:basedOn w:val="Normale"/>
    <w:next w:val="Normale"/>
    <w:link w:val="Titolo3Carattere"/>
    <w:uiPriority w:val="9"/>
    <w:unhideWhenUsed/>
    <w:qFormat/>
    <w:rsid w:val="007D0EC7"/>
    <w:pPr>
      <w:spacing w:before="360"/>
      <w:mirrorIndents/>
      <w:outlineLvl w:val="2"/>
    </w:pPr>
    <w:rPr>
      <w:b/>
      <w:caps/>
      <w:color w:val="454545"/>
      <w:sz w:val="22"/>
      <w:szCs w:val="36"/>
    </w:rPr>
  </w:style>
  <w:style w:type="paragraph" w:styleId="Titolo4">
    <w:name w:val="heading 4"/>
    <w:basedOn w:val="Normale"/>
    <w:next w:val="Normale"/>
    <w:link w:val="Titolo4Carattere"/>
    <w:uiPriority w:val="9"/>
    <w:unhideWhenUsed/>
    <w:qFormat/>
    <w:rsid w:val="007D0EC7"/>
    <w:pPr>
      <w:spacing w:before="360"/>
      <w:mirrorIndents/>
      <w:outlineLvl w:val="3"/>
    </w:pPr>
    <w:rPr>
      <w:b/>
      <w:color w:val="454545"/>
      <w:sz w:val="21"/>
      <w:szCs w:val="36"/>
    </w:rPr>
  </w:style>
  <w:style w:type="paragraph" w:styleId="Titolo5">
    <w:name w:val="heading 5"/>
    <w:basedOn w:val="Normale"/>
    <w:next w:val="Normale"/>
    <w:link w:val="Titolo5Carattere"/>
    <w:uiPriority w:val="9"/>
    <w:unhideWhenUsed/>
    <w:qFormat/>
    <w:rsid w:val="007D0EC7"/>
    <w:pPr>
      <w:spacing w:before="360"/>
      <w:mirrorIndents/>
      <w:outlineLvl w:val="4"/>
    </w:pPr>
    <w:rPr>
      <w:b/>
      <w:i/>
      <w:color w:val="454545"/>
      <w:sz w:val="21"/>
      <w:szCs w:val="36"/>
    </w:rPr>
  </w:style>
  <w:style w:type="paragraph" w:styleId="Titolo6">
    <w:name w:val="heading 6"/>
    <w:basedOn w:val="Normale"/>
    <w:next w:val="Normale"/>
    <w:link w:val="Titolo6Carattere"/>
    <w:uiPriority w:val="9"/>
    <w:unhideWhenUsed/>
    <w:qFormat/>
    <w:rsid w:val="007D0EC7"/>
    <w:pPr>
      <w:spacing w:before="360"/>
      <w:mirrorIndents/>
      <w:outlineLvl w:val="5"/>
    </w:pPr>
    <w:rPr>
      <w:b/>
      <w:i/>
      <w:color w:val="454545"/>
      <w:szCs w:val="36"/>
    </w:rPr>
  </w:style>
  <w:style w:type="paragraph" w:styleId="Titolo7">
    <w:name w:val="heading 7"/>
    <w:basedOn w:val="Titolo1"/>
    <w:next w:val="Normale"/>
    <w:link w:val="Titolo7Carattere"/>
    <w:uiPriority w:val="9"/>
    <w:unhideWhenUsed/>
    <w:qFormat/>
    <w:rsid w:val="007D0EC7"/>
    <w:pPr>
      <w:outlineLvl w:val="6"/>
    </w:pPr>
  </w:style>
  <w:style w:type="paragraph" w:styleId="Titolo8">
    <w:name w:val="heading 8"/>
    <w:basedOn w:val="Normale"/>
    <w:next w:val="Normale"/>
    <w:link w:val="Titolo8Carattere"/>
    <w:uiPriority w:val="9"/>
    <w:semiHidden/>
    <w:unhideWhenUsed/>
    <w:qFormat/>
    <w:rsid w:val="007D0EC7"/>
    <w:pPr>
      <w:keepNext/>
      <w:keepLines/>
      <w:spacing w:before="40" w:after="0"/>
      <w:outlineLvl w:val="7"/>
    </w:pPr>
    <w:rPr>
      <w:rFonts w:asciiTheme="majorHAnsi" w:eastAsiaTheme="majorEastAsia" w:hAnsiTheme="majorHAnsi" w:cstheme="majorBidi"/>
      <w:color w:val="272727" w:themeColor="text1" w:themeTint="D8"/>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D0EC7"/>
    <w:rPr>
      <w:rFonts w:ascii="Century Gothic" w:eastAsia="Times New Roman" w:hAnsi="Century Gothic" w:cs="Arial"/>
      <w:b/>
      <w:color w:val="454545"/>
      <w:sz w:val="40"/>
      <w:szCs w:val="36"/>
      <w:lang w:val="en-US" w:eastAsia="it-IT"/>
    </w:rPr>
  </w:style>
  <w:style w:type="character" w:customStyle="1" w:styleId="Titolo2Carattere">
    <w:name w:val="Titolo 2 Carattere"/>
    <w:basedOn w:val="Carpredefinitoparagrafo"/>
    <w:link w:val="Titolo2"/>
    <w:uiPriority w:val="9"/>
    <w:rsid w:val="007D0EC7"/>
    <w:rPr>
      <w:rFonts w:ascii="Century Gothic" w:eastAsia="Times New Roman" w:hAnsi="Century Gothic" w:cs="Arial"/>
      <w:b/>
      <w:caps/>
      <w:color w:val="454545"/>
      <w:sz w:val="24"/>
      <w:szCs w:val="36"/>
      <w:lang w:val="en-US" w:eastAsia="it-IT"/>
    </w:rPr>
  </w:style>
  <w:style w:type="character" w:customStyle="1" w:styleId="Titolo3Carattere">
    <w:name w:val="Titolo 3 Carattere"/>
    <w:basedOn w:val="Carpredefinitoparagrafo"/>
    <w:link w:val="Titolo3"/>
    <w:uiPriority w:val="9"/>
    <w:rsid w:val="007D0EC7"/>
    <w:rPr>
      <w:rFonts w:ascii="Century Gothic" w:eastAsia="Times New Roman" w:hAnsi="Century Gothic" w:cs="Arial"/>
      <w:b/>
      <w:caps/>
      <w:color w:val="454545"/>
      <w:szCs w:val="36"/>
      <w:lang w:val="en-US" w:eastAsia="it-IT"/>
    </w:rPr>
  </w:style>
  <w:style w:type="character" w:customStyle="1" w:styleId="Titolo4Carattere">
    <w:name w:val="Titolo 4 Carattere"/>
    <w:basedOn w:val="Carpredefinitoparagrafo"/>
    <w:link w:val="Titolo4"/>
    <w:uiPriority w:val="9"/>
    <w:rsid w:val="007D0EC7"/>
    <w:rPr>
      <w:rFonts w:ascii="Century Gothic" w:eastAsia="Times New Roman" w:hAnsi="Century Gothic" w:cs="Arial"/>
      <w:b/>
      <w:color w:val="454545"/>
      <w:sz w:val="21"/>
      <w:szCs w:val="36"/>
      <w:lang w:val="en-US" w:eastAsia="it-IT"/>
    </w:rPr>
  </w:style>
  <w:style w:type="character" w:customStyle="1" w:styleId="Titolo5Carattere">
    <w:name w:val="Titolo 5 Carattere"/>
    <w:basedOn w:val="Carpredefinitoparagrafo"/>
    <w:link w:val="Titolo5"/>
    <w:uiPriority w:val="9"/>
    <w:rsid w:val="007D0EC7"/>
    <w:rPr>
      <w:rFonts w:ascii="Century Gothic" w:eastAsia="Times New Roman" w:hAnsi="Century Gothic" w:cs="Arial"/>
      <w:b/>
      <w:i/>
      <w:color w:val="454545"/>
      <w:sz w:val="21"/>
      <w:szCs w:val="36"/>
      <w:lang w:val="en-US" w:eastAsia="it-IT"/>
    </w:rPr>
  </w:style>
  <w:style w:type="character" w:customStyle="1" w:styleId="Titolo6Carattere">
    <w:name w:val="Titolo 6 Carattere"/>
    <w:basedOn w:val="Carpredefinitoparagrafo"/>
    <w:link w:val="Titolo6"/>
    <w:uiPriority w:val="9"/>
    <w:rsid w:val="007D0EC7"/>
    <w:rPr>
      <w:rFonts w:ascii="Century Gothic" w:eastAsia="Times New Roman" w:hAnsi="Century Gothic" w:cs="Arial"/>
      <w:b/>
      <w:i/>
      <w:color w:val="454545"/>
      <w:sz w:val="18"/>
      <w:szCs w:val="36"/>
      <w:lang w:val="en-US" w:eastAsia="it-IT"/>
    </w:rPr>
  </w:style>
  <w:style w:type="character" w:customStyle="1" w:styleId="Titolo7Carattere">
    <w:name w:val="Titolo 7 Carattere"/>
    <w:basedOn w:val="Carpredefinitoparagrafo"/>
    <w:link w:val="Titolo7"/>
    <w:uiPriority w:val="9"/>
    <w:rsid w:val="007D0EC7"/>
    <w:rPr>
      <w:rFonts w:ascii="Century Gothic" w:eastAsia="Times New Roman" w:hAnsi="Century Gothic" w:cs="Arial"/>
      <w:b/>
      <w:color w:val="454545"/>
      <w:sz w:val="40"/>
      <w:szCs w:val="36"/>
      <w:lang w:eastAsia="it-IT"/>
    </w:rPr>
  </w:style>
  <w:style w:type="character" w:customStyle="1" w:styleId="Titolo8Carattere">
    <w:name w:val="Titolo 8 Carattere"/>
    <w:basedOn w:val="Carpredefinitoparagrafo"/>
    <w:link w:val="Titolo8"/>
    <w:uiPriority w:val="9"/>
    <w:semiHidden/>
    <w:rsid w:val="007D0EC7"/>
    <w:rPr>
      <w:rFonts w:asciiTheme="majorHAnsi" w:eastAsiaTheme="majorEastAsia" w:hAnsiTheme="majorHAnsi" w:cstheme="majorBidi"/>
      <w:color w:val="272727" w:themeColor="text1" w:themeTint="D8"/>
      <w:sz w:val="21"/>
      <w:szCs w:val="21"/>
      <w:lang w:val="en-US" w:eastAsia="it-IT"/>
    </w:rPr>
  </w:style>
  <w:style w:type="character" w:styleId="Enfasigrassetto">
    <w:name w:val="Strong"/>
    <w:uiPriority w:val="22"/>
    <w:qFormat/>
    <w:rsid w:val="007D0EC7"/>
    <w:rPr>
      <w:b/>
    </w:rPr>
  </w:style>
  <w:style w:type="character" w:styleId="Enfasicorsivo">
    <w:name w:val="Emphasis"/>
    <w:uiPriority w:val="20"/>
    <w:qFormat/>
    <w:rsid w:val="007D0EC7"/>
    <w:rPr>
      <w:i/>
    </w:rPr>
  </w:style>
  <w:style w:type="paragraph" w:styleId="Pidipagina">
    <w:name w:val="footer"/>
    <w:basedOn w:val="Normale"/>
    <w:link w:val="PidipaginaCarattere"/>
    <w:uiPriority w:val="99"/>
    <w:unhideWhenUsed/>
    <w:rsid w:val="007D0EC7"/>
    <w:pPr>
      <w:pBdr>
        <w:top w:val="single" w:sz="4" w:space="10" w:color="004F60"/>
      </w:pBdr>
      <w:tabs>
        <w:tab w:val="clear" w:pos="567"/>
        <w:tab w:val="clear" w:pos="1134"/>
        <w:tab w:val="clear" w:pos="1701"/>
        <w:tab w:val="clear" w:pos="2268"/>
        <w:tab w:val="clear" w:pos="2835"/>
        <w:tab w:val="center" w:pos="4819"/>
        <w:tab w:val="right" w:pos="9638"/>
      </w:tabs>
      <w:spacing w:after="0"/>
    </w:pPr>
    <w:rPr>
      <w:b/>
      <w:caps/>
      <w:color w:val="44546A" w:themeColor="text2"/>
      <w:sz w:val="14"/>
    </w:rPr>
  </w:style>
  <w:style w:type="character" w:customStyle="1" w:styleId="PidipaginaCarattere">
    <w:name w:val="Piè di pagina Carattere"/>
    <w:basedOn w:val="Carpredefinitoparagrafo"/>
    <w:link w:val="Pidipagina"/>
    <w:uiPriority w:val="99"/>
    <w:rsid w:val="007D0EC7"/>
    <w:rPr>
      <w:rFonts w:ascii="Century Gothic" w:eastAsia="Times New Roman" w:hAnsi="Century Gothic" w:cs="Arial"/>
      <w:b/>
      <w:caps/>
      <w:color w:val="44546A" w:themeColor="text2"/>
      <w:sz w:val="14"/>
      <w:szCs w:val="21"/>
      <w:lang w:val="en-US" w:eastAsia="it-IT"/>
    </w:rPr>
  </w:style>
  <w:style w:type="paragraph" w:styleId="Testofumetto">
    <w:name w:val="Balloon Text"/>
    <w:basedOn w:val="Normale"/>
    <w:link w:val="TestofumettoCarattere"/>
    <w:uiPriority w:val="99"/>
    <w:semiHidden/>
    <w:unhideWhenUsed/>
    <w:rsid w:val="007D0EC7"/>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0EC7"/>
    <w:rPr>
      <w:rFonts w:ascii="Tahoma" w:eastAsia="Times New Roman" w:hAnsi="Tahoma" w:cs="Tahoma"/>
      <w:color w:val="000000" w:themeColor="text1"/>
      <w:sz w:val="16"/>
      <w:szCs w:val="16"/>
      <w:lang w:val="en-US" w:eastAsia="it-IT"/>
    </w:rPr>
  </w:style>
  <w:style w:type="paragraph" w:styleId="Paragrafoelenco">
    <w:name w:val="List Paragraph"/>
    <w:aliases w:val="Dash List Paragraph,Testo elenco,Titolo 2.2,text bullet,Elenco puntato 1° Livello,Titolo_3,Paragrafo elenco1"/>
    <w:basedOn w:val="Normale"/>
    <w:link w:val="ParagrafoelencoCarattere"/>
    <w:uiPriority w:val="34"/>
    <w:qFormat/>
    <w:rsid w:val="007D0EC7"/>
    <w:pPr>
      <w:numPr>
        <w:numId w:val="1"/>
      </w:numPr>
      <w:spacing w:line="312" w:lineRule="auto"/>
      <w:contextualSpacing/>
    </w:pPr>
  </w:style>
  <w:style w:type="paragraph" w:styleId="NormaleWeb">
    <w:name w:val="Normal (Web)"/>
    <w:basedOn w:val="Normale"/>
    <w:uiPriority w:val="99"/>
    <w:unhideWhenUsed/>
    <w:rsid w:val="007D0EC7"/>
    <w:pPr>
      <w:spacing w:before="100" w:beforeAutospacing="1" w:after="100" w:afterAutospacing="1"/>
    </w:pPr>
    <w:rPr>
      <w:rFonts w:ascii="Times New Roman" w:hAnsi="Times New Roman" w:cs="Times New Roman"/>
      <w:sz w:val="24"/>
      <w:szCs w:val="24"/>
    </w:rPr>
  </w:style>
  <w:style w:type="paragraph" w:customStyle="1" w:styleId="Areacompetenza">
    <w:name w:val="Area competenza"/>
    <w:basedOn w:val="Normale"/>
    <w:qFormat/>
    <w:rsid w:val="007D0EC7"/>
    <w:pPr>
      <w:jc w:val="left"/>
    </w:pPr>
    <w:rPr>
      <w:rFonts w:eastAsiaTheme="minorEastAsia"/>
      <w:szCs w:val="18"/>
    </w:rPr>
  </w:style>
  <w:style w:type="paragraph" w:customStyle="1" w:styleId="Destinatario">
    <w:name w:val="Destinatario"/>
    <w:basedOn w:val="Normale"/>
    <w:qFormat/>
    <w:rsid w:val="007D0EC7"/>
    <w:pPr>
      <w:spacing w:after="720"/>
      <w:ind w:left="5103"/>
    </w:pPr>
    <w:rPr>
      <w:rFonts w:eastAsiaTheme="minorEastAsia"/>
    </w:rPr>
  </w:style>
  <w:style w:type="character" w:styleId="Enfasiintensa">
    <w:name w:val="Intense Emphasis"/>
    <w:aliases w:val="Link"/>
    <w:basedOn w:val="Enfasigrassetto"/>
    <w:uiPriority w:val="21"/>
    <w:qFormat/>
    <w:rsid w:val="007D0EC7"/>
    <w:rPr>
      <w:b/>
      <w:color w:val="000000" w:themeColor="text1"/>
      <w:u w:val="single"/>
    </w:rPr>
  </w:style>
  <w:style w:type="paragraph" w:customStyle="1" w:styleId="Note">
    <w:name w:val="Note"/>
    <w:basedOn w:val="Normale"/>
    <w:qFormat/>
    <w:rsid w:val="007D0EC7"/>
    <w:pPr>
      <w:spacing w:before="480" w:after="0"/>
      <w:mirrorIndents/>
    </w:pPr>
    <w:rPr>
      <w:i/>
      <w:sz w:val="14"/>
    </w:rPr>
  </w:style>
  <w:style w:type="paragraph" w:styleId="Intestazione">
    <w:name w:val="header"/>
    <w:basedOn w:val="Normale"/>
    <w:link w:val="IntestazioneCarattere"/>
    <w:uiPriority w:val="99"/>
    <w:unhideWhenUsed/>
    <w:rsid w:val="007D0EC7"/>
    <w:pPr>
      <w:tabs>
        <w:tab w:val="clear" w:pos="567"/>
        <w:tab w:val="clear" w:pos="1134"/>
        <w:tab w:val="clear" w:pos="1701"/>
        <w:tab w:val="clear" w:pos="2268"/>
        <w:tab w:val="clear" w:pos="2835"/>
        <w:tab w:val="center" w:pos="4819"/>
        <w:tab w:val="right" w:pos="9638"/>
      </w:tabs>
      <w:spacing w:after="0"/>
    </w:pPr>
  </w:style>
  <w:style w:type="character" w:customStyle="1" w:styleId="IntestazioneCarattere">
    <w:name w:val="Intestazione Carattere"/>
    <w:basedOn w:val="Carpredefinitoparagrafo"/>
    <w:link w:val="Intestazione"/>
    <w:uiPriority w:val="99"/>
    <w:rsid w:val="007D0EC7"/>
    <w:rPr>
      <w:rFonts w:ascii="Century Gothic" w:eastAsia="Times New Roman" w:hAnsi="Century Gothic" w:cs="Arial"/>
      <w:color w:val="000000" w:themeColor="text1"/>
      <w:sz w:val="18"/>
      <w:szCs w:val="21"/>
      <w:lang w:val="en-US" w:eastAsia="it-IT"/>
    </w:rPr>
  </w:style>
  <w:style w:type="character" w:styleId="Numeropagina">
    <w:name w:val="page number"/>
    <w:basedOn w:val="Carpredefinitoparagrafo"/>
    <w:uiPriority w:val="99"/>
    <w:semiHidden/>
    <w:unhideWhenUsed/>
    <w:rsid w:val="007D0EC7"/>
  </w:style>
  <w:style w:type="paragraph" w:customStyle="1" w:styleId="Titolodocumento">
    <w:name w:val="Titolo documento"/>
    <w:basedOn w:val="Titolo1"/>
    <w:qFormat/>
    <w:rsid w:val="007D0EC7"/>
    <w:pPr>
      <w:spacing w:after="0"/>
      <w:jc w:val="center"/>
    </w:pPr>
    <w:rPr>
      <w:b w:val="0"/>
      <w:color w:val="44546A" w:themeColor="text2"/>
      <w:sz w:val="96"/>
    </w:rPr>
  </w:style>
  <w:style w:type="paragraph" w:customStyle="1" w:styleId="Titolocapitolo">
    <w:name w:val="Titolo capitolo"/>
    <w:basedOn w:val="Titolodocumento"/>
    <w:qFormat/>
    <w:rsid w:val="007D0EC7"/>
    <w:pPr>
      <w:spacing w:before="0" w:after="720"/>
    </w:pPr>
    <w:rPr>
      <w:b/>
      <w:sz w:val="72"/>
    </w:rPr>
  </w:style>
  <w:style w:type="paragraph" w:customStyle="1" w:styleId="Numerocapitolo">
    <w:name w:val="Numero capitolo"/>
    <w:basedOn w:val="Titolo3"/>
    <w:qFormat/>
    <w:rsid w:val="007D0EC7"/>
    <w:pPr>
      <w:spacing w:before="0" w:after="480"/>
      <w:jc w:val="center"/>
    </w:pPr>
    <w:rPr>
      <w:sz w:val="24"/>
    </w:rPr>
  </w:style>
  <w:style w:type="character" w:styleId="Testosegnaposto">
    <w:name w:val="Placeholder Text"/>
    <w:basedOn w:val="Carpredefinitoparagrafo"/>
    <w:uiPriority w:val="99"/>
    <w:semiHidden/>
    <w:rsid w:val="007D0EC7"/>
    <w:rPr>
      <w:color w:val="808080"/>
    </w:rPr>
  </w:style>
  <w:style w:type="paragraph" w:customStyle="1" w:styleId="Default">
    <w:name w:val="Default"/>
    <w:rsid w:val="007D0EC7"/>
    <w:pPr>
      <w:autoSpaceDE w:val="0"/>
      <w:autoSpaceDN w:val="0"/>
      <w:adjustRightInd w:val="0"/>
      <w:spacing w:after="0" w:line="240" w:lineRule="auto"/>
    </w:pPr>
    <w:rPr>
      <w:rFonts w:ascii="Times New Roman" w:hAnsi="Times New Roman" w:cs="Times New Roman"/>
      <w:color w:val="000000"/>
      <w:sz w:val="24"/>
      <w:szCs w:val="24"/>
    </w:rPr>
  </w:style>
  <w:style w:type="paragraph" w:styleId="Corpotesto">
    <w:name w:val="Body Text"/>
    <w:basedOn w:val="Normale"/>
    <w:link w:val="CorpotestoCarattere"/>
    <w:uiPriority w:val="99"/>
    <w:rsid w:val="007D0EC7"/>
    <w:pPr>
      <w:tabs>
        <w:tab w:val="clear" w:pos="567"/>
        <w:tab w:val="clear" w:pos="1134"/>
        <w:tab w:val="clear" w:pos="1701"/>
        <w:tab w:val="clear" w:pos="2268"/>
        <w:tab w:val="clear" w:pos="2835"/>
      </w:tabs>
      <w:autoSpaceDE w:val="0"/>
      <w:autoSpaceDN w:val="0"/>
      <w:adjustRightInd w:val="0"/>
      <w:spacing w:after="0"/>
    </w:pPr>
    <w:rPr>
      <w:rFonts w:ascii="ArialMT+T42+BYIOFR" w:hAnsi="ArialMT+T42+BYIOFR" w:cs="Times New Roman"/>
      <w:color w:val="000000"/>
      <w:sz w:val="22"/>
      <w:szCs w:val="22"/>
    </w:rPr>
  </w:style>
  <w:style w:type="character" w:customStyle="1" w:styleId="CorpotestoCarattere">
    <w:name w:val="Corpo testo Carattere"/>
    <w:basedOn w:val="Carpredefinitoparagrafo"/>
    <w:link w:val="Corpotesto"/>
    <w:uiPriority w:val="99"/>
    <w:rsid w:val="007D0EC7"/>
    <w:rPr>
      <w:rFonts w:ascii="ArialMT+T42+BYIOFR" w:eastAsia="Times New Roman" w:hAnsi="ArialMT+T42+BYIOFR" w:cs="Times New Roman"/>
      <w:color w:val="000000"/>
      <w:lang w:eastAsia="it-IT"/>
    </w:rPr>
  </w:style>
  <w:style w:type="character" w:customStyle="1" w:styleId="ParagrafoelencoCarattere">
    <w:name w:val="Paragrafo elenco Carattere"/>
    <w:aliases w:val="Dash List Paragraph Carattere,Testo elenco Carattere,Titolo 2.2 Carattere,text bullet Carattere,Elenco puntato 1° Livello Carattere,Titolo_3 Carattere,Paragrafo elenco1 Carattere"/>
    <w:link w:val="Paragrafoelenco"/>
    <w:uiPriority w:val="34"/>
    <w:rsid w:val="007D0EC7"/>
    <w:rPr>
      <w:rFonts w:ascii="Century Gothic" w:eastAsia="Times New Roman" w:hAnsi="Century Gothic" w:cs="Arial"/>
      <w:color w:val="000000" w:themeColor="text1"/>
      <w:sz w:val="18"/>
      <w:szCs w:val="21"/>
      <w:lang w:eastAsia="it-IT"/>
    </w:rPr>
  </w:style>
  <w:style w:type="character" w:styleId="Rimandocommento">
    <w:name w:val="annotation reference"/>
    <w:uiPriority w:val="99"/>
    <w:rsid w:val="007D0EC7"/>
    <w:rPr>
      <w:sz w:val="16"/>
      <w:szCs w:val="16"/>
    </w:rPr>
  </w:style>
  <w:style w:type="paragraph" w:styleId="Testocommento">
    <w:name w:val="annotation text"/>
    <w:basedOn w:val="Normale"/>
    <w:link w:val="TestocommentoCarattere"/>
    <w:uiPriority w:val="99"/>
    <w:rsid w:val="007D0EC7"/>
    <w:pPr>
      <w:tabs>
        <w:tab w:val="clear" w:pos="567"/>
        <w:tab w:val="clear" w:pos="1134"/>
        <w:tab w:val="clear" w:pos="1701"/>
        <w:tab w:val="clear" w:pos="2268"/>
        <w:tab w:val="clear" w:pos="2835"/>
      </w:tabs>
      <w:spacing w:after="0"/>
      <w:jc w:val="left"/>
    </w:pPr>
    <w:rPr>
      <w:rFonts w:ascii="Times New Roman" w:hAnsi="Times New Roman" w:cs="Times New Roman"/>
      <w:color w:val="auto"/>
      <w:sz w:val="20"/>
      <w:szCs w:val="20"/>
    </w:rPr>
  </w:style>
  <w:style w:type="character" w:customStyle="1" w:styleId="TestocommentoCarattere">
    <w:name w:val="Testo commento Carattere"/>
    <w:basedOn w:val="Carpredefinitoparagrafo"/>
    <w:link w:val="Testocommento"/>
    <w:uiPriority w:val="99"/>
    <w:rsid w:val="007D0EC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D0EC7"/>
    <w:pPr>
      <w:spacing w:after="20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7D0EC7"/>
    <w:rPr>
      <w:rFonts w:ascii="Times New Roman" w:eastAsia="Times New Roman" w:hAnsi="Times New Roman" w:cs="Times New Roman"/>
      <w:b/>
      <w:bCs/>
      <w:sz w:val="20"/>
      <w:szCs w:val="20"/>
      <w:lang w:eastAsia="it-IT"/>
    </w:rPr>
  </w:style>
  <w:style w:type="character" w:styleId="Rimandonotaapidipagina">
    <w:name w:val="footnote reference"/>
    <w:aliases w:val="0 Fußnotenzeichen,Footnote Reference Number,Footnote Reference_LVL6,Footnote Reference_LVL61,Footnote Reference_LVL62,Footnote Reference_LVL63,Footnote Reference_LVL64,C26 Footnote Number,Footnote symbol,fn"/>
    <w:uiPriority w:val="99"/>
    <w:unhideWhenUsed/>
    <w:rsid w:val="007D0EC7"/>
    <w:rPr>
      <w:vertAlign w:val="superscript"/>
    </w:rPr>
  </w:style>
  <w:style w:type="table" w:styleId="Grigliatabella">
    <w:name w:val="Table Grid"/>
    <w:basedOn w:val="Tabellanormale"/>
    <w:uiPriority w:val="39"/>
    <w:rsid w:val="007D0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unhideWhenUsed/>
    <w:rsid w:val="007D0EC7"/>
    <w:pPr>
      <w:tabs>
        <w:tab w:val="clear" w:pos="567"/>
        <w:tab w:val="clear" w:pos="1134"/>
        <w:tab w:val="clear" w:pos="1701"/>
        <w:tab w:val="clear" w:pos="2268"/>
        <w:tab w:val="clear" w:pos="2835"/>
      </w:tabs>
      <w:spacing w:after="100" w:line="360" w:lineRule="auto"/>
    </w:pPr>
    <w:rPr>
      <w:sz w:val="20"/>
    </w:rPr>
  </w:style>
  <w:style w:type="character" w:styleId="Collegamentoipertestuale">
    <w:name w:val="Hyperlink"/>
    <w:basedOn w:val="Carpredefinitoparagrafo"/>
    <w:uiPriority w:val="99"/>
    <w:unhideWhenUsed/>
    <w:rsid w:val="007D0EC7"/>
    <w:rPr>
      <w:color w:val="0563C1" w:themeColor="hyperlink"/>
      <w:u w:val="single"/>
    </w:rPr>
  </w:style>
  <w:style w:type="paragraph" w:customStyle="1" w:styleId="xmsonormal">
    <w:name w:val="x_msonormal"/>
    <w:basedOn w:val="Normale"/>
    <w:rsid w:val="007D0EC7"/>
    <w:pPr>
      <w:tabs>
        <w:tab w:val="clear" w:pos="567"/>
        <w:tab w:val="clear" w:pos="1134"/>
        <w:tab w:val="clear" w:pos="1701"/>
        <w:tab w:val="clear" w:pos="2268"/>
        <w:tab w:val="clear" w:pos="2835"/>
      </w:tabs>
      <w:spacing w:before="100" w:beforeAutospacing="1" w:after="100" w:afterAutospacing="1"/>
      <w:jc w:val="left"/>
    </w:pPr>
    <w:rPr>
      <w:rFonts w:ascii="Times New Roman" w:hAnsi="Times New Roman" w:cs="Times New Roman"/>
      <w:color w:val="auto"/>
      <w:sz w:val="24"/>
      <w:szCs w:val="24"/>
    </w:rPr>
  </w:style>
  <w:style w:type="paragraph" w:styleId="Testonotaapidipagina">
    <w:name w:val="footnote text"/>
    <w:basedOn w:val="Normale"/>
    <w:link w:val="TestonotaapidipaginaCarattere"/>
    <w:uiPriority w:val="99"/>
    <w:unhideWhenUsed/>
    <w:rsid w:val="007D0EC7"/>
    <w:pPr>
      <w:spacing w:after="0"/>
    </w:pPr>
    <w:rPr>
      <w:sz w:val="20"/>
      <w:szCs w:val="20"/>
    </w:rPr>
  </w:style>
  <w:style w:type="character" w:customStyle="1" w:styleId="TestonotaapidipaginaCarattere">
    <w:name w:val="Testo nota a piè di pagina Carattere"/>
    <w:basedOn w:val="Carpredefinitoparagrafo"/>
    <w:link w:val="Testonotaapidipagina"/>
    <w:uiPriority w:val="99"/>
    <w:rsid w:val="007D0EC7"/>
    <w:rPr>
      <w:rFonts w:ascii="Century Gothic" w:eastAsia="Times New Roman" w:hAnsi="Century Gothic" w:cs="Arial"/>
      <w:color w:val="000000" w:themeColor="text1"/>
      <w:sz w:val="20"/>
      <w:szCs w:val="20"/>
      <w:lang w:val="en-US" w:eastAsia="it-IT"/>
    </w:rPr>
  </w:style>
  <w:style w:type="paragraph" w:customStyle="1" w:styleId="Elencopuntato2Livello">
    <w:name w:val="Elenco puntato 2° Livello"/>
    <w:basedOn w:val="Normale"/>
    <w:qFormat/>
    <w:rsid w:val="00814348"/>
    <w:pPr>
      <w:numPr>
        <w:numId w:val="49"/>
      </w:numPr>
      <w:tabs>
        <w:tab w:val="clear" w:pos="567"/>
        <w:tab w:val="left" w:pos="851"/>
      </w:tabs>
      <w:spacing w:line="312" w:lineRule="auto"/>
      <w:ind w:left="924" w:hanging="357"/>
    </w:pPr>
  </w:style>
  <w:style w:type="paragraph" w:customStyle="1" w:styleId="Elencopuntato3Livello">
    <w:name w:val="Elenco puntato 3° Livello"/>
    <w:basedOn w:val="Normale"/>
    <w:link w:val="Elencopuntato3LivelloCarattere"/>
    <w:qFormat/>
    <w:rsid w:val="0010608B"/>
    <w:pPr>
      <w:numPr>
        <w:numId w:val="50"/>
      </w:numPr>
      <w:tabs>
        <w:tab w:val="clear" w:pos="567"/>
      </w:tabs>
      <w:spacing w:line="312" w:lineRule="auto"/>
      <w:ind w:left="1208" w:hanging="357"/>
    </w:pPr>
    <w:rPr>
      <w:bCs/>
    </w:rPr>
  </w:style>
  <w:style w:type="character" w:customStyle="1" w:styleId="Elencopuntato3LivelloCarattere">
    <w:name w:val="Elenco puntato 3° Livello Carattere"/>
    <w:basedOn w:val="Carpredefinitoparagrafo"/>
    <w:link w:val="Elencopuntato3Livello"/>
    <w:rsid w:val="0010608B"/>
    <w:rPr>
      <w:rFonts w:ascii="Century Gothic" w:eastAsia="Times New Roman" w:hAnsi="Century Gothic" w:cs="Arial"/>
      <w:bCs/>
      <w:color w:val="000000" w:themeColor="text1"/>
      <w:sz w:val="18"/>
      <w:szCs w:val="21"/>
      <w:lang w:eastAsia="it-IT"/>
    </w:rPr>
  </w:style>
  <w:style w:type="paragraph" w:customStyle="1" w:styleId="m8704762007956218795msolistparagraph">
    <w:name w:val="m_8704762007956218795msolistparagraph"/>
    <w:basedOn w:val="Normale"/>
    <w:rsid w:val="00CD0F9A"/>
    <w:pPr>
      <w:tabs>
        <w:tab w:val="clear" w:pos="567"/>
        <w:tab w:val="clear" w:pos="1134"/>
        <w:tab w:val="clear" w:pos="1701"/>
        <w:tab w:val="clear" w:pos="2268"/>
        <w:tab w:val="clear" w:pos="2835"/>
      </w:tabs>
      <w:spacing w:before="100" w:beforeAutospacing="1" w:after="100" w:afterAutospacing="1"/>
      <w:jc w:val="left"/>
    </w:pPr>
    <w:rPr>
      <w:rFonts w:ascii="Times New Roman" w:hAnsi="Times New Roman" w:cs="Times New Roman"/>
      <w:color w:val="auto"/>
      <w:sz w:val="24"/>
      <w:szCs w:val="24"/>
    </w:rPr>
  </w:style>
  <w:style w:type="paragraph" w:customStyle="1" w:styleId="CM15">
    <w:name w:val="CM15"/>
    <w:basedOn w:val="Normale"/>
    <w:next w:val="Normale"/>
    <w:rsid w:val="00726D73"/>
    <w:pPr>
      <w:widowControl w:val="0"/>
      <w:tabs>
        <w:tab w:val="clear" w:pos="567"/>
        <w:tab w:val="clear" w:pos="1134"/>
        <w:tab w:val="clear" w:pos="1701"/>
        <w:tab w:val="clear" w:pos="2268"/>
        <w:tab w:val="clear" w:pos="2835"/>
        <w:tab w:val="left" w:pos="426"/>
      </w:tabs>
      <w:autoSpaceDE w:val="0"/>
      <w:autoSpaceDN w:val="0"/>
      <w:adjustRightInd w:val="0"/>
      <w:spacing w:after="252"/>
    </w:pPr>
    <w:rPr>
      <w:rFonts w:ascii="Arial" w:hAnsi="Arial"/>
      <w:color w:val="auto"/>
      <w:sz w:val="26"/>
      <w:szCs w:val="26"/>
    </w:rPr>
  </w:style>
  <w:style w:type="paragraph" w:styleId="Sottotitolo">
    <w:name w:val="Subtitle"/>
    <w:basedOn w:val="Normale"/>
    <w:next w:val="Normale"/>
    <w:link w:val="SottotitoloCarattere"/>
    <w:uiPriority w:val="11"/>
    <w:qFormat/>
    <w:rsid w:val="00726D73"/>
    <w:pPr>
      <w:numPr>
        <w:ilvl w:val="1"/>
      </w:numPr>
      <w:tabs>
        <w:tab w:val="clear" w:pos="567"/>
        <w:tab w:val="clear" w:pos="1134"/>
        <w:tab w:val="clear" w:pos="1701"/>
        <w:tab w:val="clear" w:pos="2268"/>
        <w:tab w:val="clear" w:pos="2835"/>
      </w:tabs>
      <w:spacing w:after="160" w:line="259" w:lineRule="auto"/>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SottotitoloCarattere">
    <w:name w:val="Sottotitolo Carattere"/>
    <w:basedOn w:val="Carpredefinitoparagrafo"/>
    <w:link w:val="Sottotitolo"/>
    <w:uiPriority w:val="11"/>
    <w:rsid w:val="00726D73"/>
    <w:rPr>
      <w:rFonts w:eastAsiaTheme="minorEastAsia"/>
      <w:color w:val="5A5A5A" w:themeColor="text1" w:themeTint="A5"/>
      <w:spacing w:val="15"/>
    </w:rPr>
  </w:style>
  <w:style w:type="paragraph" w:styleId="Titolo">
    <w:name w:val="Title"/>
    <w:basedOn w:val="Normale"/>
    <w:link w:val="TitoloCarattere"/>
    <w:qFormat/>
    <w:rsid w:val="00726D73"/>
    <w:pPr>
      <w:tabs>
        <w:tab w:val="clear" w:pos="567"/>
        <w:tab w:val="clear" w:pos="1134"/>
        <w:tab w:val="clear" w:pos="1701"/>
        <w:tab w:val="clear" w:pos="2268"/>
        <w:tab w:val="clear" w:pos="2835"/>
      </w:tabs>
      <w:spacing w:before="240" w:after="240"/>
      <w:jc w:val="left"/>
    </w:pPr>
    <w:rPr>
      <w:rFonts w:ascii="Arial Narrow" w:hAnsi="Arial Narrow" w:cs="Times New Roman"/>
      <w:b/>
      <w:bCs/>
      <w:color w:val="2F5496" w:themeColor="accent1" w:themeShade="BF"/>
      <w:sz w:val="24"/>
      <w:szCs w:val="24"/>
    </w:rPr>
  </w:style>
  <w:style w:type="character" w:customStyle="1" w:styleId="TitoloCarattere">
    <w:name w:val="Titolo Carattere"/>
    <w:basedOn w:val="Carpredefinitoparagrafo"/>
    <w:link w:val="Titolo"/>
    <w:rsid w:val="00726D73"/>
    <w:rPr>
      <w:rFonts w:ascii="Arial Narrow" w:eastAsia="Times New Roman" w:hAnsi="Arial Narrow" w:cs="Times New Roman"/>
      <w:b/>
      <w:bCs/>
      <w:color w:val="2F5496" w:themeColor="accent1" w:themeShade="BF"/>
      <w:sz w:val="24"/>
      <w:szCs w:val="24"/>
      <w:lang w:eastAsia="it-IT"/>
    </w:rPr>
  </w:style>
  <w:style w:type="paragraph" w:styleId="Revisione">
    <w:name w:val="Revision"/>
    <w:hidden/>
    <w:uiPriority w:val="99"/>
    <w:semiHidden/>
    <w:rsid w:val="00726D73"/>
    <w:pPr>
      <w:spacing w:after="0" w:line="240" w:lineRule="auto"/>
    </w:pPr>
  </w:style>
  <w:style w:type="paragraph" w:customStyle="1" w:styleId="qowt-li-80">
    <w:name w:val="qowt-li-8_0"/>
    <w:basedOn w:val="Normale"/>
    <w:rsid w:val="00726D73"/>
    <w:pPr>
      <w:tabs>
        <w:tab w:val="clear" w:pos="567"/>
        <w:tab w:val="clear" w:pos="1134"/>
        <w:tab w:val="clear" w:pos="1701"/>
        <w:tab w:val="clear" w:pos="2268"/>
        <w:tab w:val="clear" w:pos="2835"/>
      </w:tabs>
      <w:spacing w:before="100" w:beforeAutospacing="1" w:after="100" w:afterAutospacing="1"/>
      <w:jc w:val="left"/>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78230">
      <w:bodyDiv w:val="1"/>
      <w:marLeft w:val="0"/>
      <w:marRight w:val="0"/>
      <w:marTop w:val="0"/>
      <w:marBottom w:val="0"/>
      <w:divBdr>
        <w:top w:val="none" w:sz="0" w:space="0" w:color="auto"/>
        <w:left w:val="none" w:sz="0" w:space="0" w:color="auto"/>
        <w:bottom w:val="none" w:sz="0" w:space="0" w:color="auto"/>
        <w:right w:val="none" w:sz="0" w:space="0" w:color="auto"/>
      </w:divBdr>
    </w:div>
    <w:div w:id="941645568">
      <w:bodyDiv w:val="1"/>
      <w:marLeft w:val="0"/>
      <w:marRight w:val="0"/>
      <w:marTop w:val="0"/>
      <w:marBottom w:val="0"/>
      <w:divBdr>
        <w:top w:val="none" w:sz="0" w:space="0" w:color="auto"/>
        <w:left w:val="none" w:sz="0" w:space="0" w:color="auto"/>
        <w:bottom w:val="none" w:sz="0" w:space="0" w:color="auto"/>
        <w:right w:val="none" w:sz="0" w:space="0" w:color="auto"/>
      </w:divBdr>
    </w:div>
    <w:div w:id="205700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05BCB-ACAC-461B-A95A-10A1C11E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FCC25226.dotm</Template>
  <TotalTime>53</TotalTime>
  <Pages>8</Pages>
  <Words>1906</Words>
  <Characters>10867</Characters>
  <Application>Microsoft Office Word</Application>
  <DocSecurity>0</DocSecurity>
  <Lines>90</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Mottola</dc:creator>
  <cp:keywords/>
  <dc:description/>
  <cp:lastModifiedBy>Roberto Denasio</cp:lastModifiedBy>
  <cp:revision>5</cp:revision>
  <dcterms:created xsi:type="dcterms:W3CDTF">2021-07-29T13:34:00Z</dcterms:created>
  <dcterms:modified xsi:type="dcterms:W3CDTF">2021-08-03T09:38:00Z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66f2e9-5ba9-41e8-bb3a-ae1808c10e86_Enabled">
    <vt:lpwstr>true</vt:lpwstr>
  </property>
  <property fmtid="{D5CDD505-2E9C-101B-9397-08002B2CF9AE}" pid="3" name="MSIP_Label_b266f2e9-5ba9-41e8-bb3a-ae1808c10e86_SetDate">
    <vt:lpwstr>2021-01-21T14:14:43Z</vt:lpwstr>
  </property>
  <property fmtid="{D5CDD505-2E9C-101B-9397-08002B2CF9AE}" pid="4" name="MSIP_Label_b266f2e9-5ba9-41e8-bb3a-ae1808c10e86_Method">
    <vt:lpwstr>Standard</vt:lpwstr>
  </property>
  <property fmtid="{D5CDD505-2E9C-101B-9397-08002B2CF9AE}" pid="5" name="MSIP_Label_b266f2e9-5ba9-41e8-bb3a-ae1808c10e86_Name">
    <vt:lpwstr>Interno</vt:lpwstr>
  </property>
  <property fmtid="{D5CDD505-2E9C-101B-9397-08002B2CF9AE}" pid="6" name="MSIP_Label_b266f2e9-5ba9-41e8-bb3a-ae1808c10e86_SiteId">
    <vt:lpwstr>d9dbc877-29e4-4473-9855-d3db78ae431b</vt:lpwstr>
  </property>
  <property fmtid="{D5CDD505-2E9C-101B-9397-08002B2CF9AE}" pid="7" name="MSIP_Label_b266f2e9-5ba9-41e8-bb3a-ae1808c10e86_ActionId">
    <vt:lpwstr>9d65727f-4a4b-427d-8868-bf8e623fcc0f</vt:lpwstr>
  </property>
  <property fmtid="{D5CDD505-2E9C-101B-9397-08002B2CF9AE}" pid="8" name="MSIP_Label_b266f2e9-5ba9-41e8-bb3a-ae1808c10e86_ContentBits">
    <vt:lpwstr>1</vt:lpwstr>
  </property>
</Properties>
</file>